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B110C8" w14:textId="3E698A82" w:rsidR="0011306F" w:rsidRDefault="00296027" w:rsidP="0012351A">
      <w:pPr>
        <w:tabs>
          <w:tab w:val="left" w:pos="709"/>
        </w:tabs>
        <w:spacing w:after="0" w:line="240" w:lineRule="auto"/>
        <w:rPr>
          <w:rFonts w:ascii="Garamond" w:hAnsi="Garamond"/>
          <w:b/>
          <w:sz w:val="28"/>
          <w:szCs w:val="28"/>
        </w:rPr>
      </w:pPr>
      <w:bookmarkStart w:id="0" w:name="_Hlk186207618"/>
      <w:r>
        <w:rPr>
          <w:rFonts w:ascii="Garamond" w:hAnsi="Garamond"/>
          <w:b/>
          <w:sz w:val="28"/>
          <w:szCs w:val="28"/>
          <w:lang w:val="en-US"/>
        </w:rPr>
        <w:t>I</w:t>
      </w:r>
      <w:r w:rsidRPr="00296027">
        <w:rPr>
          <w:rFonts w:ascii="Garamond" w:hAnsi="Garamond"/>
          <w:b/>
          <w:sz w:val="28"/>
          <w:szCs w:val="28"/>
        </w:rPr>
        <w:t xml:space="preserve">.5. </w:t>
      </w:r>
      <w:r w:rsidR="0011306F" w:rsidRPr="004A5E75">
        <w:rPr>
          <w:rFonts w:ascii="Garamond" w:hAnsi="Garamond"/>
          <w:b/>
          <w:sz w:val="28"/>
          <w:szCs w:val="28"/>
        </w:rPr>
        <w:t xml:space="preserve">Изменения, связанные с </w:t>
      </w:r>
      <w:r w:rsidR="001C437B">
        <w:rPr>
          <w:rFonts w:ascii="Garamond" w:hAnsi="Garamond"/>
          <w:b/>
          <w:sz w:val="28"/>
          <w:szCs w:val="28"/>
        </w:rPr>
        <w:t>порядком проведения ОПВ</w:t>
      </w:r>
      <w:r w:rsidR="00921163">
        <w:rPr>
          <w:rFonts w:ascii="Garamond" w:hAnsi="Garamond"/>
          <w:b/>
          <w:sz w:val="28"/>
          <w:szCs w:val="28"/>
        </w:rPr>
        <w:t xml:space="preserve"> </w:t>
      </w:r>
      <w:bookmarkEnd w:id="0"/>
    </w:p>
    <w:p w14:paraId="58DD8858" w14:textId="77777777" w:rsidR="00F82DFE" w:rsidRDefault="00F82DFE" w:rsidP="0012351A">
      <w:pPr>
        <w:tabs>
          <w:tab w:val="left" w:pos="709"/>
        </w:tabs>
        <w:spacing w:after="0" w:line="240" w:lineRule="auto"/>
        <w:ind w:right="-456"/>
        <w:jc w:val="right"/>
        <w:rPr>
          <w:rFonts w:ascii="Garamond" w:hAnsi="Garamond"/>
          <w:b/>
          <w:sz w:val="28"/>
          <w:szCs w:val="28"/>
        </w:rPr>
      </w:pPr>
    </w:p>
    <w:p w14:paraId="45C480F1" w14:textId="103384D9" w:rsidR="0011306F" w:rsidRPr="00296027" w:rsidRDefault="006B4C5F" w:rsidP="009347C2">
      <w:pPr>
        <w:tabs>
          <w:tab w:val="left" w:pos="709"/>
        </w:tabs>
        <w:spacing w:after="0" w:line="240" w:lineRule="auto"/>
        <w:ind w:right="82"/>
        <w:jc w:val="right"/>
        <w:rPr>
          <w:rFonts w:ascii="Garamond" w:hAnsi="Garamond"/>
          <w:b/>
          <w:sz w:val="28"/>
          <w:szCs w:val="28"/>
          <w:lang w:val="en-US"/>
        </w:rPr>
      </w:pPr>
      <w:r>
        <w:rPr>
          <w:rFonts w:ascii="Garamond" w:hAnsi="Garamond"/>
          <w:b/>
          <w:sz w:val="28"/>
          <w:szCs w:val="28"/>
        </w:rPr>
        <w:t xml:space="preserve">Приложение </w:t>
      </w:r>
      <w:r w:rsidR="00D77D71">
        <w:rPr>
          <w:rFonts w:ascii="Garamond" w:hAnsi="Garamond"/>
          <w:b/>
          <w:sz w:val="28"/>
          <w:szCs w:val="28"/>
        </w:rPr>
        <w:t xml:space="preserve">№ </w:t>
      </w:r>
      <w:r w:rsidR="00296027">
        <w:rPr>
          <w:rFonts w:ascii="Garamond" w:hAnsi="Garamond"/>
          <w:b/>
          <w:sz w:val="28"/>
          <w:szCs w:val="28"/>
          <w:lang w:val="en-US"/>
        </w:rPr>
        <w:t>1.5</w:t>
      </w:r>
    </w:p>
    <w:tbl>
      <w:tblPr>
        <w:tblStyle w:val="aff5"/>
        <w:tblpPr w:leftFromText="180" w:rightFromText="180" w:vertAnchor="text" w:horzAnchor="margin" w:tblpY="258"/>
        <w:tblW w:w="14737" w:type="dxa"/>
        <w:tblLook w:val="04A0" w:firstRow="1" w:lastRow="0" w:firstColumn="1" w:lastColumn="0" w:noHBand="0" w:noVBand="1"/>
      </w:tblPr>
      <w:tblGrid>
        <w:gridCol w:w="14737"/>
      </w:tblGrid>
      <w:tr w:rsidR="008325CA" w:rsidRPr="00560FA8" w14:paraId="6CAC90D9" w14:textId="77777777" w:rsidTr="009347C2">
        <w:trPr>
          <w:trHeight w:val="274"/>
        </w:trPr>
        <w:tc>
          <w:tcPr>
            <w:tcW w:w="14737" w:type="dxa"/>
          </w:tcPr>
          <w:p w14:paraId="1E9389C0" w14:textId="77777777" w:rsidR="00AA0D57" w:rsidRPr="004948B3" w:rsidRDefault="00AA0D57" w:rsidP="00AA0D57">
            <w:pPr>
              <w:spacing w:after="0" w:line="240" w:lineRule="auto"/>
              <w:jc w:val="both"/>
              <w:rPr>
                <w:rFonts w:ascii="Garamond" w:hAnsi="Garamond"/>
                <w:b/>
                <w:sz w:val="24"/>
                <w:szCs w:val="24"/>
              </w:rPr>
            </w:pPr>
            <w:r w:rsidRPr="004948B3">
              <w:rPr>
                <w:rFonts w:ascii="Garamond" w:hAnsi="Garamond"/>
                <w:b/>
                <w:sz w:val="24"/>
                <w:szCs w:val="24"/>
              </w:rPr>
              <w:t xml:space="preserve">Инициатор: </w:t>
            </w:r>
            <w:r w:rsidRPr="004948B3">
              <w:rPr>
                <w:rFonts w:ascii="Garamond" w:hAnsi="Garamond"/>
                <w:sz w:val="24"/>
                <w:szCs w:val="24"/>
              </w:rPr>
              <w:t>Ассоциация «НП Совет рынка».</w:t>
            </w:r>
          </w:p>
          <w:p w14:paraId="311BA7D2" w14:textId="79601956" w:rsidR="005B04D8" w:rsidRDefault="00AA0D57" w:rsidP="009C13A5">
            <w:pPr>
              <w:spacing w:after="0" w:line="240" w:lineRule="auto"/>
              <w:jc w:val="both"/>
              <w:rPr>
                <w:rFonts w:ascii="Garamond" w:hAnsi="Garamond"/>
                <w:bCs/>
                <w:sz w:val="24"/>
                <w:szCs w:val="24"/>
              </w:rPr>
            </w:pPr>
            <w:r w:rsidRPr="004948B3">
              <w:rPr>
                <w:rFonts w:ascii="Garamond" w:hAnsi="Garamond"/>
                <w:b/>
                <w:sz w:val="24"/>
                <w:szCs w:val="24"/>
              </w:rPr>
              <w:t>Обоснование:</w:t>
            </w:r>
            <w:r w:rsidR="007D5D47">
              <w:rPr>
                <w:b/>
                <w:sz w:val="24"/>
                <w:szCs w:val="24"/>
              </w:rPr>
              <w:t xml:space="preserve"> </w:t>
            </w:r>
            <w:r w:rsidR="005B04D8" w:rsidRPr="005B04D8">
              <w:rPr>
                <w:rFonts w:ascii="Garamond" w:hAnsi="Garamond"/>
                <w:bCs/>
                <w:sz w:val="24"/>
                <w:szCs w:val="24"/>
              </w:rPr>
              <w:t xml:space="preserve">предлагается внести изменения в </w:t>
            </w:r>
            <w:r w:rsidR="00AB5587">
              <w:rPr>
                <w:rFonts w:ascii="Garamond" w:hAnsi="Garamond"/>
                <w:bCs/>
                <w:sz w:val="24"/>
                <w:szCs w:val="24"/>
              </w:rPr>
              <w:t>Регламент</w:t>
            </w:r>
            <w:r w:rsidR="009347C2" w:rsidRPr="009347C2">
              <w:rPr>
                <w:rFonts w:ascii="Garamond" w:hAnsi="Garamond"/>
                <w:bCs/>
                <w:sz w:val="24"/>
                <w:szCs w:val="24"/>
              </w:rPr>
              <w:t xml:space="preserve"> проведения отборов инвестиционных проектов по строительству генерирующих объектов, функционирующих на основе использования возобновляемых источников энергии (Приложение № 27 к Договору о присоединении к торговой системе оптового рынка)</w:t>
            </w:r>
            <w:r w:rsidR="005B04D8" w:rsidRPr="005B04D8">
              <w:rPr>
                <w:rFonts w:ascii="Garamond" w:hAnsi="Garamond"/>
                <w:bCs/>
                <w:sz w:val="24"/>
                <w:szCs w:val="24"/>
              </w:rPr>
              <w:t xml:space="preserve">, приводящие </w:t>
            </w:r>
            <w:r w:rsidR="005B04D8">
              <w:rPr>
                <w:rFonts w:ascii="Garamond" w:hAnsi="Garamond"/>
                <w:bCs/>
                <w:sz w:val="24"/>
                <w:szCs w:val="24"/>
              </w:rPr>
              <w:t>его</w:t>
            </w:r>
            <w:r w:rsidR="005B04D8" w:rsidRPr="005B04D8">
              <w:rPr>
                <w:rFonts w:ascii="Garamond" w:hAnsi="Garamond"/>
                <w:bCs/>
                <w:sz w:val="24"/>
                <w:szCs w:val="24"/>
              </w:rPr>
              <w:t xml:space="preserve"> в соответствие положениям</w:t>
            </w:r>
            <w:r w:rsidR="005B04D8">
              <w:rPr>
                <w:rFonts w:ascii="Garamond" w:hAnsi="Garamond"/>
                <w:bCs/>
                <w:sz w:val="24"/>
                <w:szCs w:val="24"/>
              </w:rPr>
              <w:t xml:space="preserve"> </w:t>
            </w:r>
            <w:r w:rsidR="009347C2">
              <w:rPr>
                <w:rFonts w:ascii="Garamond" w:hAnsi="Garamond"/>
                <w:bCs/>
                <w:sz w:val="24"/>
                <w:szCs w:val="24"/>
              </w:rPr>
              <w:t>п</w:t>
            </w:r>
            <w:r w:rsidR="005B04D8" w:rsidRPr="005B04D8">
              <w:rPr>
                <w:rFonts w:ascii="Garamond" w:hAnsi="Garamond"/>
                <w:bCs/>
                <w:sz w:val="24"/>
                <w:szCs w:val="24"/>
              </w:rPr>
              <w:t xml:space="preserve">остановления Правительства Российской Федерации от </w:t>
            </w:r>
            <w:r w:rsidR="005B04D8">
              <w:rPr>
                <w:rFonts w:ascii="Garamond" w:hAnsi="Garamond"/>
                <w:bCs/>
                <w:sz w:val="24"/>
                <w:szCs w:val="24"/>
              </w:rPr>
              <w:t>04</w:t>
            </w:r>
            <w:r w:rsidR="005B04D8" w:rsidRPr="005B04D8">
              <w:rPr>
                <w:rFonts w:ascii="Garamond" w:hAnsi="Garamond"/>
                <w:bCs/>
                <w:sz w:val="24"/>
                <w:szCs w:val="24"/>
              </w:rPr>
              <w:t>.0</w:t>
            </w:r>
            <w:r w:rsidR="005B04D8">
              <w:rPr>
                <w:rFonts w:ascii="Garamond" w:hAnsi="Garamond"/>
                <w:bCs/>
                <w:sz w:val="24"/>
                <w:szCs w:val="24"/>
              </w:rPr>
              <w:t>2</w:t>
            </w:r>
            <w:r w:rsidR="005B04D8" w:rsidRPr="005B04D8">
              <w:rPr>
                <w:rFonts w:ascii="Garamond" w:hAnsi="Garamond"/>
                <w:bCs/>
                <w:sz w:val="24"/>
                <w:szCs w:val="24"/>
              </w:rPr>
              <w:t>.202</w:t>
            </w:r>
            <w:r w:rsidR="005B04D8">
              <w:rPr>
                <w:rFonts w:ascii="Garamond" w:hAnsi="Garamond"/>
                <w:bCs/>
                <w:sz w:val="24"/>
                <w:szCs w:val="24"/>
              </w:rPr>
              <w:t>5</w:t>
            </w:r>
            <w:r w:rsidR="005B04D8" w:rsidRPr="005B04D8">
              <w:rPr>
                <w:rFonts w:ascii="Garamond" w:hAnsi="Garamond"/>
                <w:bCs/>
                <w:sz w:val="24"/>
                <w:szCs w:val="24"/>
              </w:rPr>
              <w:t xml:space="preserve"> № </w:t>
            </w:r>
            <w:r w:rsidR="005B04D8">
              <w:rPr>
                <w:rFonts w:ascii="Garamond" w:hAnsi="Garamond"/>
                <w:bCs/>
                <w:sz w:val="24"/>
                <w:szCs w:val="24"/>
              </w:rPr>
              <w:t>99</w:t>
            </w:r>
            <w:r w:rsidR="005B04D8" w:rsidRPr="005B04D8">
              <w:rPr>
                <w:rFonts w:ascii="Garamond" w:hAnsi="Garamond"/>
                <w:bCs/>
                <w:sz w:val="24"/>
                <w:szCs w:val="24"/>
              </w:rPr>
              <w:t xml:space="preserve"> </w:t>
            </w:r>
            <w:r w:rsidR="00ED475D">
              <w:rPr>
                <w:rFonts w:ascii="Garamond" w:hAnsi="Garamond"/>
                <w:bCs/>
                <w:sz w:val="24"/>
                <w:szCs w:val="24"/>
              </w:rPr>
              <w:t>«</w:t>
            </w:r>
            <w:r w:rsidR="005B04D8" w:rsidRPr="005B04D8">
              <w:rPr>
                <w:rFonts w:ascii="Garamond" w:hAnsi="Garamond"/>
                <w:bCs/>
                <w:sz w:val="24"/>
                <w:szCs w:val="24"/>
              </w:rPr>
              <w:t>О внесении изменений в некоторые акты Правительства Российской Федерации</w:t>
            </w:r>
            <w:r w:rsidR="00ED475D">
              <w:rPr>
                <w:rFonts w:ascii="Garamond" w:hAnsi="Garamond"/>
                <w:bCs/>
                <w:sz w:val="24"/>
                <w:szCs w:val="24"/>
              </w:rPr>
              <w:t>»</w:t>
            </w:r>
            <w:r w:rsidR="005B04D8" w:rsidRPr="005B04D8">
              <w:rPr>
                <w:rFonts w:ascii="Garamond" w:hAnsi="Garamond"/>
                <w:bCs/>
                <w:sz w:val="24"/>
                <w:szCs w:val="24"/>
              </w:rPr>
              <w:t xml:space="preserve">, устанавливающего </w:t>
            </w:r>
            <w:r w:rsidR="00AB5587">
              <w:rPr>
                <w:rFonts w:ascii="Garamond" w:hAnsi="Garamond"/>
                <w:bCs/>
                <w:sz w:val="24"/>
                <w:szCs w:val="24"/>
              </w:rPr>
              <w:t>возможность проведения</w:t>
            </w:r>
            <w:r w:rsidR="00ED475D">
              <w:rPr>
                <w:rFonts w:ascii="Garamond" w:hAnsi="Garamond"/>
                <w:bCs/>
                <w:sz w:val="24"/>
                <w:szCs w:val="24"/>
              </w:rPr>
              <w:t xml:space="preserve"> по решению Правительства Российской Федерации </w:t>
            </w:r>
            <w:r w:rsidR="00AB5587">
              <w:rPr>
                <w:rFonts w:ascii="Garamond" w:hAnsi="Garamond"/>
                <w:bCs/>
                <w:sz w:val="24"/>
                <w:szCs w:val="24"/>
              </w:rPr>
              <w:t>дополнительного ОПВ</w:t>
            </w:r>
            <w:r w:rsidR="00901FE2" w:rsidRPr="00901FE2">
              <w:rPr>
                <w:rFonts w:ascii="Garamond" w:eastAsia="Batang" w:hAnsi="Garamond" w:cs="Garamond"/>
                <w:lang w:eastAsia="ar-SA"/>
              </w:rPr>
              <w:t xml:space="preserve"> </w:t>
            </w:r>
            <w:r w:rsidR="00901FE2" w:rsidRPr="00901FE2">
              <w:rPr>
                <w:rFonts w:ascii="Garamond" w:hAnsi="Garamond"/>
                <w:bCs/>
                <w:sz w:val="24"/>
                <w:szCs w:val="24"/>
              </w:rPr>
              <w:t>в отношении территорий, отнесенных к территориям технологически необходимой генерации в соответствии с последней утвержденной схемой и программой развития электроэнергетических систем России</w:t>
            </w:r>
            <w:r w:rsidR="005B04D8">
              <w:rPr>
                <w:rFonts w:ascii="Garamond" w:hAnsi="Garamond"/>
                <w:bCs/>
                <w:sz w:val="24"/>
                <w:szCs w:val="24"/>
              </w:rPr>
              <w:t>.</w:t>
            </w:r>
          </w:p>
          <w:p w14:paraId="043126DD" w14:textId="588994BB" w:rsidR="008325CA" w:rsidRPr="00B511AF" w:rsidRDefault="008325CA" w:rsidP="009C13A5">
            <w:pPr>
              <w:spacing w:after="0" w:line="240" w:lineRule="auto"/>
              <w:jc w:val="both"/>
              <w:rPr>
                <w:rFonts w:ascii="Garamond" w:hAnsi="Garamond"/>
                <w:lang w:eastAsia="ru-RU"/>
              </w:rPr>
            </w:pPr>
            <w:r w:rsidRPr="007708EB">
              <w:rPr>
                <w:rFonts w:ascii="Garamond" w:hAnsi="Garamond"/>
                <w:b/>
                <w:sz w:val="24"/>
                <w:szCs w:val="24"/>
              </w:rPr>
              <w:t>Дата вступления в силу:</w:t>
            </w:r>
            <w:r w:rsidR="001B08A5" w:rsidRPr="007708EB">
              <w:rPr>
                <w:rFonts w:ascii="Garamond" w:eastAsia="Times New Roman" w:hAnsi="Garamond"/>
                <w:sz w:val="24"/>
                <w:szCs w:val="24"/>
                <w:lang w:eastAsia="ru-RU"/>
              </w:rPr>
              <w:t xml:space="preserve"> </w:t>
            </w:r>
            <w:r w:rsidR="007E647E">
              <w:rPr>
                <w:rFonts w:ascii="Garamond" w:eastAsia="Times New Roman" w:hAnsi="Garamond"/>
                <w:sz w:val="24"/>
                <w:szCs w:val="24"/>
                <w:lang w:eastAsia="ru-RU"/>
              </w:rPr>
              <w:t xml:space="preserve">1 </w:t>
            </w:r>
            <w:r w:rsidR="001C437B">
              <w:rPr>
                <w:rFonts w:ascii="Garamond" w:eastAsia="Times New Roman" w:hAnsi="Garamond"/>
                <w:sz w:val="24"/>
                <w:szCs w:val="24"/>
                <w:lang w:eastAsia="ru-RU"/>
              </w:rPr>
              <w:t>марта</w:t>
            </w:r>
            <w:r w:rsidR="007E647E">
              <w:rPr>
                <w:rFonts w:ascii="Garamond" w:eastAsia="Times New Roman" w:hAnsi="Garamond"/>
                <w:sz w:val="24"/>
                <w:szCs w:val="24"/>
                <w:lang w:eastAsia="ru-RU"/>
              </w:rPr>
              <w:t xml:space="preserve"> 2025 года.</w:t>
            </w:r>
          </w:p>
        </w:tc>
      </w:tr>
    </w:tbl>
    <w:p w14:paraId="55363570" w14:textId="77777777" w:rsidR="007C57BA" w:rsidRDefault="007C57BA" w:rsidP="007C57BA">
      <w:pPr>
        <w:spacing w:after="0" w:line="240" w:lineRule="auto"/>
        <w:jc w:val="both"/>
        <w:rPr>
          <w:rFonts w:ascii="Garamond" w:hAnsi="Garamond" w:cs="Garamond"/>
          <w:b/>
          <w:bCs/>
          <w:sz w:val="26"/>
          <w:szCs w:val="26"/>
        </w:rPr>
      </w:pPr>
    </w:p>
    <w:p w14:paraId="54C8318D" w14:textId="7B75A8D6" w:rsidR="003445B6" w:rsidRPr="00F209C0" w:rsidRDefault="003445B6" w:rsidP="004948B3">
      <w:pPr>
        <w:spacing w:after="0" w:line="240" w:lineRule="auto"/>
        <w:rPr>
          <w:rFonts w:ascii="Garamond" w:eastAsia="Batang" w:hAnsi="Garamond" w:cs="Arial"/>
        </w:rPr>
      </w:pPr>
      <w:r w:rsidRPr="00FF0A27">
        <w:rPr>
          <w:rFonts w:ascii="Garamond" w:hAnsi="Garamond"/>
          <w:b/>
          <w:sz w:val="26"/>
          <w:szCs w:val="26"/>
        </w:rPr>
        <w:t xml:space="preserve">Предложения по изменениям и дополнениям в </w:t>
      </w:r>
      <w:r w:rsidR="001C437B" w:rsidRPr="001C437B">
        <w:rPr>
          <w:rFonts w:ascii="Garamond" w:hAnsi="Garamond" w:cs="Garamond"/>
          <w:b/>
          <w:bCs/>
          <w:sz w:val="26"/>
          <w:szCs w:val="26"/>
        </w:rPr>
        <w:t xml:space="preserve">РЕГЛАМЕНТ ПРОВЕДЕНИЯ ОТБОРОВ ИНВЕСТИЦИОННЫХ ПРОЕКТОВ ПО СТРОИТЕЛЬСТВУ ГЕНЕРИРУЮЩИХ ОБЪЕКТОВ, ФУНКЦИОНИРУЮЩИХ НА ОСНОВЕ ИСПОЛЬЗОВАНИЯ ВОЗОБНОВЛЯЕМЫХ ИСТОЧНИКОВ ЭНЕРГИИ </w:t>
      </w:r>
      <w:r>
        <w:rPr>
          <w:rFonts w:ascii="Garamond" w:hAnsi="Garamond" w:cs="Garamond"/>
          <w:b/>
          <w:bCs/>
          <w:sz w:val="26"/>
          <w:szCs w:val="26"/>
        </w:rPr>
        <w:t xml:space="preserve">(Приложение № </w:t>
      </w:r>
      <w:r w:rsidR="001C437B">
        <w:rPr>
          <w:rFonts w:ascii="Garamond" w:hAnsi="Garamond" w:cs="Garamond"/>
          <w:b/>
          <w:bCs/>
          <w:sz w:val="26"/>
          <w:szCs w:val="26"/>
        </w:rPr>
        <w:t>27</w:t>
      </w:r>
      <w:r>
        <w:rPr>
          <w:rFonts w:ascii="Garamond" w:hAnsi="Garamond" w:cs="Garamond"/>
          <w:b/>
          <w:bCs/>
          <w:sz w:val="26"/>
          <w:szCs w:val="26"/>
        </w:rPr>
        <w:t xml:space="preserve"> к Договору о присоединении к торговой системе оптового рынка)</w:t>
      </w:r>
    </w:p>
    <w:p w14:paraId="1F21E07E" w14:textId="77777777" w:rsidR="003445B6" w:rsidRDefault="003445B6" w:rsidP="003445B6">
      <w:pPr>
        <w:tabs>
          <w:tab w:val="left" w:pos="709"/>
        </w:tabs>
        <w:spacing w:after="0" w:line="240" w:lineRule="auto"/>
        <w:jc w:val="right"/>
        <w:rPr>
          <w:rFonts w:ascii="Garamond" w:hAnsi="Garamond"/>
          <w:b/>
          <w:sz w:val="28"/>
          <w:szCs w:val="28"/>
          <w:highlight w:val="green"/>
        </w:rPr>
      </w:pPr>
    </w:p>
    <w:tbl>
      <w:tblPr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6"/>
        <w:gridCol w:w="6237"/>
        <w:gridCol w:w="7654"/>
      </w:tblGrid>
      <w:tr w:rsidR="003445B6" w:rsidRPr="007D2DA1" w14:paraId="09099306" w14:textId="77777777" w:rsidTr="009347C2">
        <w:trPr>
          <w:trHeight w:val="435"/>
        </w:trPr>
        <w:tc>
          <w:tcPr>
            <w:tcW w:w="846" w:type="dxa"/>
            <w:vAlign w:val="center"/>
          </w:tcPr>
          <w:p w14:paraId="71ADF552" w14:textId="77777777" w:rsidR="003445B6" w:rsidRPr="007D2DA1" w:rsidRDefault="003445B6" w:rsidP="003445B6">
            <w:pPr>
              <w:widowControl w:val="0"/>
              <w:spacing w:after="0" w:line="240" w:lineRule="auto"/>
              <w:ind w:left="-113" w:right="-111"/>
              <w:jc w:val="center"/>
              <w:rPr>
                <w:rFonts w:ascii="Garamond" w:eastAsiaTheme="minorHAnsi" w:hAnsi="Garamond" w:cs="Calibri"/>
                <w:b/>
              </w:rPr>
            </w:pPr>
            <w:r w:rsidRPr="007D2DA1">
              <w:rPr>
                <w:rFonts w:ascii="Garamond" w:eastAsiaTheme="minorHAnsi" w:hAnsi="Garamond" w:cs="Calibri"/>
                <w:b/>
              </w:rPr>
              <w:t>№</w:t>
            </w:r>
          </w:p>
          <w:p w14:paraId="39A949CB" w14:textId="77777777" w:rsidR="003445B6" w:rsidRPr="007D2DA1" w:rsidRDefault="003445B6" w:rsidP="003445B6">
            <w:pPr>
              <w:widowControl w:val="0"/>
              <w:spacing w:after="0" w:line="240" w:lineRule="auto"/>
              <w:ind w:left="-113" w:right="-111"/>
              <w:jc w:val="center"/>
              <w:rPr>
                <w:rFonts w:ascii="Garamond" w:hAnsi="Garamond"/>
                <w:b/>
                <w:color w:val="000000"/>
              </w:rPr>
            </w:pPr>
            <w:r w:rsidRPr="007D2DA1">
              <w:rPr>
                <w:rFonts w:ascii="Garamond" w:eastAsiaTheme="minorHAnsi" w:hAnsi="Garamond" w:cs="Calibri"/>
                <w:b/>
              </w:rPr>
              <w:t>пункта</w:t>
            </w:r>
          </w:p>
        </w:tc>
        <w:tc>
          <w:tcPr>
            <w:tcW w:w="6237" w:type="dxa"/>
            <w:vAlign w:val="center"/>
          </w:tcPr>
          <w:p w14:paraId="2E80C617" w14:textId="77777777" w:rsidR="003445B6" w:rsidRPr="007D2DA1" w:rsidRDefault="003445B6" w:rsidP="003445B6">
            <w:pPr>
              <w:widowControl w:val="0"/>
              <w:spacing w:after="0" w:line="240" w:lineRule="auto"/>
              <w:jc w:val="center"/>
              <w:rPr>
                <w:rFonts w:ascii="Garamond" w:eastAsiaTheme="minorHAnsi" w:hAnsi="Garamond" w:cs="Calibri"/>
                <w:b/>
              </w:rPr>
            </w:pPr>
            <w:r w:rsidRPr="007D2DA1">
              <w:rPr>
                <w:rFonts w:ascii="Garamond" w:eastAsiaTheme="minorHAnsi" w:hAnsi="Garamond" w:cs="Calibri"/>
                <w:b/>
              </w:rPr>
              <w:t xml:space="preserve">Редакция, действующая на момент </w:t>
            </w:r>
          </w:p>
          <w:p w14:paraId="1D3C35ED" w14:textId="77777777" w:rsidR="003445B6" w:rsidRPr="007D2DA1" w:rsidRDefault="003445B6" w:rsidP="003445B6">
            <w:pPr>
              <w:widowControl w:val="0"/>
              <w:spacing w:after="0" w:line="240" w:lineRule="auto"/>
              <w:jc w:val="center"/>
              <w:rPr>
                <w:rFonts w:ascii="Garamond" w:eastAsiaTheme="minorHAnsi" w:hAnsi="Garamond" w:cs="Calibri"/>
                <w:b/>
              </w:rPr>
            </w:pPr>
            <w:r w:rsidRPr="007D2DA1">
              <w:rPr>
                <w:rFonts w:ascii="Garamond" w:eastAsiaTheme="minorHAnsi" w:hAnsi="Garamond" w:cs="Calibri"/>
                <w:b/>
              </w:rPr>
              <w:t>вступления в силу изменений</w:t>
            </w:r>
          </w:p>
        </w:tc>
        <w:tc>
          <w:tcPr>
            <w:tcW w:w="7654" w:type="dxa"/>
            <w:vAlign w:val="center"/>
          </w:tcPr>
          <w:p w14:paraId="29ED8936" w14:textId="2B04E212" w:rsidR="003445B6" w:rsidRPr="007D2DA1" w:rsidRDefault="003445B6" w:rsidP="003445B6">
            <w:pPr>
              <w:widowControl w:val="0"/>
              <w:spacing w:after="0" w:line="240" w:lineRule="auto"/>
              <w:jc w:val="center"/>
              <w:rPr>
                <w:rFonts w:ascii="Garamond" w:eastAsiaTheme="minorHAnsi" w:hAnsi="Garamond" w:cs="Calibri"/>
                <w:b/>
              </w:rPr>
            </w:pPr>
            <w:r w:rsidRPr="007D2DA1">
              <w:rPr>
                <w:rFonts w:ascii="Garamond" w:eastAsiaTheme="minorHAnsi" w:hAnsi="Garamond" w:cs="Calibri"/>
                <w:b/>
              </w:rPr>
              <w:t>Предлагаем</w:t>
            </w:r>
            <w:r w:rsidR="009347C2">
              <w:rPr>
                <w:rFonts w:ascii="Garamond" w:eastAsiaTheme="minorHAnsi" w:hAnsi="Garamond" w:cs="Calibri"/>
                <w:b/>
              </w:rPr>
              <w:t>ая</w:t>
            </w:r>
            <w:r w:rsidRPr="007D2DA1">
              <w:rPr>
                <w:rFonts w:ascii="Garamond" w:eastAsiaTheme="minorHAnsi" w:hAnsi="Garamond" w:cs="Calibri"/>
                <w:b/>
              </w:rPr>
              <w:t xml:space="preserve"> </w:t>
            </w:r>
            <w:r w:rsidR="009347C2">
              <w:rPr>
                <w:rFonts w:ascii="Garamond" w:eastAsiaTheme="minorHAnsi" w:hAnsi="Garamond" w:cs="Calibri"/>
                <w:b/>
              </w:rPr>
              <w:t>редакция</w:t>
            </w:r>
            <w:r w:rsidRPr="007D2DA1">
              <w:rPr>
                <w:rFonts w:ascii="Garamond" w:eastAsiaTheme="minorHAnsi" w:hAnsi="Garamond" w:cs="Calibri"/>
                <w:b/>
              </w:rPr>
              <w:t xml:space="preserve"> </w:t>
            </w:r>
          </w:p>
          <w:p w14:paraId="18B5945E" w14:textId="77777777" w:rsidR="003445B6" w:rsidRPr="007D2DA1" w:rsidRDefault="003445B6" w:rsidP="003445B6">
            <w:pPr>
              <w:widowControl w:val="0"/>
              <w:spacing w:after="0" w:line="240" w:lineRule="auto"/>
              <w:jc w:val="center"/>
              <w:rPr>
                <w:rFonts w:ascii="Garamond" w:eastAsiaTheme="minorHAnsi" w:hAnsi="Garamond" w:cs="Calibri"/>
                <w:b/>
              </w:rPr>
            </w:pPr>
            <w:r w:rsidRPr="007D2DA1">
              <w:rPr>
                <w:rFonts w:ascii="Garamond" w:eastAsiaTheme="minorHAnsi" w:hAnsi="Garamond" w:cs="Calibri"/>
              </w:rPr>
              <w:t>(изменения выделены цветом)</w:t>
            </w:r>
          </w:p>
        </w:tc>
      </w:tr>
      <w:tr w:rsidR="00EB66F1" w:rsidRPr="007D2DA1" w14:paraId="61C88A8E" w14:textId="77777777" w:rsidTr="009347C2">
        <w:trPr>
          <w:trHeight w:val="435"/>
        </w:trPr>
        <w:tc>
          <w:tcPr>
            <w:tcW w:w="846" w:type="dxa"/>
            <w:vAlign w:val="center"/>
          </w:tcPr>
          <w:p w14:paraId="494CDCBD" w14:textId="08A65C2A" w:rsidR="00EB66F1" w:rsidRDefault="0024420A" w:rsidP="009347C2">
            <w:pPr>
              <w:widowControl w:val="0"/>
              <w:spacing w:after="0" w:line="240" w:lineRule="auto"/>
              <w:jc w:val="center"/>
              <w:rPr>
                <w:rFonts w:ascii="Garamond" w:eastAsiaTheme="minorHAnsi" w:hAnsi="Garamond" w:cs="Calibri"/>
                <w:b/>
              </w:rPr>
            </w:pPr>
            <w:r>
              <w:rPr>
                <w:rFonts w:ascii="Garamond" w:eastAsiaTheme="minorHAnsi" w:hAnsi="Garamond" w:cs="Calibri"/>
                <w:b/>
              </w:rPr>
              <w:t>1.5</w:t>
            </w:r>
          </w:p>
        </w:tc>
        <w:tc>
          <w:tcPr>
            <w:tcW w:w="6237" w:type="dxa"/>
          </w:tcPr>
          <w:p w14:paraId="24BD1235" w14:textId="23855F44" w:rsidR="00EB66F1" w:rsidRPr="009347C2" w:rsidRDefault="0017119A" w:rsidP="009347C2">
            <w:pPr>
              <w:widowControl w:val="0"/>
              <w:suppressAutoHyphens/>
              <w:spacing w:before="120" w:after="120" w:line="240" w:lineRule="auto"/>
              <w:ind w:firstLine="607"/>
              <w:jc w:val="both"/>
              <w:rPr>
                <w:rFonts w:ascii="Garamond" w:eastAsia="Times New Roman" w:hAnsi="Garamond" w:cs="Garamond"/>
                <w:b/>
                <w:lang w:eastAsia="ru-RU"/>
              </w:rPr>
            </w:pPr>
            <w:r w:rsidRPr="009347C2">
              <w:rPr>
                <w:rFonts w:ascii="Garamond" w:eastAsia="Times New Roman" w:hAnsi="Garamond" w:cs="Garamond"/>
                <w:b/>
                <w:lang w:eastAsia="ru-RU"/>
              </w:rPr>
              <w:t>До</w:t>
            </w:r>
            <w:r w:rsidR="009347C2" w:rsidRPr="009347C2">
              <w:rPr>
                <w:rFonts w:ascii="Garamond" w:eastAsia="Times New Roman" w:hAnsi="Garamond" w:cs="Garamond"/>
                <w:b/>
                <w:lang w:eastAsia="ru-RU"/>
              </w:rPr>
              <w:t>бав</w:t>
            </w:r>
            <w:r w:rsidRPr="009347C2">
              <w:rPr>
                <w:rFonts w:ascii="Garamond" w:eastAsia="Times New Roman" w:hAnsi="Garamond" w:cs="Garamond"/>
                <w:b/>
                <w:lang w:eastAsia="ru-RU"/>
              </w:rPr>
              <w:t>ить пункт</w:t>
            </w:r>
          </w:p>
        </w:tc>
        <w:tc>
          <w:tcPr>
            <w:tcW w:w="7654" w:type="dxa"/>
          </w:tcPr>
          <w:p w14:paraId="6184FFC9" w14:textId="6F04DF1A" w:rsidR="0024420A" w:rsidRPr="0024420A" w:rsidRDefault="0024420A" w:rsidP="0024420A">
            <w:pPr>
              <w:tabs>
                <w:tab w:val="left" w:pos="567"/>
              </w:tabs>
              <w:suppressAutoHyphens/>
              <w:spacing w:before="120" w:after="120" w:line="240" w:lineRule="auto"/>
              <w:jc w:val="both"/>
              <w:rPr>
                <w:rFonts w:ascii="Garamond" w:eastAsia="Batang" w:hAnsi="Garamond" w:cs="Garamond"/>
                <w:lang w:eastAsia="ar-SA"/>
              </w:rPr>
            </w:pPr>
            <w:r>
              <w:rPr>
                <w:rFonts w:ascii="Garamond" w:eastAsia="Batang" w:hAnsi="Garamond" w:cs="Garamond"/>
                <w:lang w:eastAsia="ar-SA"/>
              </w:rPr>
              <w:t>1.5</w:t>
            </w:r>
            <w:r w:rsidR="00AB5587">
              <w:rPr>
                <w:rFonts w:ascii="Garamond" w:eastAsia="Batang" w:hAnsi="Garamond" w:cs="Garamond"/>
                <w:lang w:eastAsia="ar-SA"/>
              </w:rPr>
              <w:t>.</w:t>
            </w:r>
            <w:r>
              <w:rPr>
                <w:rFonts w:ascii="Garamond" w:eastAsia="Batang" w:hAnsi="Garamond" w:cs="Garamond"/>
                <w:lang w:eastAsia="ar-SA"/>
              </w:rPr>
              <w:t xml:space="preserve"> </w:t>
            </w:r>
            <w:r w:rsidRPr="0024420A">
              <w:rPr>
                <w:rFonts w:ascii="Garamond" w:eastAsia="Batang" w:hAnsi="Garamond" w:cs="Garamond"/>
                <w:lang w:eastAsia="ar-SA"/>
              </w:rPr>
              <w:t>Ежегодно (за исключением 2022 года) КО в соответствии с требованиями настоящего Регламента проводит единый для ценовых зон оптового рынка отбор проектов ВИЭ.</w:t>
            </w:r>
          </w:p>
          <w:p w14:paraId="0470430A" w14:textId="52FBBB40" w:rsidR="00203133" w:rsidRPr="0017119A" w:rsidRDefault="0024420A" w:rsidP="002A492E">
            <w:pPr>
              <w:tabs>
                <w:tab w:val="left" w:pos="567"/>
              </w:tabs>
              <w:suppressAutoHyphens/>
              <w:spacing w:before="120" w:after="120" w:line="240" w:lineRule="auto"/>
              <w:ind w:firstLine="604"/>
              <w:jc w:val="both"/>
              <w:rPr>
                <w:rFonts w:ascii="Garamond" w:eastAsia="Batang" w:hAnsi="Garamond" w:cs="Garamond"/>
                <w:lang w:eastAsia="ar-SA"/>
              </w:rPr>
            </w:pPr>
            <w:r w:rsidRPr="0024420A">
              <w:rPr>
                <w:rFonts w:ascii="Garamond" w:eastAsia="Batang" w:hAnsi="Garamond" w:cs="Garamond"/>
                <w:lang w:eastAsia="ar-SA"/>
              </w:rPr>
              <w:t xml:space="preserve">По решению Правительства Российской Федерации возможно проведение дополнительного ОПВ в отношении территорий, отнесенных к территориям технологически необходимой генерации в соответствии с последней утвержденной схемой и программой развития электроэнергетических систем России (далее – дополнительный ОПВ). Дополнительный ОПВ проводится </w:t>
            </w:r>
            <w:r w:rsidR="002A492E">
              <w:rPr>
                <w:rFonts w:ascii="Garamond" w:eastAsia="Batang" w:hAnsi="Garamond" w:cs="Garamond"/>
                <w:lang w:eastAsia="ar-SA"/>
              </w:rPr>
              <w:t xml:space="preserve">в отношении территорий, календарных лет и видов </w:t>
            </w:r>
            <w:r w:rsidR="002A492E" w:rsidRPr="009B6B06">
              <w:rPr>
                <w:rFonts w:ascii="Garamond" w:eastAsia="Batang" w:hAnsi="Garamond" w:cs="Garamond"/>
                <w:lang w:eastAsia="ar-SA"/>
              </w:rPr>
              <w:t>генерирующих объектов ВИЭ</w:t>
            </w:r>
            <w:r w:rsidR="002A492E">
              <w:rPr>
                <w:rFonts w:ascii="Garamond" w:eastAsia="Batang" w:hAnsi="Garamond" w:cs="Garamond"/>
                <w:lang w:eastAsia="ar-SA"/>
              </w:rPr>
              <w:t xml:space="preserve">, определенных </w:t>
            </w:r>
            <w:r w:rsidR="002A492E" w:rsidRPr="009B6B06">
              <w:rPr>
                <w:rFonts w:ascii="Garamond" w:eastAsia="Batang" w:hAnsi="Garamond" w:cs="Garamond"/>
                <w:lang w:eastAsia="ar-SA"/>
              </w:rPr>
              <w:t>решением Правительства Российской Федерации</w:t>
            </w:r>
            <w:r w:rsidR="002A492E">
              <w:rPr>
                <w:rFonts w:ascii="Garamond" w:eastAsia="Batang" w:hAnsi="Garamond" w:cs="Garamond"/>
                <w:lang w:eastAsia="ar-SA"/>
              </w:rPr>
              <w:t xml:space="preserve">, </w:t>
            </w:r>
            <w:r w:rsidR="007E5ED4">
              <w:rPr>
                <w:rFonts w:ascii="Garamond" w:eastAsia="Batang" w:hAnsi="Garamond" w:cs="Garamond"/>
                <w:lang w:eastAsia="ar-SA"/>
              </w:rPr>
              <w:t xml:space="preserve">в соответствии с требованиями настоящего Регламента для ОПВ, проводимых после 1 января 2021 года, </w:t>
            </w:r>
            <w:r w:rsidRPr="0024420A">
              <w:rPr>
                <w:rFonts w:ascii="Garamond" w:eastAsia="Batang" w:hAnsi="Garamond" w:cs="Garamond"/>
                <w:lang w:eastAsia="ar-SA"/>
              </w:rPr>
              <w:t xml:space="preserve">с учетом особенностей, предусмотренных </w:t>
            </w:r>
            <w:r w:rsidR="00DA3F5A" w:rsidRPr="0024420A">
              <w:rPr>
                <w:rFonts w:ascii="Garamond" w:eastAsia="Batang" w:hAnsi="Garamond" w:cs="Garamond"/>
                <w:lang w:eastAsia="ar-SA"/>
              </w:rPr>
              <w:t xml:space="preserve">для дополнительных ОПВ </w:t>
            </w:r>
            <w:r w:rsidR="00DA3F5A">
              <w:rPr>
                <w:rFonts w:ascii="Garamond" w:eastAsia="Batang" w:hAnsi="Garamond" w:cs="Garamond"/>
                <w:lang w:eastAsia="ar-SA"/>
              </w:rPr>
              <w:t>соответствующим решением Правительства Российской Федерации</w:t>
            </w:r>
            <w:r w:rsidR="00DA3F5A" w:rsidRPr="0024420A">
              <w:rPr>
                <w:rFonts w:ascii="Garamond" w:eastAsia="Batang" w:hAnsi="Garamond" w:cs="Garamond"/>
                <w:lang w:eastAsia="ar-SA"/>
              </w:rPr>
              <w:t xml:space="preserve"> </w:t>
            </w:r>
            <w:r w:rsidR="00DA3F5A">
              <w:rPr>
                <w:rFonts w:ascii="Garamond" w:eastAsia="Batang" w:hAnsi="Garamond" w:cs="Garamond"/>
                <w:lang w:eastAsia="ar-SA"/>
              </w:rPr>
              <w:t xml:space="preserve">и </w:t>
            </w:r>
            <w:r w:rsidRPr="0024420A">
              <w:rPr>
                <w:rFonts w:ascii="Garamond" w:eastAsia="Batang" w:hAnsi="Garamond" w:cs="Garamond"/>
                <w:lang w:eastAsia="ar-SA"/>
              </w:rPr>
              <w:t>настоящим Регламентом.</w:t>
            </w:r>
          </w:p>
        </w:tc>
      </w:tr>
      <w:tr w:rsidR="004B674C" w:rsidRPr="007D2DA1" w14:paraId="7798A242" w14:textId="77777777" w:rsidTr="009347C2">
        <w:trPr>
          <w:trHeight w:val="435"/>
        </w:trPr>
        <w:tc>
          <w:tcPr>
            <w:tcW w:w="846" w:type="dxa"/>
            <w:vAlign w:val="center"/>
          </w:tcPr>
          <w:p w14:paraId="450FB66D" w14:textId="70C28548" w:rsidR="004B674C" w:rsidRDefault="0017119A" w:rsidP="009347C2">
            <w:pPr>
              <w:widowControl w:val="0"/>
              <w:spacing w:after="0" w:line="240" w:lineRule="auto"/>
              <w:jc w:val="center"/>
              <w:rPr>
                <w:rFonts w:ascii="Garamond" w:eastAsiaTheme="minorHAnsi" w:hAnsi="Garamond" w:cs="Calibri"/>
                <w:b/>
              </w:rPr>
            </w:pPr>
            <w:r>
              <w:rPr>
                <w:rFonts w:ascii="Garamond" w:eastAsiaTheme="minorHAnsi" w:hAnsi="Garamond" w:cs="Calibri"/>
                <w:b/>
              </w:rPr>
              <w:lastRenderedPageBreak/>
              <w:t>3.1</w:t>
            </w:r>
          </w:p>
        </w:tc>
        <w:tc>
          <w:tcPr>
            <w:tcW w:w="6237" w:type="dxa"/>
          </w:tcPr>
          <w:p w14:paraId="332C288D" w14:textId="67F2A743" w:rsidR="0017119A" w:rsidRPr="0017119A" w:rsidRDefault="0017119A" w:rsidP="0017119A">
            <w:pPr>
              <w:tabs>
                <w:tab w:val="left" w:pos="567"/>
              </w:tabs>
              <w:suppressAutoHyphens/>
              <w:spacing w:before="120" w:after="120" w:line="240" w:lineRule="auto"/>
              <w:ind w:firstLine="608"/>
              <w:jc w:val="both"/>
              <w:rPr>
                <w:rFonts w:ascii="Garamond" w:eastAsia="Batang" w:hAnsi="Garamond" w:cs="Garamond"/>
                <w:lang w:eastAsia="ar-SA"/>
              </w:rPr>
            </w:pPr>
            <w:r w:rsidRPr="0017119A">
              <w:rPr>
                <w:rFonts w:ascii="Garamond" w:eastAsia="Batang" w:hAnsi="Garamond" w:cs="Garamond"/>
                <w:lang w:eastAsia="ar-SA"/>
              </w:rPr>
              <w:t>Публикация информации перед проведением ОПВ осуществляется КО на своем официальном сайте в сети Интернет (далее – сайт КО)</w:t>
            </w:r>
            <w:r w:rsidRPr="00481F1D">
              <w:rPr>
                <w:rFonts w:ascii="Garamond" w:eastAsia="Batang" w:hAnsi="Garamond" w:cs="Garamond"/>
                <w:highlight w:val="yellow"/>
                <w:lang w:eastAsia="ar-SA"/>
              </w:rPr>
              <w:t>.</w:t>
            </w:r>
            <w:r w:rsidRPr="0017119A">
              <w:rPr>
                <w:rFonts w:ascii="Garamond" w:eastAsia="Batang" w:hAnsi="Garamond" w:cs="Garamond"/>
                <w:lang w:eastAsia="ar-SA"/>
              </w:rPr>
              <w:t xml:space="preserve"> Информация подлежит публикации не менее чем за 90 дней (не менее чем за 30 дней – для </w:t>
            </w:r>
            <w:r w:rsidRPr="0017119A">
              <w:rPr>
                <w:rFonts w:ascii="Garamond" w:eastAsia="Batang" w:hAnsi="Garamond" w:cs="Garamond"/>
                <w:szCs w:val="20"/>
              </w:rPr>
              <w:t>отбора проектов</w:t>
            </w:r>
            <w:r w:rsidRPr="0017119A">
              <w:rPr>
                <w:rFonts w:ascii="Garamond" w:eastAsia="Batang" w:hAnsi="Garamond" w:cs="Garamond"/>
                <w:lang w:eastAsia="ar-SA"/>
              </w:rPr>
              <w:t>, проводимого в 2020 году, не менее чем за 60 дней – для отбора проектов, проводимого в 2023 году) до даты окончания срока подачи заявок на участие в ОПВ (далее – заявка), установленной в соответствии с пунктом 4.1.2 настоящего Регламента.</w:t>
            </w:r>
          </w:p>
          <w:p w14:paraId="401C81B7" w14:textId="77777777" w:rsidR="0017119A" w:rsidRPr="0017119A" w:rsidRDefault="0017119A" w:rsidP="0017119A">
            <w:pPr>
              <w:tabs>
                <w:tab w:val="left" w:pos="567"/>
              </w:tabs>
              <w:suppressAutoHyphens/>
              <w:spacing w:before="120" w:after="120" w:line="240" w:lineRule="auto"/>
              <w:ind w:firstLine="567"/>
              <w:jc w:val="both"/>
              <w:rPr>
                <w:rFonts w:ascii="Garamond" w:eastAsia="Batang" w:hAnsi="Garamond" w:cs="Garamond"/>
                <w:lang w:eastAsia="ar-SA"/>
              </w:rPr>
            </w:pPr>
            <w:r w:rsidRPr="0017119A">
              <w:rPr>
                <w:rFonts w:ascii="Garamond" w:eastAsia="Batang" w:hAnsi="Garamond" w:cs="Garamond"/>
                <w:lang w:eastAsia="ar-SA"/>
              </w:rPr>
              <w:t>Информация, необходимая для проведения ОПВ в 2017 году, предусмотренная Правилами оптового рынка в редакции постановления Правительства Российской Федерации от 11.04.2017 № 432, публикуется на сайте КО не позднее 30 апреля 2017 года.</w:t>
            </w:r>
          </w:p>
          <w:p w14:paraId="20A910D0" w14:textId="77777777" w:rsidR="0017119A" w:rsidRPr="0017119A" w:rsidRDefault="0017119A" w:rsidP="0017119A">
            <w:pPr>
              <w:tabs>
                <w:tab w:val="left" w:pos="567"/>
              </w:tabs>
              <w:suppressAutoHyphens/>
              <w:spacing w:before="120" w:after="120" w:line="240" w:lineRule="auto"/>
              <w:ind w:firstLine="567"/>
              <w:jc w:val="both"/>
              <w:rPr>
                <w:rFonts w:ascii="Garamond" w:eastAsia="Batang" w:hAnsi="Garamond" w:cs="Garamond"/>
                <w:lang w:eastAsia="ar-SA"/>
              </w:rPr>
            </w:pPr>
            <w:r w:rsidRPr="0017119A">
              <w:rPr>
                <w:rFonts w:ascii="Garamond" w:eastAsia="Batang" w:hAnsi="Garamond" w:cs="Garamond"/>
                <w:lang w:eastAsia="ar-SA"/>
              </w:rPr>
              <w:t>Информация, необходимая для проведения ОПВ в 2020 году, публикуется в октябре 2020 года (не позднее 30 октября 2020 года) с учетом положений актов Правительства Российской Федерации, действующих на дату такой публикации информации.</w:t>
            </w:r>
          </w:p>
          <w:p w14:paraId="06D64905" w14:textId="63079A1E" w:rsidR="004B674C" w:rsidRPr="0026025D" w:rsidRDefault="004B674C" w:rsidP="0017119A">
            <w:pPr>
              <w:widowControl w:val="0"/>
              <w:suppressAutoHyphens/>
              <w:spacing w:before="120" w:after="120" w:line="240" w:lineRule="auto"/>
              <w:ind w:firstLine="607"/>
              <w:jc w:val="both"/>
              <w:rPr>
                <w:rFonts w:ascii="Garamond" w:eastAsia="Times New Roman" w:hAnsi="Garamond" w:cs="Garamond"/>
                <w:lang w:eastAsia="ru-RU"/>
              </w:rPr>
            </w:pPr>
          </w:p>
        </w:tc>
        <w:tc>
          <w:tcPr>
            <w:tcW w:w="7654" w:type="dxa"/>
          </w:tcPr>
          <w:p w14:paraId="1E27182A" w14:textId="18DC1672" w:rsidR="0039276F" w:rsidRDefault="0017119A" w:rsidP="0017119A">
            <w:pPr>
              <w:tabs>
                <w:tab w:val="left" w:pos="567"/>
              </w:tabs>
              <w:suppressAutoHyphens/>
              <w:spacing w:before="120" w:after="120" w:line="240" w:lineRule="auto"/>
              <w:ind w:firstLine="608"/>
              <w:jc w:val="both"/>
              <w:rPr>
                <w:rFonts w:ascii="Garamond" w:eastAsia="Batang" w:hAnsi="Garamond" w:cs="Garamond"/>
                <w:lang w:eastAsia="ar-SA"/>
              </w:rPr>
            </w:pPr>
            <w:r w:rsidRPr="0017119A">
              <w:rPr>
                <w:rFonts w:ascii="Garamond" w:eastAsia="Batang" w:hAnsi="Garamond" w:cs="Garamond"/>
                <w:lang w:eastAsia="ar-SA"/>
              </w:rPr>
              <w:t>Публикация информации перед проведением ОПВ осуществляется КО на своем официальном сайте в сети Интернет (далее – сайт КО)</w:t>
            </w:r>
            <w:r w:rsidRPr="00481F1D">
              <w:rPr>
                <w:rFonts w:ascii="Garamond" w:eastAsia="Batang" w:hAnsi="Garamond" w:cs="Garamond"/>
                <w:highlight w:val="yellow"/>
                <w:lang w:eastAsia="ar-SA"/>
              </w:rPr>
              <w:t>.</w:t>
            </w:r>
            <w:r w:rsidRPr="0017119A">
              <w:rPr>
                <w:rFonts w:ascii="Garamond" w:eastAsia="Batang" w:hAnsi="Garamond" w:cs="Garamond"/>
                <w:lang w:eastAsia="ar-SA"/>
              </w:rPr>
              <w:t xml:space="preserve"> </w:t>
            </w:r>
          </w:p>
          <w:p w14:paraId="0640AD40" w14:textId="069D3561" w:rsidR="0017119A" w:rsidRPr="0017119A" w:rsidRDefault="0017119A" w:rsidP="0017119A">
            <w:pPr>
              <w:tabs>
                <w:tab w:val="left" w:pos="567"/>
              </w:tabs>
              <w:suppressAutoHyphens/>
              <w:spacing w:before="120" w:after="120" w:line="240" w:lineRule="auto"/>
              <w:ind w:firstLine="608"/>
              <w:jc w:val="both"/>
              <w:rPr>
                <w:rFonts w:ascii="Garamond" w:eastAsia="Batang" w:hAnsi="Garamond" w:cs="Garamond"/>
                <w:lang w:eastAsia="ar-SA"/>
              </w:rPr>
            </w:pPr>
            <w:r w:rsidRPr="0039276F">
              <w:rPr>
                <w:rFonts w:ascii="Garamond" w:eastAsia="Batang" w:hAnsi="Garamond" w:cs="Garamond"/>
                <w:lang w:eastAsia="ar-SA"/>
              </w:rPr>
              <w:t>Информация</w:t>
            </w:r>
            <w:r w:rsidR="00A356F3" w:rsidRPr="00481F1D">
              <w:rPr>
                <w:rFonts w:ascii="Garamond" w:eastAsia="Batang" w:hAnsi="Garamond" w:cs="Garamond"/>
                <w:highlight w:val="yellow"/>
                <w:lang w:eastAsia="ar-SA"/>
              </w:rPr>
              <w:t>, необходимая для</w:t>
            </w:r>
            <w:r w:rsidR="00B2504C" w:rsidRPr="00481F1D">
              <w:rPr>
                <w:rFonts w:ascii="Garamond" w:eastAsia="Batang" w:hAnsi="Garamond" w:cs="Garamond"/>
                <w:highlight w:val="yellow"/>
                <w:lang w:eastAsia="ar-SA"/>
              </w:rPr>
              <w:t xml:space="preserve"> проведени</w:t>
            </w:r>
            <w:r w:rsidR="00A356F3" w:rsidRPr="00481F1D">
              <w:rPr>
                <w:rFonts w:ascii="Garamond" w:eastAsia="Batang" w:hAnsi="Garamond" w:cs="Garamond"/>
                <w:highlight w:val="yellow"/>
                <w:lang w:eastAsia="ar-SA"/>
              </w:rPr>
              <w:t>я</w:t>
            </w:r>
            <w:r w:rsidR="00B2504C" w:rsidRPr="00481F1D">
              <w:rPr>
                <w:rFonts w:ascii="Garamond" w:eastAsia="Batang" w:hAnsi="Garamond" w:cs="Garamond"/>
                <w:highlight w:val="yellow"/>
                <w:lang w:eastAsia="ar-SA"/>
              </w:rPr>
              <w:t xml:space="preserve"> единого для ценовых зон ОПВ</w:t>
            </w:r>
            <w:r w:rsidR="00A356F3" w:rsidRPr="00481F1D">
              <w:rPr>
                <w:rFonts w:ascii="Garamond" w:eastAsia="Batang" w:hAnsi="Garamond" w:cs="Garamond"/>
                <w:highlight w:val="yellow"/>
                <w:lang w:eastAsia="ar-SA"/>
              </w:rPr>
              <w:t>,</w:t>
            </w:r>
            <w:r w:rsidR="00B2504C">
              <w:rPr>
                <w:rFonts w:ascii="Garamond" w:eastAsia="Batang" w:hAnsi="Garamond" w:cs="Garamond"/>
                <w:lang w:eastAsia="ar-SA"/>
              </w:rPr>
              <w:t xml:space="preserve"> </w:t>
            </w:r>
            <w:r w:rsidRPr="0039276F">
              <w:rPr>
                <w:rFonts w:ascii="Garamond" w:eastAsia="Batang" w:hAnsi="Garamond" w:cs="Garamond"/>
                <w:lang w:eastAsia="ar-SA"/>
              </w:rPr>
              <w:t>п</w:t>
            </w:r>
            <w:r w:rsidRPr="0017119A">
              <w:rPr>
                <w:rFonts w:ascii="Garamond" w:eastAsia="Batang" w:hAnsi="Garamond" w:cs="Garamond"/>
                <w:lang w:eastAsia="ar-SA"/>
              </w:rPr>
              <w:t xml:space="preserve">одлежит публикации не менее чем за 90 дней (не менее чем за 30 дней – для </w:t>
            </w:r>
            <w:r w:rsidRPr="0017119A">
              <w:rPr>
                <w:rFonts w:ascii="Garamond" w:eastAsia="Batang" w:hAnsi="Garamond" w:cs="Garamond"/>
                <w:szCs w:val="20"/>
              </w:rPr>
              <w:t>отбора проектов</w:t>
            </w:r>
            <w:r w:rsidRPr="0017119A">
              <w:rPr>
                <w:rFonts w:ascii="Garamond" w:eastAsia="Batang" w:hAnsi="Garamond" w:cs="Garamond"/>
                <w:lang w:eastAsia="ar-SA"/>
              </w:rPr>
              <w:t>, проводимого в 2020 году, не менее чем за 60 дней – для отбора проектов, проводимого в 2023 году) до даты окончания срока подачи заявок на участие в ОПВ (далее – заявка), установленной в соответствии с пунктом 4.1.2 настоящего Регламента.</w:t>
            </w:r>
          </w:p>
          <w:p w14:paraId="7A431FE7" w14:textId="77777777" w:rsidR="0017119A" w:rsidRPr="0017119A" w:rsidRDefault="0017119A" w:rsidP="0017119A">
            <w:pPr>
              <w:tabs>
                <w:tab w:val="left" w:pos="567"/>
              </w:tabs>
              <w:suppressAutoHyphens/>
              <w:spacing w:before="120" w:after="120" w:line="240" w:lineRule="auto"/>
              <w:ind w:firstLine="567"/>
              <w:jc w:val="both"/>
              <w:rPr>
                <w:rFonts w:ascii="Garamond" w:eastAsia="Batang" w:hAnsi="Garamond" w:cs="Garamond"/>
                <w:lang w:eastAsia="ar-SA"/>
              </w:rPr>
            </w:pPr>
            <w:r w:rsidRPr="0017119A">
              <w:rPr>
                <w:rFonts w:ascii="Garamond" w:eastAsia="Batang" w:hAnsi="Garamond" w:cs="Garamond"/>
                <w:lang w:eastAsia="ar-SA"/>
              </w:rPr>
              <w:t>Информация, необходимая для проведения ОПВ в 2017 году, предусмотренная Правилами оптового рынка в редакции постановления Правительства Российской Федерации от 11.04.2017 № 432, публикуется на сайте КО не позднее 30 апреля 2017 года.</w:t>
            </w:r>
          </w:p>
          <w:p w14:paraId="7C2BCED6" w14:textId="77777777" w:rsidR="0017119A" w:rsidRPr="0017119A" w:rsidRDefault="0017119A" w:rsidP="0017119A">
            <w:pPr>
              <w:tabs>
                <w:tab w:val="left" w:pos="567"/>
              </w:tabs>
              <w:suppressAutoHyphens/>
              <w:spacing w:before="120" w:after="120" w:line="240" w:lineRule="auto"/>
              <w:ind w:firstLine="567"/>
              <w:jc w:val="both"/>
              <w:rPr>
                <w:rFonts w:ascii="Garamond" w:eastAsia="Batang" w:hAnsi="Garamond" w:cs="Garamond"/>
                <w:lang w:eastAsia="ar-SA"/>
              </w:rPr>
            </w:pPr>
            <w:r w:rsidRPr="0017119A">
              <w:rPr>
                <w:rFonts w:ascii="Garamond" w:eastAsia="Batang" w:hAnsi="Garamond" w:cs="Garamond"/>
                <w:lang w:eastAsia="ar-SA"/>
              </w:rPr>
              <w:t>Информация, необходимая для проведения ОПВ в 2020 году, публикуется в октябре 2020 года (не позднее 30 октября 2020 года) с учетом положений актов Правительства Российской Федерации, действующих на дату такой публикации информации.</w:t>
            </w:r>
          </w:p>
          <w:p w14:paraId="65BBFAFD" w14:textId="06E9482A" w:rsidR="004B674C" w:rsidRPr="0017119A" w:rsidRDefault="0024420A" w:rsidP="00A356F3">
            <w:pPr>
              <w:tabs>
                <w:tab w:val="left" w:pos="567"/>
              </w:tabs>
              <w:suppressAutoHyphens/>
              <w:spacing w:before="120" w:after="120" w:line="240" w:lineRule="auto"/>
              <w:ind w:firstLine="567"/>
              <w:jc w:val="both"/>
              <w:rPr>
                <w:rFonts w:ascii="Garamond" w:eastAsia="Batang" w:hAnsi="Garamond" w:cs="Garamond"/>
                <w:lang w:eastAsia="ar-SA"/>
              </w:rPr>
            </w:pPr>
            <w:r w:rsidRPr="0024420A">
              <w:rPr>
                <w:rFonts w:ascii="Garamond" w:eastAsia="Batang" w:hAnsi="Garamond" w:cs="Garamond"/>
                <w:highlight w:val="yellow"/>
                <w:lang w:eastAsia="ar-SA"/>
              </w:rPr>
              <w:t>Информация, необходимая для проведения дополнительного ОПВ</w:t>
            </w:r>
            <w:r w:rsidR="0095796D">
              <w:rPr>
                <w:rFonts w:ascii="Garamond" w:eastAsia="Batang" w:hAnsi="Garamond" w:cs="Garamond"/>
                <w:highlight w:val="yellow"/>
                <w:lang w:eastAsia="ar-SA"/>
              </w:rPr>
              <w:t>,</w:t>
            </w:r>
            <w:r w:rsidR="00E736F8">
              <w:rPr>
                <w:rFonts w:ascii="Garamond" w:eastAsia="Batang" w:hAnsi="Garamond" w:cs="Garamond"/>
                <w:highlight w:val="yellow"/>
                <w:lang w:eastAsia="ar-SA"/>
              </w:rPr>
              <w:t xml:space="preserve"> подлежит публикации не менее чем за 90 дней до даты окончания срока подачи заявок на участие </w:t>
            </w:r>
            <w:r w:rsidR="00B2504C">
              <w:rPr>
                <w:rFonts w:ascii="Garamond" w:eastAsia="Batang" w:hAnsi="Garamond" w:cs="Garamond"/>
                <w:highlight w:val="yellow"/>
                <w:lang w:eastAsia="ar-SA"/>
              </w:rPr>
              <w:t>в дополнительном ОПВ</w:t>
            </w:r>
            <w:r w:rsidRPr="0024420A">
              <w:rPr>
                <w:rFonts w:ascii="Garamond" w:eastAsia="Batang" w:hAnsi="Garamond" w:cs="Garamond"/>
                <w:highlight w:val="yellow"/>
                <w:lang w:eastAsia="ar-SA"/>
              </w:rPr>
              <w:t xml:space="preserve"> с учетом сроков, определенных Правительством Российской Федерации</w:t>
            </w:r>
            <w:r w:rsidR="00B2504C">
              <w:rPr>
                <w:rFonts w:ascii="Garamond" w:eastAsia="Batang" w:hAnsi="Garamond" w:cs="Garamond"/>
                <w:highlight w:val="yellow"/>
                <w:lang w:eastAsia="ar-SA"/>
              </w:rPr>
              <w:t xml:space="preserve">, если иное не </w:t>
            </w:r>
            <w:r w:rsidR="0030054D">
              <w:rPr>
                <w:rFonts w:ascii="Garamond" w:eastAsia="Batang" w:hAnsi="Garamond" w:cs="Garamond"/>
                <w:highlight w:val="yellow"/>
                <w:lang w:eastAsia="ar-SA"/>
              </w:rPr>
              <w:t>установлено</w:t>
            </w:r>
            <w:r w:rsidR="0051201A">
              <w:rPr>
                <w:rFonts w:ascii="Garamond" w:eastAsia="Batang" w:hAnsi="Garamond" w:cs="Garamond"/>
                <w:highlight w:val="yellow"/>
                <w:lang w:eastAsia="ar-SA"/>
              </w:rPr>
              <w:t xml:space="preserve"> соответствующим</w:t>
            </w:r>
            <w:r w:rsidR="0030054D">
              <w:rPr>
                <w:rFonts w:ascii="Garamond" w:eastAsia="Batang" w:hAnsi="Garamond" w:cs="Garamond"/>
                <w:highlight w:val="yellow"/>
                <w:lang w:eastAsia="ar-SA"/>
              </w:rPr>
              <w:t xml:space="preserve"> решением</w:t>
            </w:r>
            <w:r w:rsidR="00B2504C">
              <w:rPr>
                <w:rFonts w:ascii="Garamond" w:eastAsia="Batang" w:hAnsi="Garamond" w:cs="Garamond"/>
                <w:highlight w:val="yellow"/>
                <w:lang w:eastAsia="ar-SA"/>
              </w:rPr>
              <w:t xml:space="preserve"> Правительства Российской Федерации</w:t>
            </w:r>
            <w:r w:rsidRPr="0024420A">
              <w:rPr>
                <w:rFonts w:ascii="Garamond" w:eastAsia="Batang" w:hAnsi="Garamond" w:cs="Garamond"/>
                <w:highlight w:val="yellow"/>
                <w:lang w:eastAsia="ar-SA"/>
              </w:rPr>
              <w:t xml:space="preserve">. </w:t>
            </w:r>
            <w:r w:rsidR="0051201A">
              <w:rPr>
                <w:rFonts w:ascii="Garamond" w:eastAsia="Batang" w:hAnsi="Garamond" w:cs="Garamond"/>
                <w:highlight w:val="yellow"/>
                <w:lang w:eastAsia="ar-SA"/>
              </w:rPr>
              <w:t>Для публикации у</w:t>
            </w:r>
            <w:r w:rsidRPr="0024420A">
              <w:rPr>
                <w:rFonts w:ascii="Garamond" w:eastAsia="Batang" w:hAnsi="Garamond" w:cs="Garamond"/>
                <w:highlight w:val="yellow"/>
                <w:lang w:eastAsia="ar-SA"/>
              </w:rPr>
              <w:t xml:space="preserve">казанные в подпунктах «в» и «г» пункта 3.5 настоящего Регламента величины определяются </w:t>
            </w:r>
            <w:r w:rsidR="00B2504C">
              <w:rPr>
                <w:rFonts w:ascii="Garamond" w:eastAsia="Batang" w:hAnsi="Garamond" w:cs="Garamond"/>
                <w:highlight w:val="yellow"/>
                <w:lang w:eastAsia="ar-SA"/>
              </w:rPr>
              <w:t xml:space="preserve">КО </w:t>
            </w:r>
            <w:r w:rsidRPr="0024420A">
              <w:rPr>
                <w:rFonts w:ascii="Garamond" w:eastAsia="Batang" w:hAnsi="Garamond" w:cs="Garamond"/>
                <w:highlight w:val="yellow"/>
                <w:lang w:eastAsia="ar-SA"/>
              </w:rPr>
              <w:t xml:space="preserve">отдельно для </w:t>
            </w:r>
            <w:r w:rsidRPr="0068552C">
              <w:rPr>
                <w:rFonts w:ascii="Garamond" w:eastAsia="Batang" w:hAnsi="Garamond" w:cs="Garamond"/>
                <w:highlight w:val="yellow"/>
                <w:lang w:eastAsia="ar-SA"/>
              </w:rPr>
              <w:t xml:space="preserve">календарных годов и </w:t>
            </w:r>
            <w:bookmarkStart w:id="1" w:name="_GoBack"/>
            <w:bookmarkEnd w:id="1"/>
            <w:r w:rsidRPr="0024420A">
              <w:rPr>
                <w:rFonts w:ascii="Garamond" w:eastAsia="Batang" w:hAnsi="Garamond" w:cs="Garamond"/>
                <w:highlight w:val="yellow"/>
                <w:lang w:eastAsia="ar-SA"/>
              </w:rPr>
              <w:t>видов генерирующих объектов ВИЭ из числа предусмотренных пунктом 2.1 настоящего Регламента, в отношении которых проводится дополнительный ОПВ</w:t>
            </w:r>
            <w:r w:rsidR="00B2504C">
              <w:rPr>
                <w:rFonts w:ascii="Garamond" w:eastAsia="Batang" w:hAnsi="Garamond" w:cs="Garamond"/>
                <w:highlight w:val="yellow"/>
                <w:lang w:eastAsia="ar-SA"/>
              </w:rPr>
              <w:t xml:space="preserve">, в порядке, предусмотренном в </w:t>
            </w:r>
            <w:r w:rsidR="0051201A">
              <w:rPr>
                <w:rFonts w:ascii="Garamond" w:eastAsia="Batang" w:hAnsi="Garamond" w:cs="Garamond"/>
                <w:highlight w:val="yellow"/>
                <w:lang w:eastAsia="ar-SA"/>
              </w:rPr>
              <w:t>п</w:t>
            </w:r>
            <w:r w:rsidR="00B2504C">
              <w:rPr>
                <w:rFonts w:ascii="Garamond" w:eastAsia="Batang" w:hAnsi="Garamond" w:cs="Garamond"/>
                <w:highlight w:val="yellow"/>
                <w:lang w:eastAsia="ar-SA"/>
              </w:rPr>
              <w:t>риложении 17.1 к настоящему Регламенту</w:t>
            </w:r>
            <w:r w:rsidRPr="0024420A">
              <w:rPr>
                <w:rFonts w:ascii="Garamond" w:eastAsia="Batang" w:hAnsi="Garamond" w:cs="Garamond"/>
                <w:highlight w:val="yellow"/>
                <w:lang w:eastAsia="ar-SA"/>
              </w:rPr>
              <w:t>.</w:t>
            </w:r>
          </w:p>
        </w:tc>
      </w:tr>
      <w:tr w:rsidR="004B674C" w:rsidRPr="007D2DA1" w14:paraId="61FD6893" w14:textId="77777777" w:rsidTr="009347C2">
        <w:trPr>
          <w:trHeight w:val="435"/>
        </w:trPr>
        <w:tc>
          <w:tcPr>
            <w:tcW w:w="846" w:type="dxa"/>
            <w:vAlign w:val="center"/>
          </w:tcPr>
          <w:p w14:paraId="21DBDC1C" w14:textId="77777777" w:rsidR="004B674C" w:rsidRDefault="004B674C" w:rsidP="00DE2901">
            <w:pPr>
              <w:widowControl w:val="0"/>
              <w:spacing w:after="0" w:line="240" w:lineRule="auto"/>
              <w:jc w:val="center"/>
              <w:rPr>
                <w:rFonts w:ascii="Garamond" w:eastAsiaTheme="minorHAnsi" w:hAnsi="Garamond" w:cs="Calibri"/>
                <w:b/>
              </w:rPr>
            </w:pPr>
            <w:r>
              <w:rPr>
                <w:rFonts w:ascii="Garamond" w:eastAsiaTheme="minorHAnsi" w:hAnsi="Garamond" w:cs="Calibri"/>
                <w:b/>
              </w:rPr>
              <w:t xml:space="preserve">Приложение 17.1, </w:t>
            </w:r>
          </w:p>
          <w:p w14:paraId="17CDB722" w14:textId="7EC3352C" w:rsidR="004B674C" w:rsidRDefault="004B674C" w:rsidP="00DE2901">
            <w:pPr>
              <w:widowControl w:val="0"/>
              <w:spacing w:after="0" w:line="240" w:lineRule="auto"/>
              <w:jc w:val="center"/>
              <w:rPr>
                <w:rFonts w:ascii="Garamond" w:eastAsiaTheme="minorHAnsi" w:hAnsi="Garamond" w:cs="Calibri"/>
                <w:b/>
              </w:rPr>
            </w:pPr>
            <w:r>
              <w:rPr>
                <w:rFonts w:ascii="Garamond" w:eastAsiaTheme="minorHAnsi" w:hAnsi="Garamond" w:cs="Calibri"/>
                <w:b/>
              </w:rPr>
              <w:t>п. 2</w:t>
            </w:r>
          </w:p>
        </w:tc>
        <w:tc>
          <w:tcPr>
            <w:tcW w:w="6237" w:type="dxa"/>
          </w:tcPr>
          <w:p w14:paraId="00EB8B09" w14:textId="77777777" w:rsidR="004B674C" w:rsidRPr="004B674C" w:rsidRDefault="004B674C" w:rsidP="004B674C">
            <w:pPr>
              <w:widowControl w:val="0"/>
              <w:suppressAutoHyphens/>
              <w:spacing w:before="120" w:after="120" w:line="240" w:lineRule="auto"/>
              <w:ind w:left="41"/>
              <w:jc w:val="center"/>
              <w:rPr>
                <w:rFonts w:ascii="Garamond" w:eastAsia="Batang" w:hAnsi="Garamond"/>
                <w:lang w:eastAsia="ru-RU"/>
              </w:rPr>
            </w:pPr>
            <w:r>
              <w:rPr>
                <w:rFonts w:ascii="Garamond" w:eastAsia="Batang" w:hAnsi="Garamond" w:cs="Calibri Light"/>
                <w:b/>
                <w:lang w:eastAsia="ru-RU"/>
              </w:rPr>
              <w:t xml:space="preserve">2. </w:t>
            </w:r>
            <w:r w:rsidRPr="004B674C">
              <w:rPr>
                <w:rFonts w:ascii="Garamond" w:eastAsia="Batang" w:hAnsi="Garamond" w:cs="Calibri Light"/>
                <w:b/>
                <w:lang w:eastAsia="ru-RU"/>
              </w:rPr>
              <w:t>Определение размера средств поддержки использования ВИЭ</w:t>
            </w:r>
          </w:p>
          <w:p w14:paraId="67417FE8" w14:textId="2AAD7A82" w:rsidR="004B674C" w:rsidRPr="004B674C" w:rsidRDefault="004B674C" w:rsidP="004B674C">
            <w:pPr>
              <w:widowControl w:val="0"/>
              <w:autoSpaceDE w:val="0"/>
              <w:autoSpaceDN w:val="0"/>
              <w:spacing w:before="120" w:after="120" w:line="240" w:lineRule="auto"/>
              <w:ind w:firstLine="567"/>
              <w:jc w:val="both"/>
              <w:rPr>
                <w:rFonts w:ascii="Garamond" w:eastAsia="Batang" w:hAnsi="Garamond" w:cs="Calibri Light"/>
                <w:lang w:eastAsia="ru-RU"/>
              </w:rPr>
            </w:pPr>
            <w:r w:rsidRPr="004B674C">
              <w:rPr>
                <w:rFonts w:ascii="Garamond" w:eastAsia="Batang" w:hAnsi="Garamond" w:cs="Calibri Light"/>
                <w:lang w:eastAsia="ru-RU"/>
              </w:rPr>
              <w:t>Размер средств поддержки использования ВИЭ (</w:t>
            </w:r>
            <w:r w:rsidRPr="004B674C">
              <w:rPr>
                <w:rFonts w:ascii="Garamond" w:eastAsia="Batang" w:hAnsi="Garamond" w:cs="Calibri Light"/>
                <w:lang w:eastAsia="ru-RU"/>
              </w:rPr>
              <w:fldChar w:fldCharType="begin"/>
            </w:r>
            <w:r w:rsidRPr="004B674C">
              <w:rPr>
                <w:rFonts w:ascii="Garamond" w:eastAsia="Batang" w:hAnsi="Garamond" w:cs="Calibri Light"/>
                <w:lang w:eastAsia="ru-RU"/>
              </w:rPr>
              <w:instrText xml:space="preserve"> QUOTE </w:instrText>
            </w:r>
            <m:oMath>
              <m:sSub>
                <m:sSubPr>
                  <m:ctrlPr>
                    <w:rPr>
                      <w:rFonts w:ascii="Cambria Math" w:eastAsia="Batang" w:hAnsi="Cambria Math" w:cs="Calibri Light"/>
                      <w:i/>
                      <w:sz w:val="24"/>
                      <w:szCs w:val="24"/>
                      <w:highlight w:val="yellow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Batang" w:hAnsi="Cambria Math" w:cs="Calibri Light"/>
                      <w:sz w:val="24"/>
                      <w:szCs w:val="24"/>
                      <w:highlight w:val="yellow"/>
                      <w:lang w:eastAsia="ru-RU"/>
                    </w:rPr>
                    <m:t>S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Batang" w:hAnsi="Cambria Math" w:cs="Calibri Light"/>
                      <w:sz w:val="24"/>
                      <w:szCs w:val="24"/>
                      <w:highlight w:val="yellow"/>
                      <w:lang w:eastAsia="ru-RU"/>
                    </w:rPr>
                    <m:t>T,Y</m:t>
                  </m:r>
                </m:sub>
              </m:sSub>
            </m:oMath>
            <w:r w:rsidRPr="004B674C">
              <w:rPr>
                <w:rFonts w:ascii="Garamond" w:eastAsia="Batang" w:hAnsi="Garamond" w:cs="Calibri Light"/>
                <w:lang w:eastAsia="ru-RU"/>
              </w:rPr>
              <w:instrText xml:space="preserve"> </w:instrText>
            </w:r>
            <w:r w:rsidRPr="004B674C">
              <w:rPr>
                <w:rFonts w:ascii="Garamond" w:eastAsia="Batang" w:hAnsi="Garamond" w:cs="Calibri Light"/>
                <w:lang w:eastAsia="ru-RU"/>
              </w:rPr>
              <w:fldChar w:fldCharType="separate"/>
            </w:r>
            <m:oMath>
              <m:sSub>
                <m:sSubPr>
                  <m:ctrlPr>
                    <w:rPr>
                      <w:rFonts w:ascii="Cambria Math" w:eastAsia="Batang" w:hAnsi="Cambria Math" w:cs="Calibri Light"/>
                      <w:i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Batang" w:hAnsi="Cambria Math" w:cs="Calibri Light"/>
                      <w:sz w:val="24"/>
                      <w:szCs w:val="24"/>
                      <w:lang w:eastAsia="ru-RU"/>
                    </w:rPr>
                    <m:t>S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Batang" w:hAnsi="Cambria Math" w:cs="Calibri Light"/>
                      <w:sz w:val="24"/>
                      <w:szCs w:val="24"/>
                      <w:lang w:eastAsia="ru-RU"/>
                    </w:rPr>
                    <m:t>T,Y</m:t>
                  </m:r>
                </m:sub>
              </m:sSub>
            </m:oMath>
            <w:r w:rsidRPr="004B674C">
              <w:rPr>
                <w:rFonts w:ascii="Garamond" w:eastAsia="Batang" w:hAnsi="Garamond" w:cs="Calibri Light"/>
                <w:lang w:eastAsia="ru-RU"/>
              </w:rPr>
              <w:fldChar w:fldCharType="end"/>
            </w:r>
            <w:r w:rsidRPr="004B674C">
              <w:rPr>
                <w:rFonts w:ascii="Garamond" w:eastAsia="Batang" w:hAnsi="Garamond" w:cs="Calibri Light"/>
                <w:lang w:eastAsia="ru-RU"/>
              </w:rPr>
              <w:t xml:space="preserve">) для каждого из видов генерирующих объектов </w:t>
            </w:r>
            <w:r w:rsidRPr="004B674C">
              <w:rPr>
                <w:rFonts w:ascii="Garamond" w:eastAsia="Batang" w:hAnsi="Garamond" w:cs="Calibri Light"/>
                <w:i/>
                <w:lang w:val="en-US" w:eastAsia="ru-RU"/>
              </w:rPr>
              <w:t>T</w:t>
            </w:r>
            <w:r w:rsidRPr="004B674C">
              <w:rPr>
                <w:rFonts w:ascii="Garamond" w:eastAsia="Batang" w:hAnsi="Garamond" w:cs="Calibri Light"/>
                <w:lang w:eastAsia="ru-RU"/>
              </w:rPr>
              <w:t>,</w:t>
            </w:r>
            <w:r w:rsidRPr="004B674C">
              <w:rPr>
                <w:rFonts w:ascii="Garamond" w:eastAsia="Batang" w:hAnsi="Garamond"/>
                <w:lang w:eastAsia="ru-RU"/>
              </w:rPr>
              <w:t xml:space="preserve"> </w:t>
            </w:r>
            <w:r w:rsidRPr="004B674C">
              <w:rPr>
                <w:rFonts w:ascii="Garamond" w:eastAsia="Batang" w:hAnsi="Garamond" w:cs="Calibri Light"/>
                <w:lang w:eastAsia="ru-RU"/>
              </w:rPr>
              <w:t xml:space="preserve">предусмотренных пунктом 2.1 настоящего Регламента, и для каждого года </w:t>
            </w:r>
            <w:r w:rsidRPr="004B674C">
              <w:rPr>
                <w:rFonts w:ascii="Garamond" w:eastAsia="Batang" w:hAnsi="Garamond" w:cs="Calibri Light"/>
                <w:i/>
                <w:lang w:val="en-US" w:eastAsia="ru-RU"/>
              </w:rPr>
              <w:t>Y</w:t>
            </w:r>
            <w:r w:rsidRPr="004B674C">
              <w:rPr>
                <w:rFonts w:ascii="Garamond" w:eastAsia="Batang" w:hAnsi="Garamond" w:cs="Calibri Light"/>
                <w:lang w:eastAsia="ru-RU"/>
              </w:rPr>
              <w:t xml:space="preserve">, для которого в году </w:t>
            </w:r>
            <w:r w:rsidRPr="004B674C">
              <w:rPr>
                <w:rFonts w:ascii="Garamond" w:eastAsia="Batang" w:hAnsi="Garamond" w:cs="Calibri Light"/>
                <w:i/>
                <w:lang w:val="en-US" w:eastAsia="ru-RU"/>
              </w:rPr>
              <w:t>X</w:t>
            </w:r>
            <w:r w:rsidRPr="004B674C">
              <w:rPr>
                <w:rFonts w:ascii="Garamond" w:eastAsia="Batang" w:hAnsi="Garamond" w:cs="Calibri Light"/>
                <w:lang w:eastAsia="ru-RU"/>
              </w:rPr>
              <w:t xml:space="preserve"> проводится ОПВ в соответствии с пунктом 2.3 настоящего Регламента, определяется</w:t>
            </w:r>
            <w:r>
              <w:rPr>
                <w:rFonts w:ascii="Garamond" w:eastAsia="Batang" w:hAnsi="Garamond" w:cs="Calibri Light"/>
                <w:lang w:eastAsia="ru-RU"/>
              </w:rPr>
              <w:t xml:space="preserve"> </w:t>
            </w:r>
            <w:r w:rsidRPr="004B674C">
              <w:rPr>
                <w:rFonts w:ascii="Garamond" w:eastAsia="Batang" w:hAnsi="Garamond" w:cs="Calibri Light"/>
                <w:lang w:eastAsia="ru-RU"/>
              </w:rPr>
              <w:t>по формуле:</w:t>
            </w:r>
          </w:p>
          <w:p w14:paraId="56D4C47E" w14:textId="7A54FA9F" w:rsidR="004B674C" w:rsidRDefault="0068552C" w:rsidP="004B674C">
            <w:pPr>
              <w:widowControl w:val="0"/>
              <w:autoSpaceDE w:val="0"/>
              <w:autoSpaceDN w:val="0"/>
              <w:spacing w:before="120" w:after="120" w:line="240" w:lineRule="auto"/>
              <w:ind w:firstLine="567"/>
              <w:jc w:val="both"/>
              <w:rPr>
                <w:rFonts w:ascii="Garamond" w:eastAsia="Batang" w:hAnsi="Garamond" w:cs="Calibri Light"/>
                <w:lang w:eastAsia="ru-RU"/>
              </w:rPr>
            </w:pPr>
            <m:oMath>
              <m:sSub>
                <m:sSubPr>
                  <m:ctrlPr>
                    <w:rPr>
                      <w:rFonts w:ascii="Cambria Math" w:eastAsia="Batang" w:hAnsi="Cambria Math" w:cs="Calibri Light"/>
                      <w:i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w:rPr>
                      <w:rFonts w:ascii="Cambria Math" w:eastAsia="Batang" w:hAnsi="Cambria Math" w:cs="Calibri Light"/>
                      <w:sz w:val="24"/>
                      <w:szCs w:val="24"/>
                      <w:lang w:eastAsia="ru-RU"/>
                    </w:rPr>
                    <m:t>S</m:t>
                  </m:r>
                </m:e>
                <m:sub>
                  <m:r>
                    <w:rPr>
                      <w:rFonts w:ascii="Cambria Math" w:eastAsia="Batang" w:hAnsi="Cambria Math" w:cs="Calibri Light"/>
                      <w:sz w:val="24"/>
                      <w:szCs w:val="24"/>
                      <w:lang w:eastAsia="ru-RU"/>
                    </w:rPr>
                    <m:t>T,Y</m:t>
                  </m:r>
                </m:sub>
              </m:sSub>
              <m:r>
                <w:rPr>
                  <w:rFonts w:ascii="Cambria Math" w:eastAsia="Batang" w:hAnsi="Cambria Math" w:cs="Calibri Light"/>
                  <w:sz w:val="24"/>
                  <w:szCs w:val="24"/>
                  <w:lang w:eastAsia="ru-RU"/>
                </w:rPr>
                <m:t>=</m:t>
              </m:r>
              <m:sSubSup>
                <m:sSubSupPr>
                  <m:ctrlPr>
                    <w:rPr>
                      <w:rFonts w:ascii="Cambria Math" w:eastAsia="Batang" w:hAnsi="Cambria Math" w:cs="Calibri Light"/>
                      <w:i/>
                      <w:sz w:val="24"/>
                      <w:szCs w:val="24"/>
                      <w:lang w:eastAsia="ru-RU"/>
                    </w:rPr>
                  </m:ctrlPr>
                </m:sSubSupPr>
                <m:e>
                  <m:r>
                    <w:rPr>
                      <w:rFonts w:ascii="Cambria Math" w:eastAsia="Batang" w:hAnsi="Cambria Math" w:cs="Calibri Light"/>
                      <w:sz w:val="24"/>
                      <w:szCs w:val="24"/>
                      <w:lang w:eastAsia="ru-RU"/>
                    </w:rPr>
                    <m:t>S</m:t>
                  </m:r>
                </m:e>
                <m:sub>
                  <m:r>
                    <w:rPr>
                      <w:rFonts w:ascii="Cambria Math" w:eastAsia="Batang" w:hAnsi="Cambria Math" w:cs="Calibri Light"/>
                      <w:sz w:val="24"/>
                      <w:szCs w:val="24"/>
                      <w:lang w:val="en-US" w:eastAsia="ru-RU"/>
                    </w:rPr>
                    <m:t>T</m:t>
                  </m:r>
                  <m:r>
                    <w:rPr>
                      <w:rFonts w:ascii="Cambria Math" w:eastAsia="Batang" w:hAnsi="Cambria Math" w:cs="Calibri Light"/>
                      <w:sz w:val="24"/>
                      <w:szCs w:val="24"/>
                      <w:lang w:eastAsia="ru-RU"/>
                    </w:rPr>
                    <m:t>,</m:t>
                  </m:r>
                  <m:r>
                    <w:rPr>
                      <w:rFonts w:ascii="Cambria Math" w:eastAsia="Batang" w:hAnsi="Cambria Math" w:cs="Calibri Light"/>
                      <w:sz w:val="24"/>
                      <w:szCs w:val="24"/>
                      <w:lang w:val="en-US" w:eastAsia="ru-RU"/>
                    </w:rPr>
                    <m:t>Y</m:t>
                  </m:r>
                </m:sub>
                <m:sup>
                  <m:r>
                    <w:rPr>
                      <w:rFonts w:ascii="Cambria Math" w:eastAsia="Batang" w:hAnsi="Cambria Math" w:cs="Calibri Light"/>
                      <w:sz w:val="24"/>
                      <w:szCs w:val="24"/>
                      <w:lang w:eastAsia="ru-RU"/>
                    </w:rPr>
                    <m:t>баз</m:t>
                  </m:r>
                </m:sup>
              </m:sSubSup>
              <m:r>
                <w:rPr>
                  <w:rFonts w:ascii="Cambria Math" w:eastAsia="Batang" w:hAnsi="Cambria Math" w:cs="Calibri Light"/>
                  <w:sz w:val="24"/>
                  <w:szCs w:val="24"/>
                  <w:lang w:eastAsia="ru-RU"/>
                </w:rPr>
                <m:t>*</m:t>
              </m:r>
              <m:sSubSup>
                <m:sSubSupPr>
                  <m:ctrlPr>
                    <w:rPr>
                      <w:rFonts w:ascii="Cambria Math" w:eastAsia="Batang" w:hAnsi="Cambria Math" w:cs="Calibri Light"/>
                      <w:i/>
                      <w:sz w:val="24"/>
                      <w:szCs w:val="24"/>
                      <w:lang w:eastAsia="ru-RU"/>
                    </w:rPr>
                  </m:ctrlPr>
                </m:sSubSupPr>
                <m:e>
                  <m:r>
                    <w:rPr>
                      <w:rFonts w:ascii="Cambria Math" w:eastAsia="Batang" w:hAnsi="Cambria Math" w:cs="Calibri Light"/>
                      <w:sz w:val="24"/>
                      <w:szCs w:val="24"/>
                      <w:lang w:eastAsia="ru-RU"/>
                    </w:rPr>
                    <m:t>ИПЦ</m:t>
                  </m:r>
                </m:e>
                <m:sub>
                  <m:r>
                    <w:rPr>
                      <w:rFonts w:ascii="Cambria Math" w:eastAsia="Batang" w:hAnsi="Cambria Math" w:cs="Calibri Light"/>
                      <w:sz w:val="24"/>
                      <w:szCs w:val="24"/>
                      <w:lang w:eastAsia="ru-RU"/>
                    </w:rPr>
                    <m:t>2021,X</m:t>
                  </m:r>
                </m:sub>
                <m:sup>
                  <m:r>
                    <w:rPr>
                      <w:rFonts w:ascii="Cambria Math" w:eastAsia="Batang" w:hAnsi="Cambria Math" w:cs="Calibri Light"/>
                      <w:sz w:val="24"/>
                      <w:szCs w:val="24"/>
                      <w:lang w:eastAsia="ru-RU"/>
                    </w:rPr>
                    <m:t>ф</m:t>
                  </m:r>
                </m:sup>
              </m:sSubSup>
              <m:r>
                <w:rPr>
                  <w:rFonts w:ascii="Cambria Math" w:eastAsia="Batang" w:hAnsi="Cambria Math" w:cs="Calibri Light"/>
                  <w:sz w:val="24"/>
                  <w:szCs w:val="24"/>
                  <w:lang w:eastAsia="ru-RU"/>
                </w:rPr>
                <m:t>-</m:t>
              </m:r>
              <m:nary>
                <m:naryPr>
                  <m:chr m:val="∑"/>
                  <m:limLoc m:val="undOvr"/>
                  <m:supHide m:val="1"/>
                  <m:ctrlPr>
                    <w:rPr>
                      <w:rFonts w:ascii="Cambria Math" w:eastAsia="Batang" w:hAnsi="Cambria Math" w:cs="Calibri Light"/>
                      <w:i/>
                      <w:sz w:val="24"/>
                      <w:szCs w:val="24"/>
                      <w:lang w:eastAsia="ru-RU"/>
                    </w:rPr>
                  </m:ctrlPr>
                </m:naryPr>
                <m:sub>
                  <m:r>
                    <w:rPr>
                      <w:rFonts w:ascii="Cambria Math" w:eastAsia="Batang" w:hAnsi="Cambria Math" w:cs="Calibri Light"/>
                      <w:sz w:val="24"/>
                      <w:szCs w:val="24"/>
                      <w:lang w:eastAsia="ru-RU"/>
                    </w:rPr>
                    <m:t>gϵ</m:t>
                  </m:r>
                  <m:r>
                    <w:rPr>
                      <w:rFonts w:ascii="Cambria Math" w:eastAsia="Batang" w:hAnsi="Cambria Math" w:cs="Calibri Light"/>
                      <w:sz w:val="24"/>
                      <w:szCs w:val="24"/>
                      <w:lang w:val="en-US" w:eastAsia="ru-RU"/>
                    </w:rPr>
                    <m:t>T</m:t>
                  </m:r>
                  <m:r>
                    <w:rPr>
                      <w:rFonts w:ascii="Cambria Math" w:eastAsia="Batang" w:hAnsi="Cambria Math" w:cs="Calibri Light"/>
                      <w:sz w:val="24"/>
                      <w:szCs w:val="24"/>
                      <w:lang w:eastAsia="ru-RU"/>
                    </w:rPr>
                    <m:t>,Y</m:t>
                  </m:r>
                </m:sub>
                <m:sup/>
                <m:e>
                  <m:d>
                    <m:dPr>
                      <m:ctrlPr>
                        <w:rPr>
                          <w:rFonts w:ascii="Cambria Math" w:eastAsia="Batang" w:hAnsi="Cambria Math" w:cs="Calibri Light"/>
                          <w:i/>
                          <w:sz w:val="24"/>
                          <w:szCs w:val="24"/>
                          <w:lang w:eastAsia="ru-RU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eastAsia="Batang" w:hAnsi="Cambria Math" w:cs="Calibri Light"/>
                              <w:i/>
                              <w:sz w:val="24"/>
                              <w:szCs w:val="24"/>
                              <w:lang w:eastAsia="ru-RU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Batang" w:hAnsi="Cambria Math" w:cs="Calibri Light"/>
                              <w:sz w:val="24"/>
                              <w:szCs w:val="24"/>
                              <w:lang w:eastAsia="ru-RU"/>
                            </w:rPr>
                            <m:t>VG</m:t>
                          </m:r>
                        </m:e>
                        <m:sub>
                          <m:r>
                            <w:rPr>
                              <w:rFonts w:ascii="Cambria Math" w:eastAsia="Batang" w:hAnsi="Cambria Math" w:cs="Calibri Light"/>
                              <w:sz w:val="24"/>
                              <w:szCs w:val="24"/>
                              <w:lang w:eastAsia="ru-RU"/>
                            </w:rPr>
                            <m:t>g</m:t>
                          </m:r>
                        </m:sub>
                      </m:sSub>
                      <m:r>
                        <w:rPr>
                          <w:rFonts w:ascii="Cambria Math" w:eastAsia="Batang" w:hAnsi="Cambria Math" w:cs="Calibri Light"/>
                          <w:sz w:val="24"/>
                          <w:szCs w:val="24"/>
                          <w:lang w:eastAsia="ru-RU"/>
                        </w:rPr>
                        <m:t>*</m:t>
                      </m:r>
                      <m:d>
                        <m:dPr>
                          <m:ctrlPr>
                            <w:rPr>
                              <w:rFonts w:ascii="Cambria Math" w:eastAsia="Batang" w:hAnsi="Cambria Math" w:cs="Calibri Light"/>
                              <w:i/>
                              <w:sz w:val="24"/>
                              <w:szCs w:val="24"/>
                              <w:lang w:eastAsia="ru-RU"/>
                            </w:rPr>
                          </m:ctrlPr>
                        </m:dPr>
                        <m:e>
                          <m:sSub>
                            <m:sSubPr>
                              <m:ctrlPr>
                                <w:rPr>
                                  <w:rFonts w:ascii="Cambria Math" w:eastAsia="Batang" w:hAnsi="Cambria Math" w:cs="Calibri Light"/>
                                  <w:i/>
                                  <w:sz w:val="24"/>
                                  <w:szCs w:val="24"/>
                                  <w:lang w:eastAsia="ru-RU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="Batang" w:hAnsi="Cambria Math" w:cs="Calibri Light"/>
                                  <w:sz w:val="24"/>
                                  <w:szCs w:val="24"/>
                                  <w:lang w:eastAsia="ru-RU"/>
                                </w:rPr>
                                <m:t>P</m:t>
                              </m:r>
                            </m:e>
                            <m:sub>
                              <m:r>
                                <w:rPr>
                                  <w:rFonts w:ascii="Cambria Math" w:eastAsia="Batang" w:hAnsi="Cambria Math" w:cs="Calibri Light"/>
                                  <w:sz w:val="24"/>
                                  <w:szCs w:val="24"/>
                                  <w:lang w:eastAsia="ru-RU"/>
                                </w:rPr>
                                <m:t>g</m:t>
                              </m:r>
                            </m:sub>
                          </m:sSub>
                          <m:r>
                            <w:rPr>
                              <w:rFonts w:ascii="Cambria Math" w:eastAsia="Batang" w:hAnsi="Cambria Math" w:cs="Calibri Light"/>
                              <w:sz w:val="24"/>
                              <w:szCs w:val="24"/>
                              <w:lang w:eastAsia="ru-RU"/>
                            </w:rPr>
                            <m:t>*</m:t>
                          </m:r>
                          <m:sSubSup>
                            <m:sSubSupPr>
                              <m:ctrlPr>
                                <w:rPr>
                                  <w:rFonts w:ascii="Cambria Math" w:eastAsia="Batang" w:hAnsi="Cambria Math" w:cs="Calibri Light"/>
                                  <w:i/>
                                  <w:sz w:val="24"/>
                                  <w:szCs w:val="24"/>
                                  <w:lang w:eastAsia="ru-RU"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eastAsia="Batang" w:hAnsi="Cambria Math" w:cs="Calibri Light"/>
                                  <w:sz w:val="24"/>
                                  <w:szCs w:val="24"/>
                                  <w:lang w:eastAsia="ru-RU"/>
                                </w:rPr>
                                <m:t>ИПЦ</m:t>
                              </m:r>
                            </m:e>
                            <m:sub>
                              <m:r>
                                <w:rPr>
                                  <w:rFonts w:ascii="Cambria Math" w:eastAsia="Batang" w:hAnsi="Cambria Math" w:cs="Calibri Light"/>
                                  <w:sz w:val="24"/>
                                  <w:szCs w:val="24"/>
                                  <w:lang w:eastAsia="ru-RU"/>
                                </w:rPr>
                                <m:t>ОПВ</m:t>
                              </m:r>
                              <m:r>
                                <w:rPr>
                                  <w:rFonts w:ascii="Cambria Math" w:eastAsia="Batang" w:hAnsi="Cambria Math" w:cs="Calibri Light"/>
                                  <w:sz w:val="24"/>
                                  <w:szCs w:val="24"/>
                                  <w:lang w:val="en-US" w:eastAsia="ru-RU"/>
                                </w:rPr>
                                <m:t>g</m:t>
                              </m:r>
                              <m:r>
                                <w:rPr>
                                  <w:rFonts w:ascii="Cambria Math" w:eastAsia="Batang" w:hAnsi="Cambria Math" w:cs="Calibri Light"/>
                                  <w:sz w:val="24"/>
                                  <w:szCs w:val="24"/>
                                  <w:lang w:eastAsia="ru-RU"/>
                                </w:rPr>
                                <m:t>,</m:t>
                              </m:r>
                              <m:r>
                                <w:rPr>
                                  <w:rFonts w:ascii="Cambria Math" w:eastAsia="Batang" w:hAnsi="Cambria Math" w:cs="Calibri Light"/>
                                  <w:sz w:val="24"/>
                                  <w:szCs w:val="24"/>
                                  <w:lang w:val="en-US" w:eastAsia="ru-RU"/>
                                </w:rPr>
                                <m:t>X</m:t>
                              </m:r>
                            </m:sub>
                            <m:sup>
                              <m:r>
                                <w:rPr>
                                  <w:rFonts w:ascii="Cambria Math" w:eastAsia="Batang" w:hAnsi="Cambria Math" w:cs="Calibri Light"/>
                                  <w:sz w:val="24"/>
                                  <w:szCs w:val="24"/>
                                  <w:lang w:eastAsia="ru-RU"/>
                                </w:rPr>
                                <m:t>ф</m:t>
                              </m:r>
                            </m:sup>
                          </m:sSubSup>
                          <m:r>
                            <w:rPr>
                              <w:rFonts w:ascii="Cambria Math" w:eastAsia="Batang" w:hAnsi="Cambria Math" w:cs="Calibri Light"/>
                              <w:sz w:val="24"/>
                              <w:szCs w:val="24"/>
                              <w:lang w:eastAsia="ru-RU"/>
                            </w:rPr>
                            <m:t>-</m:t>
                          </m:r>
                          <m:sSubSup>
                            <m:sSubSupPr>
                              <m:ctrlPr>
                                <w:rPr>
                                  <w:rFonts w:ascii="Cambria Math" w:eastAsia="Batang" w:hAnsi="Cambria Math" w:cs="Calibri Light"/>
                                  <w:i/>
                                  <w:sz w:val="24"/>
                                  <w:szCs w:val="24"/>
                                  <w:lang w:eastAsia="ru-RU"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eastAsia="Batang" w:hAnsi="Cambria Math" w:cs="Calibri Light"/>
                                  <w:sz w:val="24"/>
                                  <w:szCs w:val="24"/>
                                  <w:lang w:eastAsia="ru-RU"/>
                                </w:rPr>
                                <m:t>Ц</m:t>
                              </m:r>
                            </m:e>
                            <m:sub>
                              <m:r>
                                <w:rPr>
                                  <w:rFonts w:ascii="Cambria Math" w:eastAsia="Batang" w:hAnsi="Cambria Math" w:cs="Calibri Light"/>
                                  <w:sz w:val="24"/>
                                  <w:szCs w:val="24"/>
                                  <w:lang w:val="en-US" w:eastAsia="ru-RU"/>
                                </w:rPr>
                                <m:t>z</m:t>
                              </m:r>
                              <m:r>
                                <w:rPr>
                                  <w:rFonts w:ascii="Cambria Math" w:eastAsia="Batang" w:hAnsi="Cambria Math" w:cs="Calibri Light"/>
                                  <w:sz w:val="24"/>
                                  <w:szCs w:val="24"/>
                                  <w:lang w:eastAsia="ru-RU"/>
                                </w:rPr>
                                <m:t>,X</m:t>
                              </m:r>
                            </m:sub>
                            <m:sup>
                              <m:r>
                                <m:rPr>
                                  <m:nor/>
                                </m:rPr>
                                <w:rPr>
                                  <w:rFonts w:ascii="Times New Roman" w:eastAsia="Batang" w:hAnsi="Times New Roman" w:cs="Calibri Light"/>
                                  <w:sz w:val="24"/>
                                  <w:szCs w:val="24"/>
                                  <w:lang w:eastAsia="ru-RU"/>
                                </w:rPr>
                                <m:t>РСВ_сред</m:t>
                              </m:r>
                            </m:sup>
                          </m:sSubSup>
                        </m:e>
                      </m:d>
                    </m:e>
                  </m:d>
                </m:e>
              </m:nary>
            </m:oMath>
            <w:r w:rsidR="00AB5587">
              <w:rPr>
                <w:rFonts w:ascii="Garamond" w:eastAsia="Batang" w:hAnsi="Garamond" w:cs="Calibri Light"/>
                <w:i/>
                <w:lang w:eastAsia="ru-RU"/>
              </w:rPr>
              <w:t xml:space="preserve"> </w:t>
            </w:r>
            <w:r w:rsidR="004B674C" w:rsidRPr="004B674C">
              <w:rPr>
                <w:rFonts w:ascii="Garamond" w:eastAsia="Batang" w:hAnsi="Garamond" w:cs="Calibri Light"/>
                <w:lang w:eastAsia="ru-RU"/>
              </w:rPr>
              <w:t>(руб.),</w:t>
            </w:r>
          </w:p>
          <w:p w14:paraId="4CC3C571" w14:textId="678FBD98" w:rsidR="0024420A" w:rsidRPr="0024420A" w:rsidRDefault="0024420A" w:rsidP="0024420A">
            <w:pPr>
              <w:widowControl w:val="0"/>
              <w:spacing w:before="120" w:after="120" w:line="240" w:lineRule="auto"/>
              <w:ind w:left="709" w:hanging="425"/>
              <w:jc w:val="both"/>
              <w:rPr>
                <w:rFonts w:ascii="Garamond" w:eastAsia="Batang" w:hAnsi="Garamond" w:cs="Calibri Light"/>
                <w:lang w:eastAsia="ar-SA"/>
              </w:rPr>
            </w:pPr>
            <w:r w:rsidRPr="0024420A">
              <w:rPr>
                <w:rFonts w:ascii="Garamond" w:eastAsia="Batang" w:hAnsi="Garamond" w:cs="Calibri Light"/>
                <w:lang w:eastAsia="ar-SA"/>
              </w:rPr>
              <w:t xml:space="preserve">где </w:t>
            </w:r>
            <w:r w:rsidRPr="0024420A">
              <w:rPr>
                <w:rFonts w:ascii="Garamond" w:eastAsia="Batang" w:hAnsi="Garamond" w:cs="Calibri Light"/>
                <w:lang w:eastAsia="ar-SA"/>
              </w:rPr>
              <w:fldChar w:fldCharType="begin"/>
            </w:r>
            <w:r w:rsidRPr="0024420A">
              <w:rPr>
                <w:rFonts w:ascii="Garamond" w:eastAsia="Batang" w:hAnsi="Garamond" w:cs="Calibri Light"/>
                <w:lang w:eastAsia="ar-SA"/>
              </w:rPr>
              <w:instrText xml:space="preserve"> QUOTE </w:instrText>
            </w:r>
            <m:oMath>
              <m:sSubSup>
                <m:sSubSupPr>
                  <m:ctrlPr>
                    <w:rPr>
                      <w:rFonts w:ascii="Cambria Math" w:eastAsia="Batang" w:hAnsi="Cambria Math" w:cs="Calibri Light"/>
                      <w:i/>
                      <w:highlight w:val="yellow"/>
                      <w:lang w:eastAsia="ar-SA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eastAsia="Batang" w:hAnsi="Cambria Math" w:cs="Calibri Light"/>
                      <w:highlight w:val="yellow"/>
                      <w:lang w:eastAsia="ar-SA"/>
                    </w:rPr>
                    <m:t>S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Batang" w:hAnsi="Cambria Math" w:cs="Calibri Light"/>
                      <w:highlight w:val="yellow"/>
                      <w:lang w:eastAsia="ar-SA"/>
                    </w:rPr>
                    <m:t>T,Y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="Batang" w:hAnsi="Cambria Math" w:cs="Calibri Light"/>
                      <w:highlight w:val="yellow"/>
                      <w:lang w:eastAsia="ar-SA"/>
                    </w:rPr>
                    <m:t>баз</m:t>
                  </m:r>
                </m:sup>
              </m:sSubSup>
            </m:oMath>
            <w:r w:rsidRPr="0024420A">
              <w:rPr>
                <w:rFonts w:ascii="Garamond" w:eastAsia="Batang" w:hAnsi="Garamond" w:cs="Calibri Light"/>
                <w:lang w:eastAsia="ar-SA"/>
              </w:rPr>
              <w:instrText xml:space="preserve"> </w:instrText>
            </w:r>
            <w:r w:rsidRPr="0024420A">
              <w:rPr>
                <w:rFonts w:ascii="Garamond" w:eastAsia="Batang" w:hAnsi="Garamond" w:cs="Calibri Light"/>
                <w:lang w:eastAsia="ar-SA"/>
              </w:rPr>
              <w:fldChar w:fldCharType="separate"/>
            </w:r>
            <m:oMath>
              <m:sSubSup>
                <m:sSubSupPr>
                  <m:ctrlPr>
                    <w:rPr>
                      <w:rFonts w:ascii="Cambria Math" w:eastAsia="Batang" w:hAnsi="Cambria Math" w:cs="Calibri Light"/>
                      <w:i/>
                      <w:lang w:eastAsia="ar-SA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eastAsia="Batang" w:hAnsi="Cambria Math" w:cs="Calibri Light"/>
                      <w:lang w:eastAsia="ar-SA"/>
                    </w:rPr>
                    <m:t>S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Batang" w:hAnsi="Cambria Math" w:cs="Calibri Light"/>
                      <w:lang w:eastAsia="ar-SA"/>
                    </w:rPr>
                    <m:t>T,Y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="Batang" w:hAnsi="Cambria Math" w:cs="Calibri Light"/>
                      <w:lang w:eastAsia="ar-SA"/>
                    </w:rPr>
                    <m:t>баз</m:t>
                  </m:r>
                </m:sup>
              </m:sSubSup>
            </m:oMath>
            <w:r w:rsidRPr="0024420A">
              <w:rPr>
                <w:rFonts w:ascii="Garamond" w:eastAsia="Batang" w:hAnsi="Garamond" w:cs="Calibri Light"/>
                <w:lang w:eastAsia="ar-SA"/>
              </w:rPr>
              <w:t xml:space="preserve"> </w:t>
            </w:r>
            <w:r w:rsidRPr="0024420A">
              <w:rPr>
                <w:rFonts w:ascii="Garamond" w:eastAsia="Batang" w:hAnsi="Garamond" w:cs="Calibri Light"/>
                <w:lang w:eastAsia="ar-SA"/>
              </w:rPr>
              <w:fldChar w:fldCharType="end"/>
            </w:r>
            <w:r w:rsidRPr="0024420A">
              <w:rPr>
                <w:rFonts w:ascii="Garamond" w:eastAsia="Batang" w:hAnsi="Garamond" w:cs="Calibri Light"/>
                <w:lang w:eastAsia="ar-SA"/>
              </w:rPr>
              <w:t xml:space="preserve">– определенная решением Правительства Российской Федерации базовая предельная величина годового объема поддержки (в ценах 2021 года) использования ВИЭ генерирующими объектами вида </w:t>
            </w:r>
            <w:r w:rsidRPr="0024420A">
              <w:rPr>
                <w:rFonts w:ascii="Garamond" w:eastAsia="Batang" w:hAnsi="Garamond" w:cs="Calibri Light"/>
                <w:i/>
                <w:lang w:val="en-US" w:eastAsia="ar-SA"/>
              </w:rPr>
              <w:t>T</w:t>
            </w:r>
            <w:r w:rsidRPr="0024420A">
              <w:rPr>
                <w:rFonts w:ascii="Garamond" w:eastAsia="Batang" w:hAnsi="Garamond" w:cs="Calibri Light"/>
                <w:lang w:eastAsia="ar-SA"/>
              </w:rPr>
              <w:t xml:space="preserve">, проекты по строительству которых будут отобраны по итогам проводимых после 01.01.2021 ОПВ, </w:t>
            </w:r>
            <w:r w:rsidRPr="0024420A">
              <w:rPr>
                <w:rFonts w:ascii="Garamond" w:eastAsia="Batang" w:hAnsi="Garamond" w:cs="Calibri Light"/>
                <w:iCs/>
                <w:lang w:eastAsia="ar-SA"/>
              </w:rPr>
              <w:t xml:space="preserve">для года </w:t>
            </w:r>
            <w:r w:rsidRPr="0024420A">
              <w:rPr>
                <w:rFonts w:ascii="Garamond" w:eastAsia="Batang" w:hAnsi="Garamond" w:cs="Calibri Light"/>
                <w:i/>
                <w:iCs/>
                <w:lang w:val="en-US" w:eastAsia="ar-SA"/>
              </w:rPr>
              <w:t>Y</w:t>
            </w:r>
            <w:r w:rsidRPr="0024420A">
              <w:rPr>
                <w:rFonts w:ascii="Garamond" w:eastAsia="Batang" w:hAnsi="Garamond" w:cs="Calibri Light"/>
                <w:lang w:eastAsia="ar-SA"/>
              </w:rPr>
              <w:t xml:space="preserve"> (руб.);</w:t>
            </w:r>
          </w:p>
          <w:p w14:paraId="248B5ECD" w14:textId="57A7C10E" w:rsidR="004B674C" w:rsidRDefault="004B674C" w:rsidP="004B674C">
            <w:pPr>
              <w:widowControl w:val="0"/>
              <w:suppressAutoHyphens/>
              <w:spacing w:before="120" w:after="120" w:line="240" w:lineRule="auto"/>
              <w:ind w:firstLine="607"/>
              <w:jc w:val="both"/>
              <w:rPr>
                <w:rFonts w:ascii="Garamond" w:eastAsia="Times New Roman" w:hAnsi="Garamond" w:cs="Garamond"/>
                <w:lang w:eastAsia="ru-RU"/>
              </w:rPr>
            </w:pPr>
            <w:r w:rsidRPr="004B674C">
              <w:rPr>
                <w:rFonts w:ascii="Garamond" w:eastAsia="Times New Roman" w:hAnsi="Garamond" w:cs="Garamond"/>
                <w:lang w:eastAsia="ru-RU"/>
              </w:rPr>
              <w:t>...</w:t>
            </w:r>
          </w:p>
          <w:p w14:paraId="761F624D" w14:textId="59B00D9D" w:rsidR="0056309C" w:rsidRPr="0056309C" w:rsidRDefault="0056309C" w:rsidP="0056309C">
            <w:pPr>
              <w:widowControl w:val="0"/>
              <w:autoSpaceDE w:val="0"/>
              <w:autoSpaceDN w:val="0"/>
              <w:spacing w:before="120" w:after="120" w:line="240" w:lineRule="auto"/>
              <w:ind w:firstLine="567"/>
              <w:jc w:val="both"/>
              <w:rPr>
                <w:rFonts w:ascii="Garamond" w:eastAsia="Batang" w:hAnsi="Garamond" w:cs="Calibri Light"/>
                <w:lang w:eastAsia="ru-RU"/>
              </w:rPr>
            </w:pPr>
            <w:r w:rsidRPr="0056309C">
              <w:rPr>
                <w:rFonts w:ascii="Garamond" w:eastAsia="Batang" w:hAnsi="Garamond" w:cs="Calibri Light"/>
                <w:lang w:eastAsia="ru-RU"/>
              </w:rPr>
              <w:t xml:space="preserve">При определении размера средств поддержки использования ВИЭ для года </w:t>
            </w:r>
            <w:r w:rsidRPr="0056309C">
              <w:rPr>
                <w:rFonts w:ascii="Garamond" w:eastAsia="Batang" w:hAnsi="Garamond" w:cs="Calibri Light"/>
                <w:i/>
                <w:lang w:val="en-US" w:eastAsia="ru-RU"/>
              </w:rPr>
              <w:t>Y</w:t>
            </w:r>
            <w:r w:rsidRPr="0056309C">
              <w:rPr>
                <w:rFonts w:ascii="Garamond" w:eastAsia="Batang" w:hAnsi="Garamond" w:cs="Calibri Light"/>
                <w:lang w:eastAsia="ru-RU"/>
              </w:rPr>
              <w:t xml:space="preserve"> учитываются генерирующие объекты </w:t>
            </w:r>
            <w:r w:rsidRPr="0056309C">
              <w:rPr>
                <w:rFonts w:ascii="Garamond" w:eastAsia="Batang" w:hAnsi="Garamond" w:cs="Calibri Light"/>
                <w:i/>
                <w:lang w:val="en-US" w:eastAsia="ru-RU"/>
              </w:rPr>
              <w:t>g</w:t>
            </w:r>
            <w:r w:rsidRPr="0056309C">
              <w:rPr>
                <w:rFonts w:ascii="Garamond" w:eastAsia="Batang" w:hAnsi="Garamond" w:cs="Calibri Light"/>
                <w:lang w:eastAsia="ru-RU"/>
              </w:rPr>
              <w:t xml:space="preserve">, отобранные по итогам ОПВ, проведенных после 01.01.2021, заключенные в отношении которых ДПМ ВИЭ действуют на 1-е число месяца, в котором осуществляется предусмотренное пунктом 3.5 настоящего Регламента опубликование информации в целях проведения текущего ОПВ, в случае если плановый год начала поставки мощности, указанный в заявке, поданной на ОПВ, по результатам которых отобраны данные генерирующие объекты, равен </w:t>
            </w:r>
            <w:r w:rsidRPr="0056309C">
              <w:rPr>
                <w:rFonts w:ascii="Garamond" w:eastAsia="Batang" w:hAnsi="Garamond" w:cs="Calibri Light"/>
                <w:i/>
                <w:lang w:eastAsia="ru-RU"/>
              </w:rPr>
              <w:t>Y</w:t>
            </w:r>
            <w:r w:rsidRPr="0056309C">
              <w:rPr>
                <w:rFonts w:ascii="Garamond" w:eastAsia="Batang" w:hAnsi="Garamond" w:cs="Calibri Light"/>
                <w:lang w:eastAsia="ru-RU"/>
              </w:rPr>
              <w:t xml:space="preserve">. </w:t>
            </w:r>
          </w:p>
          <w:p w14:paraId="49F76420" w14:textId="627DBAD5" w:rsidR="0056309C" w:rsidRPr="0026025D" w:rsidRDefault="0056309C" w:rsidP="0056309C">
            <w:pPr>
              <w:widowControl w:val="0"/>
              <w:suppressAutoHyphens/>
              <w:spacing w:before="120" w:after="120" w:line="240" w:lineRule="auto"/>
              <w:ind w:firstLine="607"/>
              <w:jc w:val="both"/>
              <w:rPr>
                <w:rFonts w:ascii="Garamond" w:eastAsia="Times New Roman" w:hAnsi="Garamond" w:cs="Garamond"/>
                <w:lang w:eastAsia="ru-RU"/>
              </w:rPr>
            </w:pPr>
            <w:r w:rsidRPr="0056309C">
              <w:rPr>
                <w:rFonts w:ascii="Garamond" w:eastAsia="Batang" w:hAnsi="Garamond" w:cs="Calibri Light"/>
                <w:lang w:eastAsia="ru-RU"/>
              </w:rPr>
              <w:t>Размер средств поддержки использования ВИЭ (</w:t>
            </w:r>
            <w:r w:rsidRPr="0056309C">
              <w:rPr>
                <w:rFonts w:ascii="Garamond" w:eastAsia="Batang" w:hAnsi="Garamond" w:cs="Calibri Light"/>
                <w:lang w:eastAsia="ru-RU"/>
              </w:rPr>
              <w:fldChar w:fldCharType="begin"/>
            </w:r>
            <w:r w:rsidRPr="0056309C">
              <w:rPr>
                <w:rFonts w:ascii="Garamond" w:eastAsia="Batang" w:hAnsi="Garamond" w:cs="Calibri Light"/>
                <w:lang w:eastAsia="ru-RU"/>
              </w:rPr>
              <w:instrText xml:space="preserve"> QUOTE </w:instrText>
            </w:r>
            <m:oMath>
              <m:sSub>
                <m:sSubPr>
                  <m:ctrlPr>
                    <w:rPr>
                      <w:rFonts w:ascii="Cambria Math" w:eastAsia="Batang" w:hAnsi="Cambria Math" w:cs="Calibri Light"/>
                      <w:i/>
                      <w:sz w:val="24"/>
                      <w:szCs w:val="24"/>
                      <w:highlight w:val="yellow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Batang" w:hAnsi="Cambria Math" w:cs="Calibri Light"/>
                      <w:sz w:val="24"/>
                      <w:szCs w:val="24"/>
                      <w:highlight w:val="yellow"/>
                      <w:lang w:eastAsia="ru-RU"/>
                    </w:rPr>
                    <m:t>S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Batang" w:hAnsi="Cambria Math" w:cs="Calibri Light"/>
                      <w:sz w:val="24"/>
                      <w:szCs w:val="24"/>
                      <w:highlight w:val="yellow"/>
                      <w:lang w:eastAsia="ru-RU"/>
                    </w:rPr>
                    <m:t>T,Y</m:t>
                  </m:r>
                </m:sub>
              </m:sSub>
            </m:oMath>
            <w:r w:rsidRPr="0056309C">
              <w:rPr>
                <w:rFonts w:ascii="Garamond" w:eastAsia="Batang" w:hAnsi="Garamond" w:cs="Calibri Light"/>
                <w:lang w:eastAsia="ru-RU"/>
              </w:rPr>
              <w:instrText xml:space="preserve"> </w:instrText>
            </w:r>
            <w:r w:rsidRPr="0056309C">
              <w:rPr>
                <w:rFonts w:ascii="Garamond" w:eastAsia="Batang" w:hAnsi="Garamond" w:cs="Calibri Light"/>
                <w:lang w:eastAsia="ru-RU"/>
              </w:rPr>
              <w:fldChar w:fldCharType="separate"/>
            </w:r>
            <m:oMath>
              <m:sSub>
                <m:sSubPr>
                  <m:ctrlPr>
                    <w:rPr>
                      <w:rFonts w:ascii="Cambria Math" w:eastAsia="Batang" w:hAnsi="Cambria Math" w:cs="Calibri Light"/>
                      <w:i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Batang" w:hAnsi="Cambria Math" w:cs="Calibri Light"/>
                      <w:sz w:val="24"/>
                      <w:szCs w:val="24"/>
                      <w:lang w:eastAsia="ru-RU"/>
                    </w:rPr>
                    <m:t>S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Batang" w:hAnsi="Cambria Math" w:cs="Calibri Light"/>
                      <w:sz w:val="24"/>
                      <w:szCs w:val="24"/>
                      <w:lang w:eastAsia="ru-RU"/>
                    </w:rPr>
                    <m:t>T,Y</m:t>
                  </m:r>
                </m:sub>
              </m:sSub>
            </m:oMath>
            <w:r w:rsidRPr="0056309C">
              <w:rPr>
                <w:rFonts w:ascii="Garamond" w:eastAsia="Batang" w:hAnsi="Garamond" w:cs="Calibri Light"/>
                <w:lang w:eastAsia="ru-RU"/>
              </w:rPr>
              <w:fldChar w:fldCharType="end"/>
            </w:r>
            <w:r w:rsidRPr="0056309C">
              <w:rPr>
                <w:rFonts w:ascii="Garamond" w:eastAsia="Batang" w:hAnsi="Garamond" w:cs="Calibri Light"/>
                <w:lang w:eastAsia="ru-RU"/>
              </w:rPr>
              <w:t>) округляется методом математического округления до целых значений.</w:t>
            </w:r>
          </w:p>
        </w:tc>
        <w:tc>
          <w:tcPr>
            <w:tcW w:w="7654" w:type="dxa"/>
          </w:tcPr>
          <w:p w14:paraId="6303386E" w14:textId="60DBE0E0" w:rsidR="004B674C" w:rsidRPr="004B674C" w:rsidRDefault="004B674C" w:rsidP="004B674C">
            <w:pPr>
              <w:widowControl w:val="0"/>
              <w:suppressAutoHyphens/>
              <w:spacing w:before="120" w:after="120" w:line="240" w:lineRule="auto"/>
              <w:ind w:left="41"/>
              <w:jc w:val="center"/>
              <w:rPr>
                <w:rFonts w:ascii="Garamond" w:eastAsia="Batang" w:hAnsi="Garamond"/>
                <w:lang w:eastAsia="ru-RU"/>
              </w:rPr>
            </w:pPr>
            <w:r>
              <w:rPr>
                <w:rFonts w:ascii="Garamond" w:eastAsia="Batang" w:hAnsi="Garamond" w:cs="Calibri Light"/>
                <w:b/>
                <w:lang w:eastAsia="ru-RU"/>
              </w:rPr>
              <w:lastRenderedPageBreak/>
              <w:t xml:space="preserve">2. </w:t>
            </w:r>
            <w:r w:rsidRPr="004B674C">
              <w:rPr>
                <w:rFonts w:ascii="Garamond" w:eastAsia="Batang" w:hAnsi="Garamond" w:cs="Calibri Light"/>
                <w:b/>
                <w:lang w:eastAsia="ru-RU"/>
              </w:rPr>
              <w:t>Определение размера средств поддержки использования ВИЭ</w:t>
            </w:r>
          </w:p>
          <w:p w14:paraId="0D98BDB0" w14:textId="2EC9BB6D" w:rsidR="004B674C" w:rsidRPr="004B674C" w:rsidRDefault="004B674C" w:rsidP="004B674C">
            <w:pPr>
              <w:widowControl w:val="0"/>
              <w:autoSpaceDE w:val="0"/>
              <w:autoSpaceDN w:val="0"/>
              <w:spacing w:before="120" w:after="120" w:line="240" w:lineRule="auto"/>
              <w:ind w:firstLine="567"/>
              <w:jc w:val="both"/>
              <w:rPr>
                <w:rFonts w:ascii="Garamond" w:eastAsia="Batang" w:hAnsi="Garamond" w:cs="Calibri Light"/>
                <w:lang w:eastAsia="ru-RU"/>
              </w:rPr>
            </w:pPr>
            <w:r w:rsidRPr="004B674C">
              <w:rPr>
                <w:rFonts w:ascii="Garamond" w:eastAsia="Batang" w:hAnsi="Garamond" w:cs="Calibri Light"/>
                <w:lang w:eastAsia="ru-RU"/>
              </w:rPr>
              <w:t>Размер средств поддержки использования ВИЭ (</w:t>
            </w:r>
            <w:r w:rsidRPr="004B674C">
              <w:rPr>
                <w:rFonts w:ascii="Garamond" w:eastAsia="Batang" w:hAnsi="Garamond" w:cs="Calibri Light"/>
                <w:lang w:eastAsia="ru-RU"/>
              </w:rPr>
              <w:fldChar w:fldCharType="begin"/>
            </w:r>
            <w:r w:rsidRPr="004B674C">
              <w:rPr>
                <w:rFonts w:ascii="Garamond" w:eastAsia="Batang" w:hAnsi="Garamond" w:cs="Calibri Light"/>
                <w:lang w:eastAsia="ru-RU"/>
              </w:rPr>
              <w:instrText xml:space="preserve"> QUOTE </w:instrText>
            </w:r>
            <m:oMath>
              <m:sSub>
                <m:sSubPr>
                  <m:ctrlPr>
                    <w:rPr>
                      <w:rFonts w:ascii="Cambria Math" w:eastAsia="Batang" w:hAnsi="Cambria Math" w:cs="Calibri Light"/>
                      <w:i/>
                      <w:sz w:val="24"/>
                      <w:szCs w:val="24"/>
                      <w:highlight w:val="yellow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Batang" w:hAnsi="Cambria Math" w:cs="Calibri Light"/>
                      <w:sz w:val="24"/>
                      <w:szCs w:val="24"/>
                      <w:highlight w:val="yellow"/>
                      <w:lang w:eastAsia="ru-RU"/>
                    </w:rPr>
                    <m:t>S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Batang" w:hAnsi="Cambria Math" w:cs="Calibri Light"/>
                      <w:sz w:val="24"/>
                      <w:szCs w:val="24"/>
                      <w:highlight w:val="yellow"/>
                      <w:lang w:eastAsia="ru-RU"/>
                    </w:rPr>
                    <m:t>T,Y</m:t>
                  </m:r>
                </m:sub>
              </m:sSub>
            </m:oMath>
            <w:r w:rsidRPr="004B674C">
              <w:rPr>
                <w:rFonts w:ascii="Garamond" w:eastAsia="Batang" w:hAnsi="Garamond" w:cs="Calibri Light"/>
                <w:lang w:eastAsia="ru-RU"/>
              </w:rPr>
              <w:instrText xml:space="preserve"> </w:instrText>
            </w:r>
            <w:r w:rsidRPr="004B674C">
              <w:rPr>
                <w:rFonts w:ascii="Garamond" w:eastAsia="Batang" w:hAnsi="Garamond" w:cs="Calibri Light"/>
                <w:lang w:eastAsia="ru-RU"/>
              </w:rPr>
              <w:fldChar w:fldCharType="separate"/>
            </w:r>
            <m:oMath>
              <m:sSub>
                <m:sSubPr>
                  <m:ctrlPr>
                    <w:rPr>
                      <w:rFonts w:ascii="Cambria Math" w:eastAsia="Batang" w:hAnsi="Cambria Math" w:cs="Calibri Light"/>
                      <w:i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Batang" w:hAnsi="Cambria Math" w:cs="Calibri Light"/>
                      <w:sz w:val="24"/>
                      <w:szCs w:val="24"/>
                      <w:lang w:eastAsia="ru-RU"/>
                    </w:rPr>
                    <m:t>S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Batang" w:hAnsi="Cambria Math" w:cs="Calibri Light"/>
                      <w:sz w:val="24"/>
                      <w:szCs w:val="24"/>
                      <w:lang w:eastAsia="ru-RU"/>
                    </w:rPr>
                    <m:t>T,Y</m:t>
                  </m:r>
                </m:sub>
              </m:sSub>
            </m:oMath>
            <w:r w:rsidRPr="004B674C">
              <w:rPr>
                <w:rFonts w:ascii="Garamond" w:eastAsia="Batang" w:hAnsi="Garamond" w:cs="Calibri Light"/>
                <w:lang w:eastAsia="ru-RU"/>
              </w:rPr>
              <w:fldChar w:fldCharType="end"/>
            </w:r>
            <w:r w:rsidRPr="004B674C">
              <w:rPr>
                <w:rFonts w:ascii="Garamond" w:eastAsia="Batang" w:hAnsi="Garamond" w:cs="Calibri Light"/>
                <w:lang w:eastAsia="ru-RU"/>
              </w:rPr>
              <w:t xml:space="preserve">) для каждого из видов генерирующих объектов </w:t>
            </w:r>
            <w:r w:rsidRPr="004B674C">
              <w:rPr>
                <w:rFonts w:ascii="Garamond" w:eastAsia="Batang" w:hAnsi="Garamond" w:cs="Calibri Light"/>
                <w:i/>
                <w:lang w:val="en-US" w:eastAsia="ru-RU"/>
              </w:rPr>
              <w:t>T</w:t>
            </w:r>
            <w:r w:rsidRPr="004B674C">
              <w:rPr>
                <w:rFonts w:ascii="Garamond" w:eastAsia="Batang" w:hAnsi="Garamond" w:cs="Calibri Light"/>
                <w:lang w:eastAsia="ru-RU"/>
              </w:rPr>
              <w:t>,</w:t>
            </w:r>
            <w:r w:rsidRPr="004B674C">
              <w:rPr>
                <w:rFonts w:ascii="Garamond" w:eastAsia="Batang" w:hAnsi="Garamond"/>
                <w:lang w:eastAsia="ru-RU"/>
              </w:rPr>
              <w:t xml:space="preserve"> </w:t>
            </w:r>
            <w:r w:rsidRPr="004B674C">
              <w:rPr>
                <w:rFonts w:ascii="Garamond" w:eastAsia="Batang" w:hAnsi="Garamond" w:cs="Calibri Light"/>
                <w:lang w:eastAsia="ru-RU"/>
              </w:rPr>
              <w:t xml:space="preserve">предусмотренных пунктом 2.1 настоящего Регламента, и для каждого года </w:t>
            </w:r>
            <w:r w:rsidRPr="004B674C">
              <w:rPr>
                <w:rFonts w:ascii="Garamond" w:eastAsia="Batang" w:hAnsi="Garamond" w:cs="Calibri Light"/>
                <w:i/>
                <w:lang w:val="en-US" w:eastAsia="ru-RU"/>
              </w:rPr>
              <w:t>Y</w:t>
            </w:r>
            <w:r w:rsidRPr="004B674C">
              <w:rPr>
                <w:rFonts w:ascii="Garamond" w:eastAsia="Batang" w:hAnsi="Garamond" w:cs="Calibri Light"/>
                <w:lang w:eastAsia="ru-RU"/>
              </w:rPr>
              <w:t xml:space="preserve">, для которого в году </w:t>
            </w:r>
            <w:r w:rsidRPr="004B674C">
              <w:rPr>
                <w:rFonts w:ascii="Garamond" w:eastAsia="Batang" w:hAnsi="Garamond" w:cs="Calibri Light"/>
                <w:i/>
                <w:lang w:val="en-US" w:eastAsia="ru-RU"/>
              </w:rPr>
              <w:t>X</w:t>
            </w:r>
            <w:r w:rsidRPr="004B674C">
              <w:rPr>
                <w:rFonts w:ascii="Garamond" w:eastAsia="Batang" w:hAnsi="Garamond" w:cs="Calibri Light"/>
                <w:lang w:eastAsia="ru-RU"/>
              </w:rPr>
              <w:t xml:space="preserve"> проводится ОПВ в соответствии с пунктом 2.3 настоящего Регламента, определяется</w:t>
            </w:r>
            <w:r>
              <w:rPr>
                <w:rFonts w:ascii="Garamond" w:eastAsia="Batang" w:hAnsi="Garamond" w:cs="Calibri Light"/>
                <w:lang w:eastAsia="ru-RU"/>
              </w:rPr>
              <w:t xml:space="preserve"> </w:t>
            </w:r>
            <w:r w:rsidRPr="004B674C">
              <w:rPr>
                <w:rFonts w:ascii="Garamond" w:eastAsia="Batang" w:hAnsi="Garamond" w:cs="Calibri Light"/>
                <w:highlight w:val="yellow"/>
                <w:lang w:eastAsia="ru-RU"/>
              </w:rPr>
              <w:t>отдельно для единого для ценовых зон ОПВ и для дополнительного ОПВ</w:t>
            </w:r>
            <w:r w:rsidRPr="004B674C">
              <w:rPr>
                <w:rFonts w:ascii="Garamond" w:eastAsia="Batang" w:hAnsi="Garamond" w:cs="Calibri Light"/>
                <w:lang w:eastAsia="ru-RU"/>
              </w:rPr>
              <w:t xml:space="preserve"> по формуле:</w:t>
            </w:r>
          </w:p>
          <w:p w14:paraId="37B1C7BA" w14:textId="39366DE6" w:rsidR="004B674C" w:rsidRDefault="0068552C" w:rsidP="004B674C">
            <w:pPr>
              <w:widowControl w:val="0"/>
              <w:autoSpaceDE w:val="0"/>
              <w:autoSpaceDN w:val="0"/>
              <w:spacing w:before="120" w:after="120" w:line="240" w:lineRule="auto"/>
              <w:ind w:firstLine="567"/>
              <w:jc w:val="both"/>
              <w:rPr>
                <w:rFonts w:ascii="Garamond" w:eastAsia="Batang" w:hAnsi="Garamond" w:cs="Calibri Light"/>
                <w:lang w:eastAsia="ru-RU"/>
              </w:rPr>
            </w:pPr>
            <m:oMath>
              <m:sSub>
                <m:sSubPr>
                  <m:ctrlPr>
                    <w:rPr>
                      <w:rFonts w:ascii="Cambria Math" w:eastAsia="Batang" w:hAnsi="Cambria Math" w:cs="Calibri Light"/>
                      <w:i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w:rPr>
                      <w:rFonts w:ascii="Cambria Math" w:eastAsia="Batang" w:hAnsi="Cambria Math" w:cs="Calibri Light"/>
                      <w:sz w:val="24"/>
                      <w:szCs w:val="24"/>
                      <w:lang w:eastAsia="ru-RU"/>
                    </w:rPr>
                    <m:t>S</m:t>
                  </m:r>
                </m:e>
                <m:sub>
                  <m:r>
                    <w:rPr>
                      <w:rFonts w:ascii="Cambria Math" w:eastAsia="Batang" w:hAnsi="Cambria Math" w:cs="Calibri Light"/>
                      <w:sz w:val="24"/>
                      <w:szCs w:val="24"/>
                      <w:lang w:eastAsia="ru-RU"/>
                    </w:rPr>
                    <m:t>T,Y</m:t>
                  </m:r>
                </m:sub>
              </m:sSub>
              <m:r>
                <w:rPr>
                  <w:rFonts w:ascii="Cambria Math" w:eastAsia="Batang" w:hAnsi="Cambria Math" w:cs="Calibri Light"/>
                  <w:sz w:val="24"/>
                  <w:szCs w:val="24"/>
                  <w:lang w:eastAsia="ru-RU"/>
                </w:rPr>
                <m:t>=</m:t>
              </m:r>
              <m:sSubSup>
                <m:sSubSupPr>
                  <m:ctrlPr>
                    <w:rPr>
                      <w:rFonts w:ascii="Cambria Math" w:eastAsia="Batang" w:hAnsi="Cambria Math" w:cs="Calibri Light"/>
                      <w:i/>
                      <w:sz w:val="24"/>
                      <w:szCs w:val="24"/>
                      <w:lang w:eastAsia="ru-RU"/>
                    </w:rPr>
                  </m:ctrlPr>
                </m:sSubSupPr>
                <m:e>
                  <m:r>
                    <w:rPr>
                      <w:rFonts w:ascii="Cambria Math" w:eastAsia="Batang" w:hAnsi="Cambria Math" w:cs="Calibri Light"/>
                      <w:sz w:val="24"/>
                      <w:szCs w:val="24"/>
                      <w:lang w:eastAsia="ru-RU"/>
                    </w:rPr>
                    <m:t>S</m:t>
                  </m:r>
                </m:e>
                <m:sub>
                  <m:r>
                    <w:rPr>
                      <w:rFonts w:ascii="Cambria Math" w:eastAsia="Batang" w:hAnsi="Cambria Math" w:cs="Calibri Light"/>
                      <w:sz w:val="24"/>
                      <w:szCs w:val="24"/>
                      <w:lang w:val="en-US" w:eastAsia="ru-RU"/>
                    </w:rPr>
                    <m:t>T</m:t>
                  </m:r>
                  <m:r>
                    <w:rPr>
                      <w:rFonts w:ascii="Cambria Math" w:eastAsia="Batang" w:hAnsi="Cambria Math" w:cs="Calibri Light"/>
                      <w:sz w:val="24"/>
                      <w:szCs w:val="24"/>
                      <w:lang w:eastAsia="ru-RU"/>
                    </w:rPr>
                    <m:t>,</m:t>
                  </m:r>
                  <m:r>
                    <w:rPr>
                      <w:rFonts w:ascii="Cambria Math" w:eastAsia="Batang" w:hAnsi="Cambria Math" w:cs="Calibri Light"/>
                      <w:sz w:val="24"/>
                      <w:szCs w:val="24"/>
                      <w:lang w:val="en-US" w:eastAsia="ru-RU"/>
                    </w:rPr>
                    <m:t>Y</m:t>
                  </m:r>
                </m:sub>
                <m:sup>
                  <m:r>
                    <w:rPr>
                      <w:rFonts w:ascii="Cambria Math" w:eastAsia="Batang" w:hAnsi="Cambria Math" w:cs="Calibri Light"/>
                      <w:sz w:val="24"/>
                      <w:szCs w:val="24"/>
                      <w:lang w:eastAsia="ru-RU"/>
                    </w:rPr>
                    <m:t>баз</m:t>
                  </m:r>
                </m:sup>
              </m:sSubSup>
              <m:r>
                <w:rPr>
                  <w:rFonts w:ascii="Cambria Math" w:eastAsia="Batang" w:hAnsi="Cambria Math" w:cs="Calibri Light"/>
                  <w:sz w:val="24"/>
                  <w:szCs w:val="24"/>
                  <w:lang w:eastAsia="ru-RU"/>
                </w:rPr>
                <m:t>*</m:t>
              </m:r>
              <m:sSubSup>
                <m:sSubSupPr>
                  <m:ctrlPr>
                    <w:rPr>
                      <w:rFonts w:ascii="Cambria Math" w:eastAsia="Batang" w:hAnsi="Cambria Math" w:cs="Calibri Light"/>
                      <w:i/>
                      <w:sz w:val="24"/>
                      <w:szCs w:val="24"/>
                      <w:lang w:eastAsia="ru-RU"/>
                    </w:rPr>
                  </m:ctrlPr>
                </m:sSubSupPr>
                <m:e>
                  <m:r>
                    <w:rPr>
                      <w:rFonts w:ascii="Cambria Math" w:eastAsia="Batang" w:hAnsi="Cambria Math" w:cs="Calibri Light"/>
                      <w:sz w:val="24"/>
                      <w:szCs w:val="24"/>
                      <w:lang w:eastAsia="ru-RU"/>
                    </w:rPr>
                    <m:t>ИПЦ</m:t>
                  </m:r>
                </m:e>
                <m:sub>
                  <m:r>
                    <w:rPr>
                      <w:rFonts w:ascii="Cambria Math" w:eastAsia="Batang" w:hAnsi="Cambria Math" w:cs="Calibri Light"/>
                      <w:sz w:val="24"/>
                      <w:szCs w:val="24"/>
                      <w:lang w:eastAsia="ru-RU"/>
                    </w:rPr>
                    <m:t>2021,X</m:t>
                  </m:r>
                </m:sub>
                <m:sup>
                  <m:r>
                    <w:rPr>
                      <w:rFonts w:ascii="Cambria Math" w:eastAsia="Batang" w:hAnsi="Cambria Math" w:cs="Calibri Light"/>
                      <w:sz w:val="24"/>
                      <w:szCs w:val="24"/>
                      <w:lang w:eastAsia="ru-RU"/>
                    </w:rPr>
                    <m:t>ф</m:t>
                  </m:r>
                </m:sup>
              </m:sSubSup>
              <m:r>
                <w:rPr>
                  <w:rFonts w:ascii="Cambria Math" w:eastAsia="Batang" w:hAnsi="Cambria Math" w:cs="Calibri Light"/>
                  <w:sz w:val="24"/>
                  <w:szCs w:val="24"/>
                  <w:lang w:eastAsia="ru-RU"/>
                </w:rPr>
                <m:t>-</m:t>
              </m:r>
              <m:nary>
                <m:naryPr>
                  <m:chr m:val="∑"/>
                  <m:limLoc m:val="undOvr"/>
                  <m:supHide m:val="1"/>
                  <m:ctrlPr>
                    <w:rPr>
                      <w:rFonts w:ascii="Cambria Math" w:eastAsia="Batang" w:hAnsi="Cambria Math" w:cs="Calibri Light"/>
                      <w:i/>
                      <w:sz w:val="24"/>
                      <w:szCs w:val="24"/>
                      <w:lang w:eastAsia="ru-RU"/>
                    </w:rPr>
                  </m:ctrlPr>
                </m:naryPr>
                <m:sub>
                  <m:r>
                    <w:rPr>
                      <w:rFonts w:ascii="Cambria Math" w:eastAsia="Batang" w:hAnsi="Cambria Math" w:cs="Calibri Light"/>
                      <w:sz w:val="24"/>
                      <w:szCs w:val="24"/>
                      <w:lang w:eastAsia="ru-RU"/>
                    </w:rPr>
                    <m:t>gϵ</m:t>
                  </m:r>
                  <m:r>
                    <w:rPr>
                      <w:rFonts w:ascii="Cambria Math" w:eastAsia="Batang" w:hAnsi="Cambria Math" w:cs="Calibri Light"/>
                      <w:sz w:val="24"/>
                      <w:szCs w:val="24"/>
                      <w:lang w:val="en-US" w:eastAsia="ru-RU"/>
                    </w:rPr>
                    <m:t>T</m:t>
                  </m:r>
                  <m:r>
                    <w:rPr>
                      <w:rFonts w:ascii="Cambria Math" w:eastAsia="Batang" w:hAnsi="Cambria Math" w:cs="Calibri Light"/>
                      <w:sz w:val="24"/>
                      <w:szCs w:val="24"/>
                      <w:lang w:eastAsia="ru-RU"/>
                    </w:rPr>
                    <m:t>,Y</m:t>
                  </m:r>
                </m:sub>
                <m:sup/>
                <m:e>
                  <m:d>
                    <m:dPr>
                      <m:ctrlPr>
                        <w:rPr>
                          <w:rFonts w:ascii="Cambria Math" w:eastAsia="Batang" w:hAnsi="Cambria Math" w:cs="Calibri Light"/>
                          <w:i/>
                          <w:sz w:val="24"/>
                          <w:szCs w:val="24"/>
                          <w:lang w:eastAsia="ru-RU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eastAsia="Batang" w:hAnsi="Cambria Math" w:cs="Calibri Light"/>
                              <w:i/>
                              <w:sz w:val="24"/>
                              <w:szCs w:val="24"/>
                              <w:lang w:eastAsia="ru-RU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Batang" w:hAnsi="Cambria Math" w:cs="Calibri Light"/>
                              <w:sz w:val="24"/>
                              <w:szCs w:val="24"/>
                              <w:lang w:eastAsia="ru-RU"/>
                            </w:rPr>
                            <m:t>VG</m:t>
                          </m:r>
                        </m:e>
                        <m:sub>
                          <m:r>
                            <w:rPr>
                              <w:rFonts w:ascii="Cambria Math" w:eastAsia="Batang" w:hAnsi="Cambria Math" w:cs="Calibri Light"/>
                              <w:sz w:val="24"/>
                              <w:szCs w:val="24"/>
                              <w:lang w:eastAsia="ru-RU"/>
                            </w:rPr>
                            <m:t>g</m:t>
                          </m:r>
                        </m:sub>
                      </m:sSub>
                      <m:r>
                        <w:rPr>
                          <w:rFonts w:ascii="Cambria Math" w:eastAsia="Batang" w:hAnsi="Cambria Math" w:cs="Calibri Light"/>
                          <w:sz w:val="24"/>
                          <w:szCs w:val="24"/>
                          <w:lang w:eastAsia="ru-RU"/>
                        </w:rPr>
                        <m:t>*</m:t>
                      </m:r>
                      <m:d>
                        <m:dPr>
                          <m:ctrlPr>
                            <w:rPr>
                              <w:rFonts w:ascii="Cambria Math" w:eastAsia="Batang" w:hAnsi="Cambria Math" w:cs="Calibri Light"/>
                              <w:i/>
                              <w:sz w:val="24"/>
                              <w:szCs w:val="24"/>
                              <w:lang w:eastAsia="ru-RU"/>
                            </w:rPr>
                          </m:ctrlPr>
                        </m:dPr>
                        <m:e>
                          <m:sSub>
                            <m:sSubPr>
                              <m:ctrlPr>
                                <w:rPr>
                                  <w:rFonts w:ascii="Cambria Math" w:eastAsia="Batang" w:hAnsi="Cambria Math" w:cs="Calibri Light"/>
                                  <w:i/>
                                  <w:sz w:val="24"/>
                                  <w:szCs w:val="24"/>
                                  <w:lang w:eastAsia="ru-RU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="Batang" w:hAnsi="Cambria Math" w:cs="Calibri Light"/>
                                  <w:sz w:val="24"/>
                                  <w:szCs w:val="24"/>
                                  <w:lang w:eastAsia="ru-RU"/>
                                </w:rPr>
                                <m:t>P</m:t>
                              </m:r>
                            </m:e>
                            <m:sub>
                              <m:r>
                                <w:rPr>
                                  <w:rFonts w:ascii="Cambria Math" w:eastAsia="Batang" w:hAnsi="Cambria Math" w:cs="Calibri Light"/>
                                  <w:sz w:val="24"/>
                                  <w:szCs w:val="24"/>
                                  <w:lang w:eastAsia="ru-RU"/>
                                </w:rPr>
                                <m:t>g</m:t>
                              </m:r>
                            </m:sub>
                          </m:sSub>
                          <m:r>
                            <w:rPr>
                              <w:rFonts w:ascii="Cambria Math" w:eastAsia="Batang" w:hAnsi="Cambria Math" w:cs="Calibri Light"/>
                              <w:sz w:val="24"/>
                              <w:szCs w:val="24"/>
                              <w:lang w:eastAsia="ru-RU"/>
                            </w:rPr>
                            <m:t>*</m:t>
                          </m:r>
                          <m:sSubSup>
                            <m:sSubSupPr>
                              <m:ctrlPr>
                                <w:rPr>
                                  <w:rFonts w:ascii="Cambria Math" w:eastAsia="Batang" w:hAnsi="Cambria Math" w:cs="Calibri Light"/>
                                  <w:i/>
                                  <w:sz w:val="24"/>
                                  <w:szCs w:val="24"/>
                                  <w:lang w:eastAsia="ru-RU"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eastAsia="Batang" w:hAnsi="Cambria Math" w:cs="Calibri Light"/>
                                  <w:sz w:val="24"/>
                                  <w:szCs w:val="24"/>
                                  <w:lang w:eastAsia="ru-RU"/>
                                </w:rPr>
                                <m:t>ИПЦ</m:t>
                              </m:r>
                            </m:e>
                            <m:sub>
                              <m:r>
                                <w:rPr>
                                  <w:rFonts w:ascii="Cambria Math" w:eastAsia="Batang" w:hAnsi="Cambria Math" w:cs="Calibri Light"/>
                                  <w:sz w:val="24"/>
                                  <w:szCs w:val="24"/>
                                  <w:lang w:eastAsia="ru-RU"/>
                                </w:rPr>
                                <m:t>ОПВ</m:t>
                              </m:r>
                              <m:r>
                                <w:rPr>
                                  <w:rFonts w:ascii="Cambria Math" w:eastAsia="Batang" w:hAnsi="Cambria Math" w:cs="Calibri Light"/>
                                  <w:sz w:val="24"/>
                                  <w:szCs w:val="24"/>
                                  <w:lang w:val="en-US" w:eastAsia="ru-RU"/>
                                </w:rPr>
                                <m:t>g</m:t>
                              </m:r>
                              <m:r>
                                <w:rPr>
                                  <w:rFonts w:ascii="Cambria Math" w:eastAsia="Batang" w:hAnsi="Cambria Math" w:cs="Calibri Light"/>
                                  <w:sz w:val="24"/>
                                  <w:szCs w:val="24"/>
                                  <w:lang w:eastAsia="ru-RU"/>
                                </w:rPr>
                                <m:t>,</m:t>
                              </m:r>
                              <m:r>
                                <w:rPr>
                                  <w:rFonts w:ascii="Cambria Math" w:eastAsia="Batang" w:hAnsi="Cambria Math" w:cs="Calibri Light"/>
                                  <w:sz w:val="24"/>
                                  <w:szCs w:val="24"/>
                                  <w:lang w:val="en-US" w:eastAsia="ru-RU"/>
                                </w:rPr>
                                <m:t>X</m:t>
                              </m:r>
                            </m:sub>
                            <m:sup>
                              <m:r>
                                <w:rPr>
                                  <w:rFonts w:ascii="Cambria Math" w:eastAsia="Batang" w:hAnsi="Cambria Math" w:cs="Calibri Light"/>
                                  <w:sz w:val="24"/>
                                  <w:szCs w:val="24"/>
                                  <w:lang w:eastAsia="ru-RU"/>
                                </w:rPr>
                                <m:t>ф</m:t>
                              </m:r>
                            </m:sup>
                          </m:sSubSup>
                          <m:r>
                            <w:rPr>
                              <w:rFonts w:ascii="Cambria Math" w:eastAsia="Batang" w:hAnsi="Cambria Math" w:cs="Calibri Light"/>
                              <w:sz w:val="24"/>
                              <w:szCs w:val="24"/>
                              <w:lang w:eastAsia="ru-RU"/>
                            </w:rPr>
                            <m:t>-</m:t>
                          </m:r>
                          <m:sSubSup>
                            <m:sSubSupPr>
                              <m:ctrlPr>
                                <w:rPr>
                                  <w:rFonts w:ascii="Cambria Math" w:eastAsia="Batang" w:hAnsi="Cambria Math" w:cs="Calibri Light"/>
                                  <w:i/>
                                  <w:sz w:val="24"/>
                                  <w:szCs w:val="24"/>
                                  <w:lang w:eastAsia="ru-RU"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eastAsia="Batang" w:hAnsi="Cambria Math" w:cs="Calibri Light"/>
                                  <w:sz w:val="24"/>
                                  <w:szCs w:val="24"/>
                                  <w:lang w:eastAsia="ru-RU"/>
                                </w:rPr>
                                <m:t>Ц</m:t>
                              </m:r>
                            </m:e>
                            <m:sub>
                              <m:r>
                                <w:rPr>
                                  <w:rFonts w:ascii="Cambria Math" w:eastAsia="Batang" w:hAnsi="Cambria Math" w:cs="Calibri Light"/>
                                  <w:sz w:val="24"/>
                                  <w:szCs w:val="24"/>
                                  <w:lang w:val="en-US" w:eastAsia="ru-RU"/>
                                </w:rPr>
                                <m:t>z</m:t>
                              </m:r>
                              <m:r>
                                <w:rPr>
                                  <w:rFonts w:ascii="Cambria Math" w:eastAsia="Batang" w:hAnsi="Cambria Math" w:cs="Calibri Light"/>
                                  <w:sz w:val="24"/>
                                  <w:szCs w:val="24"/>
                                  <w:lang w:eastAsia="ru-RU"/>
                                </w:rPr>
                                <m:t>,X</m:t>
                              </m:r>
                            </m:sub>
                            <m:sup>
                              <m:r>
                                <m:rPr>
                                  <m:nor/>
                                </m:rPr>
                                <w:rPr>
                                  <w:rFonts w:ascii="Times New Roman" w:eastAsia="Batang" w:hAnsi="Times New Roman" w:cs="Calibri Light"/>
                                  <w:sz w:val="24"/>
                                  <w:szCs w:val="24"/>
                                  <w:lang w:eastAsia="ru-RU"/>
                                </w:rPr>
                                <m:t>РСВ_сред</m:t>
                              </m:r>
                            </m:sup>
                          </m:sSubSup>
                        </m:e>
                      </m:d>
                    </m:e>
                  </m:d>
                </m:e>
              </m:nary>
            </m:oMath>
            <w:r w:rsidR="004B674C" w:rsidRPr="004B674C">
              <w:rPr>
                <w:rFonts w:ascii="Garamond" w:eastAsia="Batang" w:hAnsi="Garamond" w:cs="Calibri Light"/>
                <w:i/>
                <w:lang w:eastAsia="ru-RU"/>
              </w:rPr>
              <w:t xml:space="preserve"> </w:t>
            </w:r>
            <w:r w:rsidR="004B674C" w:rsidRPr="004B674C">
              <w:rPr>
                <w:rFonts w:ascii="Garamond" w:eastAsia="Batang" w:hAnsi="Garamond" w:cs="Calibri Light"/>
                <w:lang w:eastAsia="ru-RU"/>
              </w:rPr>
              <w:t>(руб.),</w:t>
            </w:r>
          </w:p>
          <w:p w14:paraId="56F0F929" w14:textId="0CB7FD3F" w:rsidR="002256C5" w:rsidRPr="002256C5" w:rsidRDefault="0024420A" w:rsidP="0095796D">
            <w:pPr>
              <w:widowControl w:val="0"/>
              <w:spacing w:before="120" w:after="120" w:line="240" w:lineRule="auto"/>
              <w:ind w:left="455" w:hanging="425"/>
              <w:jc w:val="both"/>
              <w:rPr>
                <w:rFonts w:ascii="Garamond" w:eastAsia="Batang" w:hAnsi="Garamond" w:cs="Calibri Light"/>
                <w:i/>
                <w:lang w:eastAsia="ar-SA"/>
              </w:rPr>
            </w:pPr>
            <w:r w:rsidRPr="0024420A">
              <w:rPr>
                <w:rFonts w:ascii="Garamond" w:eastAsia="Batang" w:hAnsi="Garamond" w:cs="Calibri Light"/>
                <w:lang w:eastAsia="ar-SA"/>
              </w:rPr>
              <w:t xml:space="preserve">где </w:t>
            </w:r>
            <w:r w:rsidRPr="0024420A">
              <w:rPr>
                <w:rFonts w:ascii="Garamond" w:eastAsia="Batang" w:hAnsi="Garamond" w:cs="Calibri Light"/>
                <w:lang w:eastAsia="ar-SA"/>
              </w:rPr>
              <w:fldChar w:fldCharType="begin"/>
            </w:r>
            <w:r w:rsidRPr="0024420A">
              <w:rPr>
                <w:rFonts w:ascii="Garamond" w:eastAsia="Batang" w:hAnsi="Garamond" w:cs="Calibri Light"/>
                <w:lang w:eastAsia="ar-SA"/>
              </w:rPr>
              <w:instrText xml:space="preserve"> QUOTE </w:instrText>
            </w:r>
            <m:oMath>
              <m:sSubSup>
                <m:sSubSupPr>
                  <m:ctrlPr>
                    <w:rPr>
                      <w:rFonts w:ascii="Cambria Math" w:eastAsia="Batang" w:hAnsi="Cambria Math" w:cs="Calibri Light"/>
                      <w:i/>
                      <w:highlight w:val="yellow"/>
                      <w:lang w:eastAsia="ar-SA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eastAsia="Batang" w:hAnsi="Cambria Math" w:cs="Calibri Light"/>
                      <w:highlight w:val="yellow"/>
                      <w:lang w:eastAsia="ar-SA"/>
                    </w:rPr>
                    <m:t>S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Batang" w:hAnsi="Cambria Math" w:cs="Calibri Light"/>
                      <w:highlight w:val="yellow"/>
                      <w:lang w:eastAsia="ar-SA"/>
                    </w:rPr>
                    <m:t>T,Y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="Batang" w:hAnsi="Cambria Math" w:cs="Calibri Light"/>
                      <w:highlight w:val="yellow"/>
                      <w:lang w:eastAsia="ar-SA"/>
                    </w:rPr>
                    <m:t>баз</m:t>
                  </m:r>
                </m:sup>
              </m:sSubSup>
            </m:oMath>
            <w:r w:rsidRPr="0024420A">
              <w:rPr>
                <w:rFonts w:ascii="Garamond" w:eastAsia="Batang" w:hAnsi="Garamond" w:cs="Calibri Light"/>
                <w:lang w:eastAsia="ar-SA"/>
              </w:rPr>
              <w:instrText xml:space="preserve"> </w:instrText>
            </w:r>
            <w:r w:rsidRPr="0024420A">
              <w:rPr>
                <w:rFonts w:ascii="Garamond" w:eastAsia="Batang" w:hAnsi="Garamond" w:cs="Calibri Light"/>
                <w:lang w:eastAsia="ar-SA"/>
              </w:rPr>
              <w:fldChar w:fldCharType="separate"/>
            </w:r>
            <m:oMath>
              <m:sSubSup>
                <m:sSubSupPr>
                  <m:ctrlPr>
                    <w:rPr>
                      <w:rFonts w:ascii="Cambria Math" w:eastAsia="Batang" w:hAnsi="Cambria Math" w:cs="Calibri Light"/>
                      <w:i/>
                      <w:lang w:eastAsia="ar-SA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eastAsia="Batang" w:hAnsi="Cambria Math" w:cs="Calibri Light"/>
                      <w:lang w:eastAsia="ar-SA"/>
                    </w:rPr>
                    <m:t>S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Batang" w:hAnsi="Cambria Math" w:cs="Calibri Light"/>
                      <w:lang w:eastAsia="ar-SA"/>
                    </w:rPr>
                    <m:t>T,Y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="Batang" w:hAnsi="Cambria Math" w:cs="Calibri Light"/>
                      <w:lang w:eastAsia="ar-SA"/>
                    </w:rPr>
                    <m:t>баз</m:t>
                  </m:r>
                </m:sup>
              </m:sSubSup>
            </m:oMath>
            <w:r w:rsidRPr="0024420A">
              <w:rPr>
                <w:rFonts w:ascii="Garamond" w:eastAsia="Batang" w:hAnsi="Garamond" w:cs="Calibri Light"/>
                <w:lang w:eastAsia="ar-SA"/>
              </w:rPr>
              <w:t xml:space="preserve"> </w:t>
            </w:r>
            <w:r w:rsidRPr="0024420A">
              <w:rPr>
                <w:rFonts w:ascii="Garamond" w:eastAsia="Batang" w:hAnsi="Garamond" w:cs="Calibri Light"/>
                <w:lang w:eastAsia="ar-SA"/>
              </w:rPr>
              <w:fldChar w:fldCharType="end"/>
            </w:r>
            <w:r w:rsidRPr="0024420A">
              <w:rPr>
                <w:rFonts w:ascii="Garamond" w:eastAsia="Batang" w:hAnsi="Garamond" w:cs="Calibri Light"/>
                <w:lang w:eastAsia="ar-SA"/>
              </w:rPr>
              <w:t xml:space="preserve">– определенная </w:t>
            </w:r>
            <w:r w:rsidRPr="0024420A">
              <w:rPr>
                <w:rFonts w:ascii="Garamond" w:eastAsia="Batang" w:hAnsi="Garamond" w:cs="Calibri Light"/>
                <w:highlight w:val="yellow"/>
                <w:lang w:eastAsia="ar-SA"/>
              </w:rPr>
              <w:t>в целях проведения соответствующего ОПВ (единого для ценовых зон или дополнительного)</w:t>
            </w:r>
            <w:r w:rsidRPr="0024420A">
              <w:rPr>
                <w:rFonts w:ascii="Garamond" w:eastAsia="Batang" w:hAnsi="Garamond" w:cs="Calibri Light"/>
                <w:lang w:eastAsia="ar-SA"/>
              </w:rPr>
              <w:t xml:space="preserve"> решением Правительства Российской Федерации базовая предельная величина годового объема поддержки (в ценах 2021 года) использования ВИЭ генерирующими объектами вида </w:t>
            </w:r>
            <w:r w:rsidRPr="0024420A">
              <w:rPr>
                <w:rFonts w:ascii="Garamond" w:eastAsia="Batang" w:hAnsi="Garamond" w:cs="Calibri Light"/>
                <w:i/>
                <w:lang w:val="en-US" w:eastAsia="ar-SA"/>
              </w:rPr>
              <w:t>T</w:t>
            </w:r>
            <w:r w:rsidRPr="0024420A">
              <w:rPr>
                <w:rFonts w:ascii="Garamond" w:eastAsia="Batang" w:hAnsi="Garamond" w:cs="Calibri Light"/>
                <w:lang w:eastAsia="ar-SA"/>
              </w:rPr>
              <w:t xml:space="preserve">, проекты по строительству которых будут отобраны по итогам проводимых после 01.01.2021 ОПВ, </w:t>
            </w:r>
            <w:r w:rsidRPr="0024420A">
              <w:rPr>
                <w:rFonts w:ascii="Garamond" w:eastAsia="Batang" w:hAnsi="Garamond" w:cs="Calibri Light"/>
                <w:iCs/>
                <w:lang w:eastAsia="ar-SA"/>
              </w:rPr>
              <w:t xml:space="preserve">для года </w:t>
            </w:r>
            <w:r w:rsidRPr="0024420A">
              <w:rPr>
                <w:rFonts w:ascii="Garamond" w:eastAsia="Batang" w:hAnsi="Garamond" w:cs="Calibri Light"/>
                <w:i/>
                <w:iCs/>
                <w:lang w:val="en-US" w:eastAsia="ar-SA"/>
              </w:rPr>
              <w:t>Y</w:t>
            </w:r>
            <w:r w:rsidRPr="0024420A">
              <w:rPr>
                <w:rFonts w:ascii="Garamond" w:eastAsia="Batang" w:hAnsi="Garamond" w:cs="Calibri Light"/>
                <w:lang w:eastAsia="ar-SA"/>
              </w:rPr>
              <w:t xml:space="preserve"> (руб.);</w:t>
            </w:r>
          </w:p>
          <w:p w14:paraId="27C7F99E" w14:textId="21F80EB8" w:rsidR="004B674C" w:rsidRDefault="004B674C" w:rsidP="005913BD">
            <w:pPr>
              <w:widowControl w:val="0"/>
              <w:suppressAutoHyphens/>
              <w:spacing w:before="120" w:after="0" w:line="240" w:lineRule="auto"/>
              <w:ind w:firstLine="601"/>
              <w:jc w:val="both"/>
              <w:rPr>
                <w:rFonts w:ascii="Garamond" w:eastAsia="Times New Roman" w:hAnsi="Garamond" w:cs="Garamond"/>
                <w:lang w:eastAsia="ru-RU"/>
              </w:rPr>
            </w:pPr>
            <w:r w:rsidRPr="004B674C">
              <w:rPr>
                <w:rFonts w:ascii="Garamond" w:eastAsia="Times New Roman" w:hAnsi="Garamond" w:cs="Garamond"/>
                <w:lang w:eastAsia="ru-RU"/>
              </w:rPr>
              <w:t>...</w:t>
            </w:r>
          </w:p>
          <w:p w14:paraId="0CFE9F72" w14:textId="77777777" w:rsidR="0056309C" w:rsidRPr="0056309C" w:rsidRDefault="0056309C" w:rsidP="0056309C">
            <w:pPr>
              <w:widowControl w:val="0"/>
              <w:autoSpaceDE w:val="0"/>
              <w:autoSpaceDN w:val="0"/>
              <w:spacing w:before="120" w:after="120" w:line="240" w:lineRule="auto"/>
              <w:ind w:firstLine="567"/>
              <w:jc w:val="both"/>
              <w:rPr>
                <w:rFonts w:ascii="Garamond" w:eastAsia="Batang" w:hAnsi="Garamond" w:cs="Calibri Light"/>
                <w:lang w:eastAsia="ru-RU"/>
              </w:rPr>
            </w:pPr>
            <w:r w:rsidRPr="0056309C">
              <w:rPr>
                <w:rFonts w:ascii="Garamond" w:eastAsia="Batang" w:hAnsi="Garamond" w:cs="Calibri Light"/>
                <w:lang w:eastAsia="ru-RU"/>
              </w:rPr>
              <w:t xml:space="preserve">При определении размера средств поддержки использования ВИЭ для года </w:t>
            </w:r>
            <w:r w:rsidRPr="0056309C">
              <w:rPr>
                <w:rFonts w:ascii="Garamond" w:eastAsia="Batang" w:hAnsi="Garamond" w:cs="Calibri Light"/>
                <w:i/>
                <w:lang w:val="en-US" w:eastAsia="ru-RU"/>
              </w:rPr>
              <w:t>Y</w:t>
            </w:r>
            <w:r w:rsidRPr="0056309C">
              <w:rPr>
                <w:rFonts w:ascii="Garamond" w:eastAsia="Batang" w:hAnsi="Garamond" w:cs="Calibri Light"/>
                <w:lang w:eastAsia="ru-RU"/>
              </w:rPr>
              <w:t xml:space="preserve"> учитываются генерирующие объекты </w:t>
            </w:r>
            <w:r w:rsidRPr="0056309C">
              <w:rPr>
                <w:rFonts w:ascii="Garamond" w:eastAsia="Batang" w:hAnsi="Garamond" w:cs="Calibri Light"/>
                <w:i/>
                <w:lang w:val="en-US" w:eastAsia="ru-RU"/>
              </w:rPr>
              <w:t>g</w:t>
            </w:r>
            <w:r w:rsidRPr="0056309C">
              <w:rPr>
                <w:rFonts w:ascii="Garamond" w:eastAsia="Batang" w:hAnsi="Garamond" w:cs="Calibri Light"/>
                <w:lang w:eastAsia="ru-RU"/>
              </w:rPr>
              <w:t xml:space="preserve">, отобранные по итогам ОПВ, проведенных после 01.01.2021, заключенные в отношении которых ДПМ ВИЭ действуют на 1-е число месяца, в котором осуществляется предусмотренное пунктом 3.5 настоящего Регламента опубликование информации в целях проведения текущего ОПВ, в случае если плановый год начала поставки мощности, указанный в заявке, поданной на ОПВ, по результатам которых отобраны данные генерирующие объекты, равен </w:t>
            </w:r>
            <w:r w:rsidRPr="0056309C">
              <w:rPr>
                <w:rFonts w:ascii="Garamond" w:eastAsia="Batang" w:hAnsi="Garamond" w:cs="Calibri Light"/>
                <w:i/>
                <w:lang w:eastAsia="ru-RU"/>
              </w:rPr>
              <w:t>Y</w:t>
            </w:r>
            <w:r w:rsidRPr="0056309C">
              <w:rPr>
                <w:rFonts w:ascii="Garamond" w:eastAsia="Batang" w:hAnsi="Garamond" w:cs="Calibri Light"/>
                <w:lang w:eastAsia="ru-RU"/>
              </w:rPr>
              <w:t xml:space="preserve">. </w:t>
            </w:r>
          </w:p>
          <w:p w14:paraId="1F378646" w14:textId="53831568" w:rsidR="0056309C" w:rsidRPr="0056309C" w:rsidRDefault="0056309C" w:rsidP="0056309C">
            <w:pPr>
              <w:widowControl w:val="0"/>
              <w:autoSpaceDE w:val="0"/>
              <w:autoSpaceDN w:val="0"/>
              <w:spacing w:before="120" w:after="120" w:line="240" w:lineRule="auto"/>
              <w:ind w:firstLine="567"/>
              <w:jc w:val="both"/>
              <w:rPr>
                <w:rFonts w:ascii="Garamond" w:eastAsia="Batang" w:hAnsi="Garamond" w:cs="Calibri Light"/>
                <w:lang w:eastAsia="ru-RU"/>
              </w:rPr>
            </w:pPr>
            <w:r w:rsidRPr="0056309C">
              <w:rPr>
                <w:rFonts w:ascii="Garamond" w:eastAsia="Batang" w:hAnsi="Garamond" w:cs="Calibri Light"/>
                <w:highlight w:val="yellow"/>
                <w:lang w:eastAsia="ru-RU"/>
              </w:rPr>
              <w:t xml:space="preserve">При определении размера средств поддержки использования ВИЭ для года </w:t>
            </w:r>
            <w:r w:rsidRPr="0056309C">
              <w:rPr>
                <w:rFonts w:ascii="Garamond" w:eastAsia="Batang" w:hAnsi="Garamond" w:cs="Calibri Light"/>
                <w:i/>
                <w:highlight w:val="yellow"/>
                <w:lang w:val="en-US" w:eastAsia="ru-RU"/>
              </w:rPr>
              <w:t>Y</w:t>
            </w:r>
            <w:r w:rsidRPr="0056309C">
              <w:rPr>
                <w:rFonts w:ascii="Garamond" w:eastAsia="Batang" w:hAnsi="Garamond" w:cs="Calibri Light"/>
                <w:highlight w:val="yellow"/>
                <w:lang w:eastAsia="ru-RU"/>
              </w:rPr>
              <w:t xml:space="preserve"> в целях проведения единого для ценовых зон ОПВ или дополнительного ОПВ учитываются генерирующие объекты </w:t>
            </w:r>
            <w:r w:rsidRPr="0056309C">
              <w:rPr>
                <w:rFonts w:ascii="Garamond" w:eastAsia="Batang" w:hAnsi="Garamond" w:cs="Calibri Light"/>
                <w:i/>
                <w:highlight w:val="yellow"/>
                <w:lang w:val="en-US" w:eastAsia="ru-RU"/>
              </w:rPr>
              <w:t>g</w:t>
            </w:r>
            <w:r w:rsidRPr="0056309C">
              <w:rPr>
                <w:rFonts w:ascii="Garamond" w:eastAsia="Batang" w:hAnsi="Garamond" w:cs="Calibri Light"/>
                <w:highlight w:val="yellow"/>
                <w:lang w:eastAsia="ru-RU"/>
              </w:rPr>
              <w:t>, отобранные только по итогам соответствующ</w:t>
            </w:r>
            <w:r w:rsidR="005D4327">
              <w:rPr>
                <w:rFonts w:ascii="Garamond" w:eastAsia="Batang" w:hAnsi="Garamond" w:cs="Calibri Light"/>
                <w:highlight w:val="yellow"/>
                <w:lang w:eastAsia="ru-RU"/>
              </w:rPr>
              <w:t>его</w:t>
            </w:r>
            <w:r w:rsidRPr="0056309C">
              <w:rPr>
                <w:rFonts w:ascii="Garamond" w:eastAsia="Batang" w:hAnsi="Garamond" w:cs="Calibri Light"/>
                <w:highlight w:val="yellow"/>
                <w:lang w:eastAsia="ru-RU"/>
              </w:rPr>
              <w:t xml:space="preserve"> ОПВ, проведенн</w:t>
            </w:r>
            <w:r w:rsidR="005D4327">
              <w:rPr>
                <w:rFonts w:ascii="Garamond" w:eastAsia="Batang" w:hAnsi="Garamond" w:cs="Calibri Light"/>
                <w:highlight w:val="yellow"/>
                <w:lang w:eastAsia="ru-RU"/>
              </w:rPr>
              <w:t>ого</w:t>
            </w:r>
            <w:r w:rsidRPr="0056309C">
              <w:rPr>
                <w:rFonts w:ascii="Garamond" w:eastAsia="Batang" w:hAnsi="Garamond" w:cs="Calibri Light"/>
                <w:highlight w:val="yellow"/>
                <w:lang w:eastAsia="ru-RU"/>
              </w:rPr>
              <w:t xml:space="preserve"> после 01.01.2021.</w:t>
            </w:r>
          </w:p>
          <w:p w14:paraId="32C8F21F" w14:textId="587585B7" w:rsidR="0056309C" w:rsidRPr="0056309C" w:rsidRDefault="0056309C" w:rsidP="0056309C">
            <w:pPr>
              <w:widowControl w:val="0"/>
              <w:spacing w:before="120" w:after="120" w:line="240" w:lineRule="auto"/>
              <w:ind w:firstLine="567"/>
              <w:jc w:val="both"/>
              <w:rPr>
                <w:rFonts w:ascii="Garamond" w:eastAsia="Batang" w:hAnsi="Garamond" w:cs="Calibri Light"/>
                <w:lang w:eastAsia="ru-RU"/>
              </w:rPr>
            </w:pPr>
            <w:r w:rsidRPr="0056309C">
              <w:rPr>
                <w:rFonts w:ascii="Garamond" w:eastAsia="Batang" w:hAnsi="Garamond" w:cs="Calibri Light"/>
                <w:lang w:eastAsia="ru-RU"/>
              </w:rPr>
              <w:t>Размер средств поддержки использования ВИЭ (</w:t>
            </w:r>
            <w:r w:rsidRPr="0056309C">
              <w:rPr>
                <w:rFonts w:ascii="Garamond" w:eastAsia="Batang" w:hAnsi="Garamond" w:cs="Calibri Light"/>
                <w:lang w:eastAsia="ru-RU"/>
              </w:rPr>
              <w:fldChar w:fldCharType="begin"/>
            </w:r>
            <w:r w:rsidRPr="0056309C">
              <w:rPr>
                <w:rFonts w:ascii="Garamond" w:eastAsia="Batang" w:hAnsi="Garamond" w:cs="Calibri Light"/>
                <w:lang w:eastAsia="ru-RU"/>
              </w:rPr>
              <w:instrText xml:space="preserve"> QUOTE </w:instrText>
            </w:r>
            <m:oMath>
              <m:sSub>
                <m:sSubPr>
                  <m:ctrlPr>
                    <w:rPr>
                      <w:rFonts w:ascii="Cambria Math" w:eastAsia="Batang" w:hAnsi="Cambria Math" w:cs="Calibri Light"/>
                      <w:i/>
                      <w:sz w:val="24"/>
                      <w:szCs w:val="24"/>
                      <w:highlight w:val="yellow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Batang" w:hAnsi="Cambria Math" w:cs="Calibri Light"/>
                      <w:sz w:val="24"/>
                      <w:szCs w:val="24"/>
                      <w:highlight w:val="yellow"/>
                      <w:lang w:eastAsia="ru-RU"/>
                    </w:rPr>
                    <m:t>S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Batang" w:hAnsi="Cambria Math" w:cs="Calibri Light"/>
                      <w:sz w:val="24"/>
                      <w:szCs w:val="24"/>
                      <w:highlight w:val="yellow"/>
                      <w:lang w:eastAsia="ru-RU"/>
                    </w:rPr>
                    <m:t>T,Y</m:t>
                  </m:r>
                </m:sub>
              </m:sSub>
            </m:oMath>
            <w:r w:rsidRPr="0056309C">
              <w:rPr>
                <w:rFonts w:ascii="Garamond" w:eastAsia="Batang" w:hAnsi="Garamond" w:cs="Calibri Light"/>
                <w:lang w:eastAsia="ru-RU"/>
              </w:rPr>
              <w:instrText xml:space="preserve"> </w:instrText>
            </w:r>
            <w:r w:rsidRPr="0056309C">
              <w:rPr>
                <w:rFonts w:ascii="Garamond" w:eastAsia="Batang" w:hAnsi="Garamond" w:cs="Calibri Light"/>
                <w:lang w:eastAsia="ru-RU"/>
              </w:rPr>
              <w:fldChar w:fldCharType="separate"/>
            </w:r>
            <m:oMath>
              <m:sSub>
                <m:sSubPr>
                  <m:ctrlPr>
                    <w:rPr>
                      <w:rFonts w:ascii="Cambria Math" w:eastAsia="Batang" w:hAnsi="Cambria Math" w:cs="Calibri Light"/>
                      <w:i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Batang" w:hAnsi="Cambria Math" w:cs="Calibri Light"/>
                      <w:sz w:val="24"/>
                      <w:szCs w:val="24"/>
                      <w:lang w:eastAsia="ru-RU"/>
                    </w:rPr>
                    <m:t>S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Batang" w:hAnsi="Cambria Math" w:cs="Calibri Light"/>
                      <w:sz w:val="24"/>
                      <w:szCs w:val="24"/>
                      <w:lang w:eastAsia="ru-RU"/>
                    </w:rPr>
                    <m:t>T,Y</m:t>
                  </m:r>
                </m:sub>
              </m:sSub>
            </m:oMath>
            <w:r w:rsidRPr="0056309C">
              <w:rPr>
                <w:rFonts w:ascii="Garamond" w:eastAsia="Batang" w:hAnsi="Garamond" w:cs="Calibri Light"/>
                <w:lang w:eastAsia="ru-RU"/>
              </w:rPr>
              <w:fldChar w:fldCharType="end"/>
            </w:r>
            <w:r w:rsidRPr="0056309C">
              <w:rPr>
                <w:rFonts w:ascii="Garamond" w:eastAsia="Batang" w:hAnsi="Garamond" w:cs="Calibri Light"/>
                <w:lang w:eastAsia="ru-RU"/>
              </w:rPr>
              <w:t>) округляется методом математического округления до целых значений.</w:t>
            </w:r>
          </w:p>
        </w:tc>
      </w:tr>
      <w:tr w:rsidR="007E5ED4" w:rsidRPr="007D2DA1" w14:paraId="7E0C1516" w14:textId="77777777" w:rsidTr="009347C2">
        <w:trPr>
          <w:trHeight w:val="435"/>
        </w:trPr>
        <w:tc>
          <w:tcPr>
            <w:tcW w:w="846" w:type="dxa"/>
            <w:vAlign w:val="center"/>
          </w:tcPr>
          <w:p w14:paraId="4A87F96F" w14:textId="77777777" w:rsidR="007E5ED4" w:rsidRDefault="007E5ED4" w:rsidP="007E5ED4">
            <w:pPr>
              <w:widowControl w:val="0"/>
              <w:spacing w:after="0" w:line="240" w:lineRule="auto"/>
              <w:jc w:val="center"/>
              <w:rPr>
                <w:rFonts w:ascii="Garamond" w:eastAsiaTheme="minorHAnsi" w:hAnsi="Garamond" w:cs="Calibri"/>
                <w:b/>
              </w:rPr>
            </w:pPr>
            <w:r>
              <w:rPr>
                <w:rFonts w:ascii="Garamond" w:eastAsiaTheme="minorHAnsi" w:hAnsi="Garamond" w:cs="Calibri"/>
                <w:b/>
              </w:rPr>
              <w:lastRenderedPageBreak/>
              <w:t xml:space="preserve">Приложение 17.1, </w:t>
            </w:r>
          </w:p>
          <w:p w14:paraId="7A9BEAFC" w14:textId="1A879C04" w:rsidR="007E5ED4" w:rsidRDefault="007E5ED4" w:rsidP="007E5ED4">
            <w:pPr>
              <w:widowControl w:val="0"/>
              <w:spacing w:after="0" w:line="240" w:lineRule="auto"/>
              <w:jc w:val="center"/>
              <w:rPr>
                <w:rFonts w:ascii="Garamond" w:eastAsiaTheme="minorHAnsi" w:hAnsi="Garamond" w:cs="Calibri"/>
                <w:b/>
              </w:rPr>
            </w:pPr>
            <w:r>
              <w:rPr>
                <w:rFonts w:ascii="Garamond" w:eastAsiaTheme="minorHAnsi" w:hAnsi="Garamond" w:cs="Calibri"/>
                <w:b/>
              </w:rPr>
              <w:t>п. 3</w:t>
            </w:r>
          </w:p>
        </w:tc>
        <w:tc>
          <w:tcPr>
            <w:tcW w:w="6237" w:type="dxa"/>
          </w:tcPr>
          <w:p w14:paraId="0897DA92" w14:textId="77777777" w:rsidR="007E5ED4" w:rsidRPr="007E5ED4" w:rsidRDefault="007E5ED4" w:rsidP="007E5ED4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Garamond" w:eastAsia="Batang" w:hAnsi="Garamond" w:cs="Calibri Light"/>
                <w:lang w:eastAsia="ru-RU"/>
              </w:rPr>
            </w:pPr>
            <w:r>
              <w:rPr>
                <w:rFonts w:ascii="Garamond" w:eastAsia="Batang" w:hAnsi="Garamond" w:cs="Calibri Light"/>
                <w:b/>
                <w:lang w:eastAsia="ru-RU"/>
              </w:rPr>
              <w:t xml:space="preserve">3. </w:t>
            </w:r>
            <w:r w:rsidRPr="007E5ED4">
              <w:rPr>
                <w:rFonts w:ascii="Garamond" w:eastAsia="Batang" w:hAnsi="Garamond" w:cs="Calibri Light"/>
                <w:b/>
                <w:lang w:eastAsia="ru-RU"/>
              </w:rPr>
              <w:t>Определение предельной величины показателя эффективности</w:t>
            </w:r>
          </w:p>
          <w:p w14:paraId="44A8C983" w14:textId="77777777" w:rsidR="007E5ED4" w:rsidRPr="007E5ED4" w:rsidRDefault="007E5ED4" w:rsidP="007E5ED4">
            <w:pPr>
              <w:widowControl w:val="0"/>
              <w:autoSpaceDE w:val="0"/>
              <w:autoSpaceDN w:val="0"/>
              <w:spacing w:after="120" w:line="240" w:lineRule="auto"/>
              <w:ind w:firstLine="567"/>
              <w:jc w:val="both"/>
              <w:rPr>
                <w:rFonts w:ascii="Garamond" w:eastAsia="Batang" w:hAnsi="Garamond" w:cs="Calibri Light"/>
                <w:lang w:eastAsia="ru-RU"/>
              </w:rPr>
            </w:pPr>
            <w:r w:rsidRPr="007E5ED4">
              <w:rPr>
                <w:rFonts w:ascii="Garamond" w:eastAsia="Batang" w:hAnsi="Garamond" w:cs="Calibri Light"/>
                <w:lang w:eastAsia="ru-RU"/>
              </w:rPr>
              <w:t xml:space="preserve">Предельная величина показателя эффективности для каждого из видов генерирующих объектов </w:t>
            </w:r>
            <w:r w:rsidRPr="007E5ED4">
              <w:rPr>
                <w:rFonts w:ascii="Garamond" w:eastAsia="Batang" w:hAnsi="Garamond" w:cs="Calibri Light"/>
                <w:i/>
                <w:lang w:val="en-US" w:eastAsia="ru-RU"/>
              </w:rPr>
              <w:t>T</w:t>
            </w:r>
            <w:r w:rsidRPr="007E5ED4">
              <w:rPr>
                <w:rFonts w:ascii="Garamond" w:eastAsia="Batang" w:hAnsi="Garamond" w:cs="Calibri Light"/>
                <w:lang w:eastAsia="ru-RU"/>
              </w:rPr>
              <w:t>,</w:t>
            </w:r>
            <w:r w:rsidRPr="007E5ED4">
              <w:rPr>
                <w:rFonts w:ascii="Garamond" w:eastAsia="Batang" w:hAnsi="Garamond"/>
                <w:lang w:eastAsia="ru-RU"/>
              </w:rPr>
              <w:t xml:space="preserve"> </w:t>
            </w:r>
            <w:r w:rsidRPr="007E5ED4">
              <w:rPr>
                <w:rFonts w:ascii="Garamond" w:eastAsia="Batang" w:hAnsi="Garamond" w:cs="Calibri Light"/>
                <w:lang w:eastAsia="ru-RU"/>
              </w:rPr>
              <w:t xml:space="preserve">предусмотренных пунктом 2.1 настоящего Регламента (отдельной категории генерирующих объектов вида </w:t>
            </w:r>
            <w:r w:rsidRPr="007E5ED4">
              <w:rPr>
                <w:rFonts w:ascii="Garamond" w:eastAsia="Batang" w:hAnsi="Garamond" w:cs="Calibri Light"/>
                <w:i/>
                <w:lang w:eastAsia="ru-RU"/>
              </w:rPr>
              <w:t>T</w:t>
            </w:r>
            <w:r w:rsidRPr="007E5ED4">
              <w:rPr>
                <w:rFonts w:ascii="Garamond" w:eastAsia="Batang" w:hAnsi="Garamond" w:cs="Calibri Light"/>
                <w:lang w:eastAsia="ru-RU"/>
              </w:rPr>
              <w:t xml:space="preserve">, в случае если для таких категорий Правительством Российской Федерации установлены различные значения базовых предельных величин показателя эффективности), и для каждого года </w:t>
            </w:r>
            <w:r w:rsidRPr="007E5ED4">
              <w:rPr>
                <w:rFonts w:ascii="Garamond" w:eastAsia="Batang" w:hAnsi="Garamond" w:cs="Calibri Light"/>
                <w:i/>
                <w:lang w:val="en-US" w:eastAsia="ru-RU"/>
              </w:rPr>
              <w:t>Y</w:t>
            </w:r>
            <w:r w:rsidRPr="007E5ED4">
              <w:rPr>
                <w:rFonts w:ascii="Garamond" w:eastAsia="Batang" w:hAnsi="Garamond" w:cs="Calibri Light"/>
                <w:lang w:eastAsia="ru-RU"/>
              </w:rPr>
              <w:t xml:space="preserve">, для которого в году </w:t>
            </w:r>
            <w:r w:rsidRPr="007E5ED4">
              <w:rPr>
                <w:rFonts w:ascii="Garamond" w:eastAsia="Batang" w:hAnsi="Garamond" w:cs="Calibri Light"/>
                <w:i/>
                <w:lang w:val="en-US" w:eastAsia="ru-RU"/>
              </w:rPr>
              <w:t>X</w:t>
            </w:r>
            <w:r w:rsidRPr="007E5ED4">
              <w:rPr>
                <w:rFonts w:ascii="Garamond" w:eastAsia="Batang" w:hAnsi="Garamond" w:cs="Calibri Light"/>
                <w:lang w:eastAsia="ru-RU"/>
              </w:rPr>
              <w:t xml:space="preserve"> проводится ОПВ в соответствии с пунктом 2.3 настоящего Регламента, определяется исходя из базовой предельной </w:t>
            </w:r>
            <w:r w:rsidRPr="007E5ED4">
              <w:rPr>
                <w:rFonts w:ascii="Garamond" w:eastAsia="Batang" w:hAnsi="Garamond" w:cs="Calibri Light"/>
                <w:lang w:eastAsia="ru-RU"/>
              </w:rPr>
              <w:lastRenderedPageBreak/>
              <w:t>величины показателя эффективности по следующей формуле:</w:t>
            </w:r>
          </w:p>
          <w:p w14:paraId="1A478274" w14:textId="3077E5FE" w:rsidR="007E5ED4" w:rsidRPr="007E5ED4" w:rsidRDefault="0068552C" w:rsidP="007E5ED4">
            <w:pPr>
              <w:widowControl w:val="0"/>
              <w:autoSpaceDE w:val="0"/>
              <w:autoSpaceDN w:val="0"/>
              <w:spacing w:after="120" w:line="240" w:lineRule="auto"/>
              <w:ind w:left="567"/>
              <w:jc w:val="center"/>
              <w:rPr>
                <w:rFonts w:ascii="Garamond" w:eastAsia="Batang" w:hAnsi="Garamond" w:cs="Calibri Light"/>
                <w:b/>
                <w:lang w:eastAsia="ru-RU"/>
              </w:rPr>
            </w:pPr>
            <m:oMath>
              <m:sSubSup>
                <m:sSubSupPr>
                  <m:ctrlPr>
                    <w:rPr>
                      <w:rFonts w:ascii="Cambria Math" w:eastAsia="Batang" w:hAnsi="Cambria Math" w:cs="Calibri Light"/>
                      <w:i/>
                      <w:lang w:eastAsia="ru-RU"/>
                    </w:rPr>
                  </m:ctrlPr>
                </m:sSubSupPr>
                <m:e>
                  <m:r>
                    <w:rPr>
                      <w:rFonts w:ascii="Cambria Math" w:eastAsia="Batang" w:hAnsi="Cambria Math" w:cs="Calibri Light"/>
                      <w:lang w:eastAsia="ru-RU"/>
                    </w:rPr>
                    <m:t>P</m:t>
                  </m:r>
                </m:e>
                <m:sub>
                  <m:r>
                    <w:rPr>
                      <w:rFonts w:ascii="Cambria Math" w:eastAsia="Batang" w:hAnsi="Cambria Math" w:cs="Calibri Light"/>
                      <w:lang w:eastAsia="ru-RU"/>
                    </w:rPr>
                    <m:t>T,Y</m:t>
                  </m:r>
                </m:sub>
                <m:sup>
                  <m:r>
                    <w:rPr>
                      <w:rFonts w:ascii="Cambria Math" w:eastAsia="Batang" w:hAnsi="Cambria Math" w:cs="Calibri Light"/>
                      <w:lang w:eastAsia="ru-RU"/>
                    </w:rPr>
                    <m:t>пред</m:t>
                  </m:r>
                </m:sup>
              </m:sSubSup>
              <m:r>
                <w:rPr>
                  <w:rFonts w:ascii="Cambria Math" w:eastAsia="Batang" w:hAnsi="Cambria Math" w:cs="Calibri Light"/>
                  <w:lang w:eastAsia="ru-RU"/>
                </w:rPr>
                <m:t>=</m:t>
              </m:r>
              <m:sSubSup>
                <m:sSubSupPr>
                  <m:ctrlPr>
                    <w:rPr>
                      <w:rFonts w:ascii="Cambria Math" w:eastAsia="Batang" w:hAnsi="Cambria Math" w:cs="Calibri Light"/>
                      <w:i/>
                      <w:lang w:eastAsia="ru-RU"/>
                    </w:rPr>
                  </m:ctrlPr>
                </m:sSubSupPr>
                <m:e>
                  <m:r>
                    <w:rPr>
                      <w:rFonts w:ascii="Cambria Math" w:eastAsia="Batang" w:hAnsi="Cambria Math" w:cs="Calibri Light"/>
                      <w:lang w:val="en-US" w:eastAsia="ru-RU"/>
                    </w:rPr>
                    <m:t>P</m:t>
                  </m:r>
                </m:e>
                <m:sub>
                  <m:r>
                    <w:rPr>
                      <w:rFonts w:ascii="Cambria Math" w:eastAsia="Batang" w:hAnsi="Cambria Math" w:cs="Calibri Light"/>
                      <w:lang w:val="en-US" w:eastAsia="ru-RU"/>
                    </w:rPr>
                    <m:t>T</m:t>
                  </m:r>
                  <m:r>
                    <w:rPr>
                      <w:rFonts w:ascii="Cambria Math" w:eastAsia="Batang" w:hAnsi="Cambria Math" w:cs="Calibri Light"/>
                      <w:lang w:eastAsia="ru-RU"/>
                    </w:rPr>
                    <m:t>,</m:t>
                  </m:r>
                  <m:r>
                    <w:rPr>
                      <w:rFonts w:ascii="Cambria Math" w:eastAsia="Batang" w:hAnsi="Cambria Math" w:cs="Calibri Light"/>
                      <w:lang w:val="en-US" w:eastAsia="ru-RU"/>
                    </w:rPr>
                    <m:t>Y</m:t>
                  </m:r>
                </m:sub>
                <m:sup>
                  <m:r>
                    <w:rPr>
                      <w:rFonts w:ascii="Cambria Math" w:eastAsia="Batang" w:hAnsi="Cambria Math" w:cs="Calibri Light"/>
                      <w:lang w:eastAsia="ru-RU"/>
                    </w:rPr>
                    <m:t>баз</m:t>
                  </m:r>
                </m:sup>
              </m:sSubSup>
              <m:r>
                <w:rPr>
                  <w:rFonts w:ascii="Cambria Math" w:eastAsia="Batang" w:hAnsi="Cambria Math" w:cs="Calibri Light"/>
                  <w:lang w:eastAsia="ru-RU"/>
                </w:rPr>
                <m:t>*</m:t>
              </m:r>
              <m:sSubSup>
                <m:sSubSupPr>
                  <m:ctrlPr>
                    <w:rPr>
                      <w:rFonts w:ascii="Cambria Math" w:eastAsia="Batang" w:hAnsi="Cambria Math" w:cs="Calibri Light"/>
                      <w:i/>
                      <w:lang w:eastAsia="ru-RU"/>
                    </w:rPr>
                  </m:ctrlPr>
                </m:sSubSupPr>
                <m:e>
                  <m:r>
                    <w:rPr>
                      <w:rFonts w:ascii="Cambria Math" w:eastAsia="Batang" w:hAnsi="Cambria Math" w:cs="Calibri Light"/>
                      <w:lang w:val="en-US" w:eastAsia="ru-RU"/>
                    </w:rPr>
                    <m:t>K</m:t>
                  </m:r>
                </m:e>
                <m:sub>
                  <m:r>
                    <w:rPr>
                      <w:rFonts w:ascii="Cambria Math" w:eastAsia="Batang" w:hAnsi="Cambria Math" w:cs="Calibri Light"/>
                      <w:lang w:val="en-US" w:eastAsia="ru-RU"/>
                    </w:rPr>
                    <m:t>T</m:t>
                  </m:r>
                  <m:r>
                    <w:rPr>
                      <w:rFonts w:ascii="Cambria Math" w:eastAsia="Batang" w:hAnsi="Cambria Math" w:cs="Calibri Light"/>
                      <w:lang w:eastAsia="ru-RU"/>
                    </w:rPr>
                    <m:t>,</m:t>
                  </m:r>
                  <m:r>
                    <w:rPr>
                      <w:rFonts w:ascii="Cambria Math" w:eastAsia="Batang" w:hAnsi="Cambria Math" w:cs="Calibri Light"/>
                      <w:lang w:val="en-US" w:eastAsia="ru-RU"/>
                    </w:rPr>
                    <m:t>Y</m:t>
                  </m:r>
                </m:sub>
                <m:sup>
                  <m:r>
                    <w:rPr>
                      <w:rFonts w:ascii="Cambria Math" w:eastAsia="Batang" w:hAnsi="Cambria Math" w:cs="Calibri Light"/>
                      <w:lang w:eastAsia="ru-RU"/>
                    </w:rPr>
                    <m:t>вал</m:t>
                  </m:r>
                </m:sup>
              </m:sSubSup>
              <m:r>
                <w:rPr>
                  <w:rFonts w:ascii="Cambria Math" w:eastAsia="Batang" w:hAnsi="Cambria Math" w:cs="Calibri Light"/>
                  <w:lang w:eastAsia="ru-RU"/>
                </w:rPr>
                <m:t>*</m:t>
              </m:r>
              <m:sSubSup>
                <m:sSubSupPr>
                  <m:ctrlPr>
                    <w:rPr>
                      <w:rFonts w:ascii="Cambria Math" w:eastAsia="Batang" w:hAnsi="Cambria Math" w:cs="Calibri Light"/>
                      <w:i/>
                      <w:lang w:eastAsia="ru-RU"/>
                    </w:rPr>
                  </m:ctrlPr>
                </m:sSubSupPr>
                <m:e>
                  <m:r>
                    <w:rPr>
                      <w:rFonts w:ascii="Cambria Math" w:eastAsia="Batang" w:hAnsi="Cambria Math" w:cs="Calibri Light"/>
                      <w:lang w:val="en-US" w:eastAsia="ru-RU"/>
                    </w:rPr>
                    <m:t>K</m:t>
                  </m:r>
                </m:e>
                <m:sub>
                  <m:r>
                    <w:rPr>
                      <w:rFonts w:ascii="Cambria Math" w:eastAsia="Batang" w:hAnsi="Cambria Math" w:cs="Calibri Light"/>
                      <w:lang w:eastAsia="ru-RU"/>
                    </w:rPr>
                    <m:t>T,Y</m:t>
                  </m:r>
                </m:sub>
                <m:sup>
                  <m:r>
                    <w:rPr>
                      <w:rFonts w:ascii="Cambria Math" w:eastAsia="Batang" w:hAnsi="Cambria Math" w:cs="Calibri Light"/>
                      <w:lang w:eastAsia="ru-RU"/>
                    </w:rPr>
                    <m:t>сниж</m:t>
                  </m:r>
                </m:sup>
              </m:sSubSup>
              <m:r>
                <w:rPr>
                  <w:rFonts w:ascii="Cambria Math" w:eastAsia="Batang" w:hAnsi="Cambria Math" w:cs="Calibri Light"/>
                  <w:lang w:eastAsia="ru-RU"/>
                </w:rPr>
                <m:t>*</m:t>
              </m:r>
              <m:sSubSup>
                <m:sSubSupPr>
                  <m:ctrlPr>
                    <w:rPr>
                      <w:rFonts w:ascii="Cambria Math" w:eastAsia="Batang" w:hAnsi="Cambria Math" w:cs="Calibri Light"/>
                      <w:i/>
                      <w:lang w:eastAsia="ru-RU"/>
                    </w:rPr>
                  </m:ctrlPr>
                </m:sSubSupPr>
                <m:e>
                  <m:r>
                    <w:rPr>
                      <w:rFonts w:ascii="Cambria Math" w:eastAsia="Batang" w:hAnsi="Cambria Math" w:cs="Calibri Light"/>
                      <w:lang w:eastAsia="ru-RU"/>
                    </w:rPr>
                    <m:t>ИПЦ</m:t>
                  </m:r>
                </m:e>
                <m:sub>
                  <m:r>
                    <w:rPr>
                      <w:rFonts w:ascii="Cambria Math" w:eastAsia="Batang" w:hAnsi="Cambria Math" w:cs="Calibri Light"/>
                      <w:lang w:eastAsia="ru-RU"/>
                    </w:rPr>
                    <m:t>2021,X</m:t>
                  </m:r>
                </m:sub>
                <m:sup>
                  <m:r>
                    <w:rPr>
                      <w:rFonts w:ascii="Cambria Math" w:eastAsia="Batang" w:hAnsi="Cambria Math" w:cs="Calibri Light"/>
                      <w:lang w:eastAsia="ru-RU"/>
                    </w:rPr>
                    <m:t>ф</m:t>
                  </m:r>
                </m:sup>
              </m:sSubSup>
            </m:oMath>
            <w:r w:rsidR="00AB5587">
              <w:rPr>
                <w:rFonts w:ascii="Garamond" w:eastAsia="Batang" w:hAnsi="Garamond" w:cs="Calibri Light"/>
                <w:i/>
                <w:lang w:eastAsia="ru-RU"/>
              </w:rPr>
              <w:t xml:space="preserve"> </w:t>
            </w:r>
            <w:r w:rsidR="007E5ED4" w:rsidRPr="007E5ED4">
              <w:rPr>
                <w:rFonts w:ascii="Garamond" w:eastAsia="Batang" w:hAnsi="Garamond" w:cs="Calibri Light"/>
                <w:lang w:eastAsia="ru-RU"/>
              </w:rPr>
              <w:t>(руб./МВт∙ч),</w:t>
            </w:r>
          </w:p>
          <w:p w14:paraId="44646A24" w14:textId="0E2C00D2" w:rsidR="007E5ED4" w:rsidRPr="007E5ED4" w:rsidRDefault="007E5ED4" w:rsidP="007E5ED4">
            <w:pPr>
              <w:widowControl w:val="0"/>
              <w:autoSpaceDE w:val="0"/>
              <w:autoSpaceDN w:val="0"/>
              <w:spacing w:after="120" w:line="240" w:lineRule="auto"/>
              <w:ind w:left="567" w:hanging="567"/>
              <w:jc w:val="both"/>
              <w:rPr>
                <w:rFonts w:ascii="Garamond" w:eastAsia="Batang" w:hAnsi="Garamond" w:cs="Calibri Light"/>
                <w:lang w:eastAsia="ru-RU"/>
              </w:rPr>
            </w:pPr>
            <w:r w:rsidRPr="007E5ED4">
              <w:rPr>
                <w:rFonts w:ascii="Garamond" w:eastAsia="Batang" w:hAnsi="Garamond" w:cs="Calibri Light"/>
                <w:lang w:eastAsia="ru-RU"/>
              </w:rPr>
              <w:t xml:space="preserve">где </w:t>
            </w:r>
            <w:r w:rsidRPr="007E5ED4">
              <w:rPr>
                <w:rFonts w:ascii="Garamond" w:eastAsia="Batang" w:hAnsi="Garamond" w:cs="Calibri Light"/>
                <w:lang w:eastAsia="ru-RU"/>
              </w:rPr>
              <w:tab/>
            </w:r>
            <w:r w:rsidRPr="007E5ED4">
              <w:rPr>
                <w:rFonts w:ascii="Garamond" w:eastAsia="Batang" w:hAnsi="Garamond" w:cs="Calibri Light"/>
                <w:lang w:eastAsia="ru-RU"/>
              </w:rPr>
              <w:fldChar w:fldCharType="begin"/>
            </w:r>
            <w:r w:rsidRPr="007E5ED4">
              <w:rPr>
                <w:rFonts w:ascii="Garamond" w:eastAsia="Batang" w:hAnsi="Garamond" w:cs="Calibri Light"/>
                <w:lang w:eastAsia="ru-RU"/>
              </w:rPr>
              <w:instrText xml:space="preserve"> QUOTE </w:instrText>
            </w:r>
            <m:oMath>
              <m:sSub>
                <m:sSubPr>
                  <m:ctrlPr>
                    <w:rPr>
                      <w:rFonts w:ascii="Cambria Math" w:eastAsia="Batang" w:hAnsi="Cambria Math" w:cs="Calibri Light"/>
                      <w:i/>
                      <w:lang w:val="en-US"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Batang" w:hAnsi="Cambria Math" w:cs="Calibri Light"/>
                      <w:lang w:val="en-US" w:eastAsia="ru-RU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Batang" w:hAnsi="Cambria Math" w:cs="Calibri Light"/>
                      <w:lang w:val="en-US" w:eastAsia="ru-RU"/>
                    </w:rPr>
                    <m:t>g</m:t>
                  </m:r>
                </m:sub>
              </m:sSub>
            </m:oMath>
            <w:r w:rsidRPr="007E5ED4">
              <w:rPr>
                <w:rFonts w:ascii="Garamond" w:eastAsia="Batang" w:hAnsi="Garamond" w:cs="Calibri Light"/>
                <w:lang w:eastAsia="ru-RU"/>
              </w:rPr>
              <w:instrText xml:space="preserve"> </w:instrText>
            </w:r>
            <w:r w:rsidRPr="007E5ED4">
              <w:rPr>
                <w:rFonts w:ascii="Garamond" w:eastAsia="Batang" w:hAnsi="Garamond" w:cs="Calibri Light"/>
                <w:lang w:eastAsia="ru-RU"/>
              </w:rPr>
              <w:fldChar w:fldCharType="separate"/>
            </w:r>
            <m:oMath>
              <m:sSubSup>
                <m:sSubSupPr>
                  <m:ctrlPr>
                    <w:rPr>
                      <w:rFonts w:ascii="Cambria Math" w:eastAsia="Batang" w:hAnsi="Cambria Math" w:cs="Calibri Light"/>
                      <w:i/>
                      <w:lang w:eastAsia="ru-RU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eastAsia="Batang" w:hAnsi="Cambria Math" w:cs="Calibri Light"/>
                      <w:lang w:val="en-US" w:eastAsia="ru-RU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Batang" w:hAnsi="Cambria Math" w:cs="Calibri Light"/>
                      <w:lang w:val="en-US" w:eastAsia="ru-RU"/>
                    </w:rPr>
                    <m:t>T</m:t>
                  </m:r>
                  <m:r>
                    <m:rPr>
                      <m:sty m:val="p"/>
                    </m:rPr>
                    <w:rPr>
                      <w:rFonts w:ascii="Cambria Math" w:eastAsia="Batang" w:hAnsi="Cambria Math" w:cs="Calibri Light"/>
                      <w:lang w:eastAsia="ru-RU"/>
                    </w:rPr>
                    <m:t>,</m:t>
                  </m:r>
                  <m:r>
                    <m:rPr>
                      <m:sty m:val="p"/>
                    </m:rPr>
                    <w:rPr>
                      <w:rFonts w:ascii="Cambria Math" w:eastAsia="Batang" w:hAnsi="Cambria Math" w:cs="Calibri Light"/>
                      <w:lang w:val="en-US" w:eastAsia="ru-RU"/>
                    </w:rPr>
                    <m:t>Y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="Batang" w:hAnsi="Cambria Math" w:cs="Calibri Light"/>
                      <w:lang w:eastAsia="ru-RU"/>
                    </w:rPr>
                    <m:t>баз</m:t>
                  </m:r>
                </m:sup>
              </m:sSubSup>
            </m:oMath>
            <w:r w:rsidRPr="007E5ED4">
              <w:rPr>
                <w:rFonts w:ascii="Garamond" w:eastAsia="Batang" w:hAnsi="Garamond" w:cs="Calibri Light"/>
                <w:lang w:eastAsia="ru-RU"/>
              </w:rPr>
              <w:t xml:space="preserve"> </w:t>
            </w:r>
            <w:r w:rsidRPr="007E5ED4">
              <w:rPr>
                <w:rFonts w:ascii="Garamond" w:eastAsia="Batang" w:hAnsi="Garamond" w:cs="Calibri Light"/>
                <w:lang w:eastAsia="ru-RU"/>
              </w:rPr>
              <w:fldChar w:fldCharType="end"/>
            </w:r>
            <w:r w:rsidRPr="007E5ED4">
              <w:rPr>
                <w:rFonts w:ascii="Garamond" w:eastAsia="Batang" w:hAnsi="Garamond" w:cs="Calibri Light"/>
                <w:lang w:eastAsia="ru-RU"/>
              </w:rPr>
              <w:t xml:space="preserve">– </w:t>
            </w:r>
            <w:r w:rsidRPr="007E5ED4">
              <w:rPr>
                <w:rFonts w:ascii="Garamond" w:eastAsia="Batang" w:hAnsi="Garamond"/>
                <w:lang w:eastAsia="ru-RU"/>
              </w:rPr>
              <w:t xml:space="preserve">базовая предельная величина показателя эффективности (в ценах 2021 года), установленная Правительством Российской Федерации в отношении </w:t>
            </w:r>
            <w:r w:rsidRPr="007E5ED4">
              <w:rPr>
                <w:rFonts w:ascii="Garamond" w:eastAsia="Batang" w:hAnsi="Garamond" w:cs="Calibri Light"/>
                <w:lang w:eastAsia="ru-RU"/>
              </w:rPr>
              <w:t xml:space="preserve">генерирующего объекта вида </w:t>
            </w:r>
            <w:r w:rsidRPr="007E5ED4">
              <w:rPr>
                <w:rFonts w:ascii="Garamond" w:eastAsia="Batang" w:hAnsi="Garamond" w:cs="Calibri Light"/>
                <w:i/>
                <w:lang w:val="en-US" w:eastAsia="ru-RU"/>
              </w:rPr>
              <w:t>T</w:t>
            </w:r>
            <w:r w:rsidRPr="007E5ED4">
              <w:rPr>
                <w:rFonts w:ascii="Garamond" w:eastAsia="Batang" w:hAnsi="Garamond" w:cs="Calibri Light"/>
                <w:i/>
                <w:lang w:eastAsia="ru-RU"/>
              </w:rPr>
              <w:t xml:space="preserve"> </w:t>
            </w:r>
            <w:r w:rsidRPr="007E5ED4">
              <w:rPr>
                <w:rFonts w:ascii="Garamond" w:eastAsia="Batang" w:hAnsi="Garamond" w:cs="Calibri Light"/>
                <w:lang w:eastAsia="ru-RU"/>
              </w:rPr>
              <w:t xml:space="preserve">(отдельной категории генерирующих объектов вида </w:t>
            </w:r>
            <w:r w:rsidRPr="007E5ED4">
              <w:rPr>
                <w:rFonts w:ascii="Garamond" w:eastAsia="Batang" w:hAnsi="Garamond" w:cs="Calibri Light"/>
                <w:i/>
                <w:lang w:val="en-US" w:eastAsia="ru-RU"/>
              </w:rPr>
              <w:t>T</w:t>
            </w:r>
            <w:r w:rsidRPr="007E5ED4">
              <w:rPr>
                <w:rFonts w:ascii="Garamond" w:eastAsia="Batang" w:hAnsi="Garamond" w:cs="Calibri Light"/>
                <w:lang w:eastAsia="ru-RU"/>
              </w:rPr>
              <w:t xml:space="preserve">), проекты по строительству которых будут отобраны по итогам проводимых после 01.01.2021 ОПВ, </w:t>
            </w:r>
            <w:r w:rsidRPr="007E5ED4">
              <w:rPr>
                <w:rFonts w:ascii="Garamond" w:eastAsia="Batang" w:hAnsi="Garamond" w:cs="Calibri Light"/>
                <w:iCs/>
                <w:lang w:eastAsia="ru-RU"/>
              </w:rPr>
              <w:t xml:space="preserve">для года </w:t>
            </w:r>
            <w:r w:rsidRPr="007E5ED4">
              <w:rPr>
                <w:rFonts w:ascii="Garamond" w:eastAsia="Batang" w:hAnsi="Garamond" w:cs="Calibri Light"/>
                <w:i/>
                <w:iCs/>
                <w:lang w:val="en-US" w:eastAsia="ru-RU"/>
              </w:rPr>
              <w:t>Y</w:t>
            </w:r>
            <w:r w:rsidRPr="007E5ED4">
              <w:rPr>
                <w:rFonts w:ascii="Garamond" w:eastAsia="Batang" w:hAnsi="Garamond" w:cs="Calibri Light"/>
                <w:lang w:eastAsia="ru-RU"/>
              </w:rPr>
              <w:t xml:space="preserve"> (руб./МВт∙ч);</w:t>
            </w:r>
          </w:p>
          <w:p w14:paraId="4A92B0B2" w14:textId="5B48C44A" w:rsidR="007E5ED4" w:rsidRDefault="007E5ED4" w:rsidP="007E5ED4">
            <w:pPr>
              <w:widowControl w:val="0"/>
              <w:suppressAutoHyphens/>
              <w:spacing w:before="120" w:after="120" w:line="240" w:lineRule="auto"/>
              <w:ind w:left="41"/>
              <w:rPr>
                <w:rFonts w:ascii="Garamond" w:eastAsia="Batang" w:hAnsi="Garamond" w:cs="Calibri Light"/>
                <w:b/>
                <w:lang w:eastAsia="ru-RU"/>
              </w:rPr>
            </w:pPr>
            <w:r w:rsidRPr="007E5ED4">
              <w:rPr>
                <w:rFonts w:ascii="Garamond" w:eastAsia="Batang" w:hAnsi="Garamond" w:cs="Calibri Light"/>
                <w:bCs/>
                <w:lang w:eastAsia="ru-RU"/>
              </w:rPr>
              <w:t>...</w:t>
            </w:r>
          </w:p>
        </w:tc>
        <w:tc>
          <w:tcPr>
            <w:tcW w:w="7654" w:type="dxa"/>
          </w:tcPr>
          <w:p w14:paraId="0081BB60" w14:textId="1419C0F4" w:rsidR="007E5ED4" w:rsidRPr="007E5ED4" w:rsidRDefault="007E5ED4" w:rsidP="007E5ED4">
            <w:pPr>
              <w:widowControl w:val="0"/>
              <w:suppressAutoHyphens/>
              <w:spacing w:before="120" w:after="120" w:line="240" w:lineRule="auto"/>
              <w:ind w:left="179"/>
              <w:jc w:val="center"/>
              <w:rPr>
                <w:rFonts w:ascii="Garamond" w:eastAsia="Batang" w:hAnsi="Garamond" w:cs="Calibri Light"/>
                <w:lang w:eastAsia="ru-RU"/>
              </w:rPr>
            </w:pPr>
            <w:r>
              <w:rPr>
                <w:rFonts w:ascii="Garamond" w:eastAsia="Batang" w:hAnsi="Garamond" w:cs="Calibri Light"/>
                <w:b/>
                <w:lang w:eastAsia="ru-RU"/>
              </w:rPr>
              <w:lastRenderedPageBreak/>
              <w:t xml:space="preserve">3. </w:t>
            </w:r>
            <w:r w:rsidRPr="007E5ED4">
              <w:rPr>
                <w:rFonts w:ascii="Garamond" w:eastAsia="Batang" w:hAnsi="Garamond" w:cs="Calibri Light"/>
                <w:b/>
                <w:lang w:eastAsia="ru-RU"/>
              </w:rPr>
              <w:t>Определение предельной величины показателя эффективности</w:t>
            </w:r>
          </w:p>
          <w:p w14:paraId="139F20D5" w14:textId="6D5F6A66" w:rsidR="007E5ED4" w:rsidRPr="007E5ED4" w:rsidRDefault="007E5ED4" w:rsidP="007E5ED4">
            <w:pPr>
              <w:widowControl w:val="0"/>
              <w:autoSpaceDE w:val="0"/>
              <w:autoSpaceDN w:val="0"/>
              <w:spacing w:after="120" w:line="240" w:lineRule="auto"/>
              <w:ind w:firstLine="567"/>
              <w:jc w:val="both"/>
              <w:rPr>
                <w:rFonts w:ascii="Garamond" w:eastAsia="Batang" w:hAnsi="Garamond" w:cs="Calibri Light"/>
                <w:lang w:eastAsia="ru-RU"/>
              </w:rPr>
            </w:pPr>
            <w:r w:rsidRPr="007E5ED4">
              <w:rPr>
                <w:rFonts w:ascii="Garamond" w:eastAsia="Batang" w:hAnsi="Garamond" w:cs="Calibri Light"/>
                <w:lang w:eastAsia="ru-RU"/>
              </w:rPr>
              <w:t xml:space="preserve">Предельная величина показателя эффективности для каждого из видов генерирующих объектов </w:t>
            </w:r>
            <w:r w:rsidRPr="007E5ED4">
              <w:rPr>
                <w:rFonts w:ascii="Garamond" w:eastAsia="Batang" w:hAnsi="Garamond" w:cs="Calibri Light"/>
                <w:i/>
                <w:lang w:val="en-US" w:eastAsia="ru-RU"/>
              </w:rPr>
              <w:t>T</w:t>
            </w:r>
            <w:r w:rsidRPr="007E5ED4">
              <w:rPr>
                <w:rFonts w:ascii="Garamond" w:eastAsia="Batang" w:hAnsi="Garamond" w:cs="Calibri Light"/>
                <w:lang w:eastAsia="ru-RU"/>
              </w:rPr>
              <w:t>,</w:t>
            </w:r>
            <w:r w:rsidRPr="007E5ED4">
              <w:rPr>
                <w:rFonts w:ascii="Garamond" w:eastAsia="Batang" w:hAnsi="Garamond"/>
                <w:lang w:eastAsia="ru-RU"/>
              </w:rPr>
              <w:t xml:space="preserve"> </w:t>
            </w:r>
            <w:r w:rsidRPr="007E5ED4">
              <w:rPr>
                <w:rFonts w:ascii="Garamond" w:eastAsia="Batang" w:hAnsi="Garamond" w:cs="Calibri Light"/>
                <w:lang w:eastAsia="ru-RU"/>
              </w:rPr>
              <w:t xml:space="preserve">предусмотренных пунктом 2.1 настоящего Регламента (отдельной категории генерирующих объектов вида </w:t>
            </w:r>
            <w:r w:rsidRPr="007E5ED4">
              <w:rPr>
                <w:rFonts w:ascii="Garamond" w:eastAsia="Batang" w:hAnsi="Garamond" w:cs="Calibri Light"/>
                <w:i/>
                <w:lang w:eastAsia="ru-RU"/>
              </w:rPr>
              <w:t>T</w:t>
            </w:r>
            <w:r w:rsidRPr="007E5ED4">
              <w:rPr>
                <w:rFonts w:ascii="Garamond" w:eastAsia="Batang" w:hAnsi="Garamond" w:cs="Calibri Light"/>
                <w:lang w:eastAsia="ru-RU"/>
              </w:rPr>
              <w:t xml:space="preserve">, в случае если для таких категорий Правительством Российской Федерации установлены различные значения базовых предельных величин показателя эффективности), и для каждого года </w:t>
            </w:r>
            <w:r w:rsidRPr="007E5ED4">
              <w:rPr>
                <w:rFonts w:ascii="Garamond" w:eastAsia="Batang" w:hAnsi="Garamond" w:cs="Calibri Light"/>
                <w:i/>
                <w:lang w:val="en-US" w:eastAsia="ru-RU"/>
              </w:rPr>
              <w:t>Y</w:t>
            </w:r>
            <w:r w:rsidRPr="007E5ED4">
              <w:rPr>
                <w:rFonts w:ascii="Garamond" w:eastAsia="Batang" w:hAnsi="Garamond" w:cs="Calibri Light"/>
                <w:lang w:eastAsia="ru-RU"/>
              </w:rPr>
              <w:t xml:space="preserve">, для которого в году </w:t>
            </w:r>
            <w:r w:rsidRPr="007E5ED4">
              <w:rPr>
                <w:rFonts w:ascii="Garamond" w:eastAsia="Batang" w:hAnsi="Garamond" w:cs="Calibri Light"/>
                <w:i/>
                <w:lang w:val="en-US" w:eastAsia="ru-RU"/>
              </w:rPr>
              <w:t>X</w:t>
            </w:r>
            <w:r w:rsidRPr="007E5ED4">
              <w:rPr>
                <w:rFonts w:ascii="Garamond" w:eastAsia="Batang" w:hAnsi="Garamond" w:cs="Calibri Light"/>
                <w:lang w:eastAsia="ru-RU"/>
              </w:rPr>
              <w:t xml:space="preserve"> проводится ОПВ в соответствии с пунктом 2.3 настоящего Регламента, определяется исходя из базовой предельной величины показателя эффективности по следующей формуле:</w:t>
            </w:r>
          </w:p>
          <w:p w14:paraId="5ABB4F7D" w14:textId="7C8608DA" w:rsidR="007E5ED4" w:rsidRPr="007E5ED4" w:rsidRDefault="0068552C" w:rsidP="007E5ED4">
            <w:pPr>
              <w:widowControl w:val="0"/>
              <w:autoSpaceDE w:val="0"/>
              <w:autoSpaceDN w:val="0"/>
              <w:spacing w:after="120" w:line="240" w:lineRule="auto"/>
              <w:ind w:left="567"/>
              <w:jc w:val="center"/>
              <w:rPr>
                <w:rFonts w:ascii="Garamond" w:eastAsia="Batang" w:hAnsi="Garamond" w:cs="Calibri Light"/>
                <w:b/>
                <w:lang w:eastAsia="ru-RU"/>
              </w:rPr>
            </w:pPr>
            <m:oMath>
              <m:sSubSup>
                <m:sSubSupPr>
                  <m:ctrlPr>
                    <w:rPr>
                      <w:rFonts w:ascii="Cambria Math" w:eastAsia="Batang" w:hAnsi="Cambria Math" w:cs="Calibri Light"/>
                      <w:i/>
                      <w:lang w:eastAsia="ru-RU"/>
                    </w:rPr>
                  </m:ctrlPr>
                </m:sSubSupPr>
                <m:e>
                  <m:r>
                    <w:rPr>
                      <w:rFonts w:ascii="Cambria Math" w:eastAsia="Batang" w:hAnsi="Cambria Math" w:cs="Calibri Light"/>
                      <w:lang w:eastAsia="ru-RU"/>
                    </w:rPr>
                    <m:t>P</m:t>
                  </m:r>
                </m:e>
                <m:sub>
                  <m:r>
                    <w:rPr>
                      <w:rFonts w:ascii="Cambria Math" w:eastAsia="Batang" w:hAnsi="Cambria Math" w:cs="Calibri Light"/>
                      <w:lang w:eastAsia="ru-RU"/>
                    </w:rPr>
                    <m:t>T,Y</m:t>
                  </m:r>
                </m:sub>
                <m:sup>
                  <m:r>
                    <w:rPr>
                      <w:rFonts w:ascii="Cambria Math" w:eastAsia="Batang" w:hAnsi="Cambria Math" w:cs="Calibri Light"/>
                      <w:lang w:eastAsia="ru-RU"/>
                    </w:rPr>
                    <m:t>пред</m:t>
                  </m:r>
                </m:sup>
              </m:sSubSup>
              <m:r>
                <w:rPr>
                  <w:rFonts w:ascii="Cambria Math" w:eastAsia="Batang" w:hAnsi="Cambria Math" w:cs="Calibri Light"/>
                  <w:lang w:eastAsia="ru-RU"/>
                </w:rPr>
                <m:t>=</m:t>
              </m:r>
              <m:sSubSup>
                <m:sSubSupPr>
                  <m:ctrlPr>
                    <w:rPr>
                      <w:rFonts w:ascii="Cambria Math" w:eastAsia="Batang" w:hAnsi="Cambria Math" w:cs="Calibri Light"/>
                      <w:i/>
                      <w:lang w:eastAsia="ru-RU"/>
                    </w:rPr>
                  </m:ctrlPr>
                </m:sSubSupPr>
                <m:e>
                  <m:r>
                    <w:rPr>
                      <w:rFonts w:ascii="Cambria Math" w:eastAsia="Batang" w:hAnsi="Cambria Math" w:cs="Calibri Light"/>
                      <w:lang w:val="en-US" w:eastAsia="ru-RU"/>
                    </w:rPr>
                    <m:t>P</m:t>
                  </m:r>
                </m:e>
                <m:sub>
                  <m:r>
                    <w:rPr>
                      <w:rFonts w:ascii="Cambria Math" w:eastAsia="Batang" w:hAnsi="Cambria Math" w:cs="Calibri Light"/>
                      <w:lang w:val="en-US" w:eastAsia="ru-RU"/>
                    </w:rPr>
                    <m:t>T</m:t>
                  </m:r>
                  <m:r>
                    <w:rPr>
                      <w:rFonts w:ascii="Cambria Math" w:eastAsia="Batang" w:hAnsi="Cambria Math" w:cs="Calibri Light"/>
                      <w:lang w:eastAsia="ru-RU"/>
                    </w:rPr>
                    <m:t>,</m:t>
                  </m:r>
                  <m:r>
                    <w:rPr>
                      <w:rFonts w:ascii="Cambria Math" w:eastAsia="Batang" w:hAnsi="Cambria Math" w:cs="Calibri Light"/>
                      <w:lang w:val="en-US" w:eastAsia="ru-RU"/>
                    </w:rPr>
                    <m:t>Y</m:t>
                  </m:r>
                </m:sub>
                <m:sup>
                  <m:r>
                    <w:rPr>
                      <w:rFonts w:ascii="Cambria Math" w:eastAsia="Batang" w:hAnsi="Cambria Math" w:cs="Calibri Light"/>
                      <w:lang w:eastAsia="ru-RU"/>
                    </w:rPr>
                    <m:t>баз</m:t>
                  </m:r>
                </m:sup>
              </m:sSubSup>
              <m:r>
                <w:rPr>
                  <w:rFonts w:ascii="Cambria Math" w:eastAsia="Batang" w:hAnsi="Cambria Math" w:cs="Calibri Light"/>
                  <w:lang w:eastAsia="ru-RU"/>
                </w:rPr>
                <m:t>*</m:t>
              </m:r>
              <m:sSubSup>
                <m:sSubSupPr>
                  <m:ctrlPr>
                    <w:rPr>
                      <w:rFonts w:ascii="Cambria Math" w:eastAsia="Batang" w:hAnsi="Cambria Math" w:cs="Calibri Light"/>
                      <w:i/>
                      <w:lang w:eastAsia="ru-RU"/>
                    </w:rPr>
                  </m:ctrlPr>
                </m:sSubSupPr>
                <m:e>
                  <m:r>
                    <w:rPr>
                      <w:rFonts w:ascii="Cambria Math" w:eastAsia="Batang" w:hAnsi="Cambria Math" w:cs="Calibri Light"/>
                      <w:lang w:val="en-US" w:eastAsia="ru-RU"/>
                    </w:rPr>
                    <m:t>K</m:t>
                  </m:r>
                </m:e>
                <m:sub>
                  <m:r>
                    <w:rPr>
                      <w:rFonts w:ascii="Cambria Math" w:eastAsia="Batang" w:hAnsi="Cambria Math" w:cs="Calibri Light"/>
                      <w:lang w:val="en-US" w:eastAsia="ru-RU"/>
                    </w:rPr>
                    <m:t>T</m:t>
                  </m:r>
                  <m:r>
                    <w:rPr>
                      <w:rFonts w:ascii="Cambria Math" w:eastAsia="Batang" w:hAnsi="Cambria Math" w:cs="Calibri Light"/>
                      <w:lang w:eastAsia="ru-RU"/>
                    </w:rPr>
                    <m:t>,</m:t>
                  </m:r>
                  <m:r>
                    <w:rPr>
                      <w:rFonts w:ascii="Cambria Math" w:eastAsia="Batang" w:hAnsi="Cambria Math" w:cs="Calibri Light"/>
                      <w:lang w:val="en-US" w:eastAsia="ru-RU"/>
                    </w:rPr>
                    <m:t>Y</m:t>
                  </m:r>
                </m:sub>
                <m:sup>
                  <m:r>
                    <w:rPr>
                      <w:rFonts w:ascii="Cambria Math" w:eastAsia="Batang" w:hAnsi="Cambria Math" w:cs="Calibri Light"/>
                      <w:lang w:eastAsia="ru-RU"/>
                    </w:rPr>
                    <m:t>вал</m:t>
                  </m:r>
                </m:sup>
              </m:sSubSup>
              <m:r>
                <w:rPr>
                  <w:rFonts w:ascii="Cambria Math" w:eastAsia="Batang" w:hAnsi="Cambria Math" w:cs="Calibri Light"/>
                  <w:lang w:eastAsia="ru-RU"/>
                </w:rPr>
                <m:t>*</m:t>
              </m:r>
              <m:sSubSup>
                <m:sSubSupPr>
                  <m:ctrlPr>
                    <w:rPr>
                      <w:rFonts w:ascii="Cambria Math" w:eastAsia="Batang" w:hAnsi="Cambria Math" w:cs="Calibri Light"/>
                      <w:i/>
                      <w:lang w:eastAsia="ru-RU"/>
                    </w:rPr>
                  </m:ctrlPr>
                </m:sSubSupPr>
                <m:e>
                  <m:r>
                    <w:rPr>
                      <w:rFonts w:ascii="Cambria Math" w:eastAsia="Batang" w:hAnsi="Cambria Math" w:cs="Calibri Light"/>
                      <w:lang w:val="en-US" w:eastAsia="ru-RU"/>
                    </w:rPr>
                    <m:t>K</m:t>
                  </m:r>
                </m:e>
                <m:sub>
                  <m:r>
                    <w:rPr>
                      <w:rFonts w:ascii="Cambria Math" w:eastAsia="Batang" w:hAnsi="Cambria Math" w:cs="Calibri Light"/>
                      <w:lang w:eastAsia="ru-RU"/>
                    </w:rPr>
                    <m:t>T,Y</m:t>
                  </m:r>
                </m:sub>
                <m:sup>
                  <m:r>
                    <w:rPr>
                      <w:rFonts w:ascii="Cambria Math" w:eastAsia="Batang" w:hAnsi="Cambria Math" w:cs="Calibri Light"/>
                      <w:lang w:eastAsia="ru-RU"/>
                    </w:rPr>
                    <m:t>сниж</m:t>
                  </m:r>
                </m:sup>
              </m:sSubSup>
              <m:r>
                <w:rPr>
                  <w:rFonts w:ascii="Cambria Math" w:eastAsia="Batang" w:hAnsi="Cambria Math" w:cs="Calibri Light"/>
                  <w:lang w:eastAsia="ru-RU"/>
                </w:rPr>
                <m:t>*</m:t>
              </m:r>
              <m:sSubSup>
                <m:sSubSupPr>
                  <m:ctrlPr>
                    <w:rPr>
                      <w:rFonts w:ascii="Cambria Math" w:eastAsia="Batang" w:hAnsi="Cambria Math" w:cs="Calibri Light"/>
                      <w:i/>
                      <w:lang w:eastAsia="ru-RU"/>
                    </w:rPr>
                  </m:ctrlPr>
                </m:sSubSupPr>
                <m:e>
                  <m:r>
                    <w:rPr>
                      <w:rFonts w:ascii="Cambria Math" w:eastAsia="Batang" w:hAnsi="Cambria Math" w:cs="Calibri Light"/>
                      <w:lang w:eastAsia="ru-RU"/>
                    </w:rPr>
                    <m:t>ИПЦ</m:t>
                  </m:r>
                </m:e>
                <m:sub>
                  <m:r>
                    <w:rPr>
                      <w:rFonts w:ascii="Cambria Math" w:eastAsia="Batang" w:hAnsi="Cambria Math" w:cs="Calibri Light"/>
                      <w:lang w:eastAsia="ru-RU"/>
                    </w:rPr>
                    <m:t>2021,X</m:t>
                  </m:r>
                </m:sub>
                <m:sup>
                  <m:r>
                    <w:rPr>
                      <w:rFonts w:ascii="Cambria Math" w:eastAsia="Batang" w:hAnsi="Cambria Math" w:cs="Calibri Light"/>
                      <w:lang w:eastAsia="ru-RU"/>
                    </w:rPr>
                    <m:t>ф</m:t>
                  </m:r>
                </m:sup>
              </m:sSubSup>
            </m:oMath>
            <w:r w:rsidR="00AB5587">
              <w:rPr>
                <w:rFonts w:ascii="Garamond" w:eastAsia="Batang" w:hAnsi="Garamond" w:cs="Calibri Light"/>
                <w:i/>
                <w:lang w:eastAsia="ru-RU"/>
              </w:rPr>
              <w:t xml:space="preserve"> </w:t>
            </w:r>
            <w:r w:rsidR="007E5ED4" w:rsidRPr="007E5ED4">
              <w:rPr>
                <w:rFonts w:ascii="Garamond" w:eastAsia="Batang" w:hAnsi="Garamond" w:cs="Calibri Light"/>
                <w:lang w:eastAsia="ru-RU"/>
              </w:rPr>
              <w:t>(руб./МВт∙ч),</w:t>
            </w:r>
          </w:p>
          <w:p w14:paraId="5EE54C85" w14:textId="77777777" w:rsidR="007E5ED4" w:rsidRPr="007E5ED4" w:rsidRDefault="007E5ED4" w:rsidP="007E5ED4">
            <w:pPr>
              <w:widowControl w:val="0"/>
              <w:autoSpaceDE w:val="0"/>
              <w:autoSpaceDN w:val="0"/>
              <w:spacing w:after="120" w:line="240" w:lineRule="auto"/>
              <w:ind w:left="567" w:hanging="567"/>
              <w:jc w:val="both"/>
              <w:rPr>
                <w:rFonts w:ascii="Garamond" w:eastAsia="Batang" w:hAnsi="Garamond" w:cs="Calibri Light"/>
                <w:lang w:eastAsia="ru-RU"/>
              </w:rPr>
            </w:pPr>
            <w:r w:rsidRPr="007E5ED4">
              <w:rPr>
                <w:rFonts w:ascii="Garamond" w:eastAsia="Batang" w:hAnsi="Garamond" w:cs="Calibri Light"/>
                <w:lang w:eastAsia="ru-RU"/>
              </w:rPr>
              <w:lastRenderedPageBreak/>
              <w:t xml:space="preserve">где </w:t>
            </w:r>
            <w:r w:rsidRPr="007E5ED4">
              <w:rPr>
                <w:rFonts w:ascii="Garamond" w:eastAsia="Batang" w:hAnsi="Garamond" w:cs="Calibri Light"/>
                <w:lang w:eastAsia="ru-RU"/>
              </w:rPr>
              <w:tab/>
            </w:r>
            <w:r w:rsidRPr="007E5ED4">
              <w:rPr>
                <w:rFonts w:ascii="Garamond" w:eastAsia="Batang" w:hAnsi="Garamond" w:cs="Calibri Light"/>
                <w:lang w:eastAsia="ru-RU"/>
              </w:rPr>
              <w:fldChar w:fldCharType="begin"/>
            </w:r>
            <w:r w:rsidRPr="007E5ED4">
              <w:rPr>
                <w:rFonts w:ascii="Garamond" w:eastAsia="Batang" w:hAnsi="Garamond" w:cs="Calibri Light"/>
                <w:lang w:eastAsia="ru-RU"/>
              </w:rPr>
              <w:instrText xml:space="preserve"> QUOTE </w:instrText>
            </w:r>
            <m:oMath>
              <m:sSub>
                <m:sSubPr>
                  <m:ctrlPr>
                    <w:rPr>
                      <w:rFonts w:ascii="Cambria Math" w:eastAsia="Batang" w:hAnsi="Cambria Math" w:cs="Calibri Light"/>
                      <w:i/>
                      <w:lang w:val="en-US"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Batang" w:hAnsi="Cambria Math" w:cs="Calibri Light"/>
                      <w:lang w:val="en-US" w:eastAsia="ru-RU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Batang" w:hAnsi="Cambria Math" w:cs="Calibri Light"/>
                      <w:lang w:val="en-US" w:eastAsia="ru-RU"/>
                    </w:rPr>
                    <m:t>g</m:t>
                  </m:r>
                </m:sub>
              </m:sSub>
            </m:oMath>
            <w:r w:rsidRPr="007E5ED4">
              <w:rPr>
                <w:rFonts w:ascii="Garamond" w:eastAsia="Batang" w:hAnsi="Garamond" w:cs="Calibri Light"/>
                <w:lang w:eastAsia="ru-RU"/>
              </w:rPr>
              <w:instrText xml:space="preserve"> </w:instrText>
            </w:r>
            <w:r w:rsidRPr="007E5ED4">
              <w:rPr>
                <w:rFonts w:ascii="Garamond" w:eastAsia="Batang" w:hAnsi="Garamond" w:cs="Calibri Light"/>
                <w:lang w:eastAsia="ru-RU"/>
              </w:rPr>
              <w:fldChar w:fldCharType="separate"/>
            </w:r>
            <m:oMath>
              <m:sSubSup>
                <m:sSubSupPr>
                  <m:ctrlPr>
                    <w:rPr>
                      <w:rFonts w:ascii="Cambria Math" w:eastAsia="Batang" w:hAnsi="Cambria Math" w:cs="Calibri Light"/>
                      <w:i/>
                      <w:lang w:eastAsia="ru-RU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eastAsia="Batang" w:hAnsi="Cambria Math" w:cs="Calibri Light"/>
                      <w:lang w:val="en-US" w:eastAsia="ru-RU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Batang" w:hAnsi="Cambria Math" w:cs="Calibri Light"/>
                      <w:lang w:val="en-US" w:eastAsia="ru-RU"/>
                    </w:rPr>
                    <m:t>T</m:t>
                  </m:r>
                  <m:r>
                    <m:rPr>
                      <m:sty m:val="p"/>
                    </m:rPr>
                    <w:rPr>
                      <w:rFonts w:ascii="Cambria Math" w:eastAsia="Batang" w:hAnsi="Cambria Math" w:cs="Calibri Light"/>
                      <w:lang w:eastAsia="ru-RU"/>
                    </w:rPr>
                    <m:t>,</m:t>
                  </m:r>
                  <m:r>
                    <m:rPr>
                      <m:sty m:val="p"/>
                    </m:rPr>
                    <w:rPr>
                      <w:rFonts w:ascii="Cambria Math" w:eastAsia="Batang" w:hAnsi="Cambria Math" w:cs="Calibri Light"/>
                      <w:lang w:val="en-US" w:eastAsia="ru-RU"/>
                    </w:rPr>
                    <m:t>Y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="Batang" w:hAnsi="Cambria Math" w:cs="Calibri Light"/>
                      <w:lang w:eastAsia="ru-RU"/>
                    </w:rPr>
                    <m:t>баз</m:t>
                  </m:r>
                </m:sup>
              </m:sSubSup>
            </m:oMath>
            <w:r w:rsidRPr="007E5ED4">
              <w:rPr>
                <w:rFonts w:ascii="Garamond" w:eastAsia="Batang" w:hAnsi="Garamond" w:cs="Calibri Light"/>
                <w:lang w:eastAsia="ru-RU"/>
              </w:rPr>
              <w:t xml:space="preserve"> </w:t>
            </w:r>
            <w:r w:rsidRPr="007E5ED4">
              <w:rPr>
                <w:rFonts w:ascii="Garamond" w:eastAsia="Batang" w:hAnsi="Garamond" w:cs="Calibri Light"/>
                <w:lang w:eastAsia="ru-RU"/>
              </w:rPr>
              <w:fldChar w:fldCharType="end"/>
            </w:r>
            <w:r w:rsidRPr="007E5ED4">
              <w:rPr>
                <w:rFonts w:ascii="Garamond" w:eastAsia="Batang" w:hAnsi="Garamond" w:cs="Calibri Light"/>
                <w:lang w:eastAsia="ru-RU"/>
              </w:rPr>
              <w:t xml:space="preserve">– </w:t>
            </w:r>
            <w:r w:rsidRPr="007E5ED4">
              <w:rPr>
                <w:rFonts w:ascii="Garamond" w:eastAsia="Batang" w:hAnsi="Garamond"/>
                <w:lang w:eastAsia="ru-RU"/>
              </w:rPr>
              <w:t xml:space="preserve">базовая предельная величина показателя эффективности (в ценах 2021 года), установленная </w:t>
            </w:r>
            <w:r w:rsidRPr="007E5ED4">
              <w:rPr>
                <w:rFonts w:ascii="Garamond" w:eastAsia="Batang" w:hAnsi="Garamond"/>
                <w:highlight w:val="yellow"/>
                <w:lang w:eastAsia="ru-RU"/>
              </w:rPr>
              <w:t>в целях проведения соответствующего ОПВ (единого для ценовых зон или дополнительного)</w:t>
            </w:r>
            <w:r w:rsidRPr="007E5ED4">
              <w:rPr>
                <w:rFonts w:ascii="Garamond" w:eastAsia="Batang" w:hAnsi="Garamond"/>
                <w:lang w:eastAsia="ru-RU"/>
              </w:rPr>
              <w:t xml:space="preserve"> Правительством Российской Федерации в отношении </w:t>
            </w:r>
            <w:r w:rsidRPr="007E5ED4">
              <w:rPr>
                <w:rFonts w:ascii="Garamond" w:eastAsia="Batang" w:hAnsi="Garamond" w:cs="Calibri Light"/>
                <w:lang w:eastAsia="ru-RU"/>
              </w:rPr>
              <w:t xml:space="preserve">генерирующего объекта вида </w:t>
            </w:r>
            <w:r w:rsidRPr="007E5ED4">
              <w:rPr>
                <w:rFonts w:ascii="Garamond" w:eastAsia="Batang" w:hAnsi="Garamond" w:cs="Calibri Light"/>
                <w:i/>
                <w:lang w:val="en-US" w:eastAsia="ru-RU"/>
              </w:rPr>
              <w:t>T</w:t>
            </w:r>
            <w:r w:rsidRPr="007E5ED4">
              <w:rPr>
                <w:rFonts w:ascii="Garamond" w:eastAsia="Batang" w:hAnsi="Garamond" w:cs="Calibri Light"/>
                <w:i/>
                <w:lang w:eastAsia="ru-RU"/>
              </w:rPr>
              <w:t xml:space="preserve"> </w:t>
            </w:r>
            <w:r w:rsidRPr="007E5ED4">
              <w:rPr>
                <w:rFonts w:ascii="Garamond" w:eastAsia="Batang" w:hAnsi="Garamond" w:cs="Calibri Light"/>
                <w:lang w:eastAsia="ru-RU"/>
              </w:rPr>
              <w:t xml:space="preserve">(отдельной категории генерирующих объектов вида </w:t>
            </w:r>
            <w:r w:rsidRPr="007E5ED4">
              <w:rPr>
                <w:rFonts w:ascii="Garamond" w:eastAsia="Batang" w:hAnsi="Garamond" w:cs="Calibri Light"/>
                <w:i/>
                <w:lang w:val="en-US" w:eastAsia="ru-RU"/>
              </w:rPr>
              <w:t>T</w:t>
            </w:r>
            <w:r w:rsidRPr="007E5ED4">
              <w:rPr>
                <w:rFonts w:ascii="Garamond" w:eastAsia="Batang" w:hAnsi="Garamond" w:cs="Calibri Light"/>
                <w:lang w:eastAsia="ru-RU"/>
              </w:rPr>
              <w:t xml:space="preserve">), проекты по строительству которых будут отобраны по итогам проводимых после 01.01.2021 ОПВ, </w:t>
            </w:r>
            <w:r w:rsidRPr="007E5ED4">
              <w:rPr>
                <w:rFonts w:ascii="Garamond" w:eastAsia="Batang" w:hAnsi="Garamond" w:cs="Calibri Light"/>
                <w:iCs/>
                <w:lang w:eastAsia="ru-RU"/>
              </w:rPr>
              <w:t xml:space="preserve">для года </w:t>
            </w:r>
            <w:r w:rsidRPr="007E5ED4">
              <w:rPr>
                <w:rFonts w:ascii="Garamond" w:eastAsia="Batang" w:hAnsi="Garamond" w:cs="Calibri Light"/>
                <w:i/>
                <w:iCs/>
                <w:lang w:val="en-US" w:eastAsia="ru-RU"/>
              </w:rPr>
              <w:t>Y</w:t>
            </w:r>
            <w:r w:rsidRPr="007E5ED4">
              <w:rPr>
                <w:rFonts w:ascii="Garamond" w:eastAsia="Batang" w:hAnsi="Garamond" w:cs="Calibri Light"/>
                <w:lang w:eastAsia="ru-RU"/>
              </w:rPr>
              <w:t xml:space="preserve"> (руб./МВт∙ч);</w:t>
            </w:r>
          </w:p>
          <w:p w14:paraId="78916CE9" w14:textId="2766A97C" w:rsidR="007E5ED4" w:rsidRPr="007E5ED4" w:rsidRDefault="007E5ED4" w:rsidP="007E5ED4">
            <w:pPr>
              <w:widowControl w:val="0"/>
              <w:suppressAutoHyphens/>
              <w:spacing w:before="120" w:after="120" w:line="240" w:lineRule="auto"/>
              <w:ind w:left="41"/>
              <w:rPr>
                <w:rFonts w:ascii="Garamond" w:eastAsia="Batang" w:hAnsi="Garamond" w:cs="Calibri Light"/>
                <w:bCs/>
                <w:lang w:eastAsia="ru-RU"/>
              </w:rPr>
            </w:pPr>
            <w:r w:rsidRPr="007E5ED4">
              <w:rPr>
                <w:rFonts w:ascii="Garamond" w:eastAsia="Batang" w:hAnsi="Garamond" w:cs="Calibri Light"/>
                <w:bCs/>
                <w:lang w:eastAsia="ru-RU"/>
              </w:rPr>
              <w:t>...</w:t>
            </w:r>
          </w:p>
        </w:tc>
      </w:tr>
    </w:tbl>
    <w:p w14:paraId="1E9EFE6B" w14:textId="2B4BAE46" w:rsidR="00E11B1B" w:rsidRDefault="00E11B1B" w:rsidP="00A44111">
      <w:pPr>
        <w:tabs>
          <w:tab w:val="left" w:pos="2910"/>
        </w:tabs>
        <w:rPr>
          <w:rFonts w:ascii="Garamond" w:hAnsi="Garamond"/>
          <w:sz w:val="26"/>
          <w:szCs w:val="26"/>
        </w:rPr>
      </w:pPr>
    </w:p>
    <w:p w14:paraId="2235A315" w14:textId="77777777" w:rsidR="00CD7FF3" w:rsidRPr="00E11B1B" w:rsidRDefault="00CD7FF3" w:rsidP="00A44111">
      <w:pPr>
        <w:tabs>
          <w:tab w:val="left" w:pos="2910"/>
        </w:tabs>
        <w:rPr>
          <w:rFonts w:ascii="Garamond" w:hAnsi="Garamond"/>
          <w:sz w:val="26"/>
          <w:szCs w:val="26"/>
        </w:rPr>
      </w:pPr>
    </w:p>
    <w:sectPr w:rsidR="00CD7FF3" w:rsidRPr="00E11B1B" w:rsidSect="009347C2">
      <w:footerReference w:type="default" r:id="rId8"/>
      <w:footerReference w:type="first" r:id="rId9"/>
      <w:footnotePr>
        <w:numFmt w:val="chicago"/>
        <w:numRestart w:val="eachPage"/>
      </w:footnotePr>
      <w:pgSz w:w="16838" w:h="11906" w:orient="landscape"/>
      <w:pgMar w:top="1134" w:right="851" w:bottom="851" w:left="1304" w:header="709" w:footer="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8B17D9" w14:textId="77777777" w:rsidR="00892462" w:rsidRDefault="00892462">
      <w:pPr>
        <w:spacing w:after="0" w:line="240" w:lineRule="auto"/>
      </w:pPr>
      <w:r>
        <w:separator/>
      </w:r>
    </w:p>
  </w:endnote>
  <w:endnote w:type="continuationSeparator" w:id="0">
    <w:p w14:paraId="63C318CB" w14:textId="77777777" w:rsidR="00892462" w:rsidRDefault="00892462">
      <w:pPr>
        <w:spacing w:after="0" w:line="240" w:lineRule="auto"/>
      </w:pPr>
      <w:r>
        <w:continuationSeparator/>
      </w:r>
    </w:p>
  </w:endnote>
  <w:endnote w:type="continuationNotice" w:id="1">
    <w:p w14:paraId="2EC509B6" w14:textId="77777777" w:rsidR="00892462" w:rsidRDefault="0089246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00000000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NewsGoth Dm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tarSymbol">
    <w:altName w:val="MS Gothic"/>
    <w:charset w:val="80"/>
    <w:family w:val="auto"/>
    <w:pitch w:val="default"/>
    <w:sig w:usb0="00000201" w:usb1="00000000" w:usb2="00000000" w:usb3="00000000" w:csb0="00000004" w:csb1="00000000"/>
  </w:font>
  <w:font w:name="Arial Unicode MS">
    <w:panose1 w:val="020B0604020202020204"/>
    <w:charset w:val="00"/>
    <w:family w:val="auto"/>
    <w:pitch w:val="default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MT Black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3316016"/>
      <w:docPartObj>
        <w:docPartGallery w:val="Page Numbers (Bottom of Page)"/>
        <w:docPartUnique/>
      </w:docPartObj>
    </w:sdtPr>
    <w:sdtEndPr/>
    <w:sdtContent>
      <w:p w14:paraId="48E14AD6" w14:textId="7FC09903" w:rsidR="00644B7B" w:rsidRDefault="00644B7B">
        <w:pPr>
          <w:pStyle w:val="af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552C" w:rsidRPr="0068552C">
          <w:rPr>
            <w:noProof/>
            <w:lang w:val="ru-RU"/>
          </w:rPr>
          <w:t>4</w:t>
        </w:r>
        <w:r>
          <w:fldChar w:fldCharType="end"/>
        </w:r>
      </w:p>
    </w:sdtContent>
  </w:sdt>
  <w:p w14:paraId="770D8ED4" w14:textId="77777777" w:rsidR="00644B7B" w:rsidRDefault="00644B7B">
    <w:pPr>
      <w:pStyle w:val="af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37414364"/>
      <w:docPartObj>
        <w:docPartGallery w:val="Page Numbers (Bottom of Page)"/>
        <w:docPartUnique/>
      </w:docPartObj>
    </w:sdtPr>
    <w:sdtEndPr/>
    <w:sdtContent>
      <w:p w14:paraId="1D4B8523" w14:textId="46E27117" w:rsidR="00644B7B" w:rsidRDefault="00644B7B">
        <w:pPr>
          <w:pStyle w:val="af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552C" w:rsidRPr="0068552C">
          <w:rPr>
            <w:noProof/>
            <w:lang w:val="ru-RU"/>
          </w:rPr>
          <w:t>1</w:t>
        </w:r>
        <w:r>
          <w:fldChar w:fldCharType="end"/>
        </w:r>
      </w:p>
    </w:sdtContent>
  </w:sdt>
  <w:p w14:paraId="6B0FFE3C" w14:textId="77777777" w:rsidR="00644B7B" w:rsidRDefault="00644B7B">
    <w:pPr>
      <w:pStyle w:val="af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B609DE" w14:textId="77777777" w:rsidR="00892462" w:rsidRDefault="00892462">
      <w:pPr>
        <w:spacing w:after="0" w:line="240" w:lineRule="auto"/>
      </w:pPr>
      <w:r>
        <w:separator/>
      </w:r>
    </w:p>
  </w:footnote>
  <w:footnote w:type="continuationSeparator" w:id="0">
    <w:p w14:paraId="14E01661" w14:textId="77777777" w:rsidR="00892462" w:rsidRDefault="00892462">
      <w:pPr>
        <w:spacing w:after="0" w:line="240" w:lineRule="auto"/>
      </w:pPr>
      <w:r>
        <w:continuationSeparator/>
      </w:r>
    </w:p>
  </w:footnote>
  <w:footnote w:type="continuationNotice" w:id="1">
    <w:p w14:paraId="3DF626B6" w14:textId="77777777" w:rsidR="00892462" w:rsidRDefault="00892462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792A9E40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1" w15:restartNumberingAfterBreak="0">
    <w:nsid w:val="FFFFFF80"/>
    <w:multiLevelType w:val="singleLevel"/>
    <w:tmpl w:val="5DCAA1D6"/>
    <w:lvl w:ilvl="0">
      <w:start w:val="1"/>
      <w:numFmt w:val="bullet"/>
      <w:pStyle w:val="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014A2E36"/>
    <w:multiLevelType w:val="hybridMultilevel"/>
    <w:tmpl w:val="2F4E3912"/>
    <w:lvl w:ilvl="0" w:tplc="D1601020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C05C39"/>
    <w:multiLevelType w:val="multilevel"/>
    <w:tmpl w:val="F40ADB5E"/>
    <w:name w:val="WW8Num710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 w:val="0"/>
        <w:sz w:val="22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" w15:restartNumberingAfterBreak="0">
    <w:nsid w:val="04E169AC"/>
    <w:multiLevelType w:val="hybridMultilevel"/>
    <w:tmpl w:val="9050DB2C"/>
    <w:lvl w:ilvl="0" w:tplc="CDB4FC74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 w:tplc="910E4A5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724C7A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874D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BDA661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616DBE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FE0758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A56950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E4C6B3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64D6871"/>
    <w:multiLevelType w:val="hybridMultilevel"/>
    <w:tmpl w:val="4F1EC810"/>
    <w:lvl w:ilvl="0" w:tplc="B03EE634">
      <w:start w:val="1"/>
      <w:numFmt w:val="bullet"/>
      <w:pStyle w:val="4"/>
      <w:suff w:val="space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87D544F"/>
    <w:multiLevelType w:val="hybridMultilevel"/>
    <w:tmpl w:val="7DFA5792"/>
    <w:lvl w:ilvl="0" w:tplc="FFFFFFFF">
      <w:start w:val="1"/>
      <w:numFmt w:val="russianLower"/>
      <w:lvlText w:val="%1)"/>
      <w:lvlJc w:val="left"/>
      <w:pPr>
        <w:tabs>
          <w:tab w:val="num" w:pos="1620"/>
        </w:tabs>
        <w:ind w:left="1620" w:hanging="360"/>
      </w:pPr>
      <w:rPr>
        <w:rFonts w:hint="default"/>
        <w:b w:val="0"/>
        <w:i w:val="0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92759D3"/>
    <w:multiLevelType w:val="hybridMultilevel"/>
    <w:tmpl w:val="8BA27098"/>
    <w:lvl w:ilvl="0" w:tplc="FFFFFFFF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C177A0B"/>
    <w:multiLevelType w:val="multilevel"/>
    <w:tmpl w:val="F6C20C9A"/>
    <w:lvl w:ilvl="0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Garamond" w:hAnsi="Garamond" w:cs="Times New Roman" w:hint="default"/>
        <w:sz w:val="22"/>
        <w:szCs w:val="22"/>
      </w:rPr>
    </w:lvl>
    <w:lvl w:ilvl="1">
      <w:start w:val="4"/>
      <w:numFmt w:val="decimal"/>
      <w:isLgl/>
      <w:lvlText w:val="%1.%2."/>
      <w:lvlJc w:val="left"/>
      <w:pPr>
        <w:ind w:left="3240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20" w:hanging="1800"/>
      </w:pPr>
      <w:rPr>
        <w:rFonts w:hint="default"/>
      </w:rPr>
    </w:lvl>
  </w:abstractNum>
  <w:abstractNum w:abstractNumId="9" w15:restartNumberingAfterBreak="0">
    <w:nsid w:val="0DF06F82"/>
    <w:multiLevelType w:val="multilevel"/>
    <w:tmpl w:val="642C4B50"/>
    <w:styleLink w:val="111111"/>
    <w:lvl w:ilvl="0">
      <w:start w:val="1"/>
      <w:numFmt w:val="decimal"/>
      <w:pStyle w:val="1"/>
      <w:lvlText w:val="%1."/>
      <w:lvlJc w:val="left"/>
      <w:pPr>
        <w:ind w:left="360" w:hanging="360"/>
      </w:pPr>
    </w:lvl>
    <w:lvl w:ilvl="1">
      <w:start w:val="1"/>
      <w:numFmt w:val="decimal"/>
      <w:pStyle w:val="2"/>
      <w:lvlText w:val="%1.%2."/>
      <w:lvlJc w:val="left"/>
      <w:pPr>
        <w:ind w:left="792" w:hanging="432"/>
      </w:pPr>
    </w:lvl>
    <w:lvl w:ilvl="2">
      <w:start w:val="1"/>
      <w:numFmt w:val="decimal"/>
      <w:pStyle w:val="30"/>
      <w:lvlText w:val="%1.%2.%3."/>
      <w:lvlJc w:val="left"/>
      <w:pPr>
        <w:ind w:left="1224" w:hanging="504"/>
      </w:pPr>
    </w:lvl>
    <w:lvl w:ilvl="3">
      <w:start w:val="1"/>
      <w:numFmt w:val="decimal"/>
      <w:pStyle w:val="40"/>
      <w:lvlText w:val="%1.%2.%3.%4."/>
      <w:lvlJc w:val="left"/>
      <w:pPr>
        <w:ind w:left="1728" w:hanging="648"/>
      </w:pPr>
    </w:lvl>
    <w:lvl w:ilvl="4">
      <w:start w:val="1"/>
      <w:numFmt w:val="decimal"/>
      <w:pStyle w:val="50"/>
      <w:lvlText w:val="%1.%2.%3.%4.%5."/>
      <w:lvlJc w:val="left"/>
      <w:pPr>
        <w:ind w:left="2232" w:hanging="792"/>
      </w:pPr>
    </w:lvl>
    <w:lvl w:ilvl="5">
      <w:start w:val="1"/>
      <w:numFmt w:val="decimal"/>
      <w:pStyle w:val="6"/>
      <w:lvlText w:val="%1.%2.%3.%4.%5.%6."/>
      <w:lvlJc w:val="left"/>
      <w:pPr>
        <w:ind w:left="2736" w:hanging="936"/>
      </w:pPr>
    </w:lvl>
    <w:lvl w:ilvl="6">
      <w:start w:val="1"/>
      <w:numFmt w:val="decimal"/>
      <w:pStyle w:val="7"/>
      <w:lvlText w:val="%1.%2.%3.%4.%5.%6.%7."/>
      <w:lvlJc w:val="left"/>
      <w:pPr>
        <w:ind w:left="3240" w:hanging="1080"/>
      </w:pPr>
    </w:lvl>
    <w:lvl w:ilvl="7">
      <w:start w:val="1"/>
      <w:numFmt w:val="decimal"/>
      <w:pStyle w:val="8"/>
      <w:lvlText w:val="%1.%2.%3.%4.%5.%6.%7.%8."/>
      <w:lvlJc w:val="left"/>
      <w:pPr>
        <w:ind w:left="3744" w:hanging="1224"/>
      </w:pPr>
    </w:lvl>
    <w:lvl w:ilvl="8">
      <w:start w:val="1"/>
      <w:numFmt w:val="decimal"/>
      <w:pStyle w:val="9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0E09249A"/>
    <w:multiLevelType w:val="multilevel"/>
    <w:tmpl w:val="862CD35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Garamond" w:hAnsi="Garamond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6991BA5"/>
    <w:multiLevelType w:val="hybridMultilevel"/>
    <w:tmpl w:val="67C42820"/>
    <w:lvl w:ilvl="0" w:tplc="00620EC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7DF7460"/>
    <w:multiLevelType w:val="hybridMultilevel"/>
    <w:tmpl w:val="618CBA2A"/>
    <w:lvl w:ilvl="0" w:tplc="FFFFFFFF">
      <w:start w:val="3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9AA53A4"/>
    <w:multiLevelType w:val="hybridMultilevel"/>
    <w:tmpl w:val="1A6621BA"/>
    <w:lvl w:ilvl="0" w:tplc="FFFFFFFF">
      <w:start w:val="1"/>
      <w:numFmt w:val="decimal"/>
      <w:lvlText w:val="%1)"/>
      <w:lvlJc w:val="left"/>
      <w:pPr>
        <w:ind w:left="2160" w:hanging="360"/>
      </w:pPr>
    </w:lvl>
    <w:lvl w:ilvl="1" w:tplc="FFFFFFFF" w:tentative="1">
      <w:start w:val="1"/>
      <w:numFmt w:val="lowerLetter"/>
      <w:lvlText w:val="%2."/>
      <w:lvlJc w:val="left"/>
      <w:pPr>
        <w:ind w:left="2880" w:hanging="360"/>
      </w:pPr>
    </w:lvl>
    <w:lvl w:ilvl="2" w:tplc="FFFFFFFF" w:tentative="1">
      <w:start w:val="1"/>
      <w:numFmt w:val="lowerRoman"/>
      <w:lvlText w:val="%3."/>
      <w:lvlJc w:val="right"/>
      <w:pPr>
        <w:ind w:left="3600" w:hanging="180"/>
      </w:pPr>
    </w:lvl>
    <w:lvl w:ilvl="3" w:tplc="FFFFFFFF" w:tentative="1">
      <w:start w:val="1"/>
      <w:numFmt w:val="decimal"/>
      <w:lvlText w:val="%4."/>
      <w:lvlJc w:val="left"/>
      <w:pPr>
        <w:ind w:left="4320" w:hanging="360"/>
      </w:pPr>
    </w:lvl>
    <w:lvl w:ilvl="4" w:tplc="FFFFFFFF" w:tentative="1">
      <w:start w:val="1"/>
      <w:numFmt w:val="lowerLetter"/>
      <w:lvlText w:val="%5."/>
      <w:lvlJc w:val="left"/>
      <w:pPr>
        <w:ind w:left="5040" w:hanging="360"/>
      </w:pPr>
    </w:lvl>
    <w:lvl w:ilvl="5" w:tplc="FFFFFFFF" w:tentative="1">
      <w:start w:val="1"/>
      <w:numFmt w:val="lowerRoman"/>
      <w:lvlText w:val="%6."/>
      <w:lvlJc w:val="right"/>
      <w:pPr>
        <w:ind w:left="5760" w:hanging="180"/>
      </w:pPr>
    </w:lvl>
    <w:lvl w:ilvl="6" w:tplc="FFFFFFFF" w:tentative="1">
      <w:start w:val="1"/>
      <w:numFmt w:val="decimal"/>
      <w:lvlText w:val="%7."/>
      <w:lvlJc w:val="left"/>
      <w:pPr>
        <w:ind w:left="6480" w:hanging="360"/>
      </w:pPr>
    </w:lvl>
    <w:lvl w:ilvl="7" w:tplc="FFFFFFFF" w:tentative="1">
      <w:start w:val="1"/>
      <w:numFmt w:val="lowerLetter"/>
      <w:lvlText w:val="%8."/>
      <w:lvlJc w:val="left"/>
      <w:pPr>
        <w:ind w:left="7200" w:hanging="360"/>
      </w:pPr>
    </w:lvl>
    <w:lvl w:ilvl="8" w:tplc="FFFFFFFF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4" w15:restartNumberingAfterBreak="0">
    <w:nsid w:val="1BE9780A"/>
    <w:multiLevelType w:val="hybridMultilevel"/>
    <w:tmpl w:val="EC6A39DC"/>
    <w:lvl w:ilvl="0" w:tplc="FFFFFFFF">
      <w:start w:val="1"/>
      <w:numFmt w:val="bullet"/>
      <w:pStyle w:val="a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D003981"/>
    <w:multiLevelType w:val="multilevel"/>
    <w:tmpl w:val="04190023"/>
    <w:styleLink w:val="a0"/>
    <w:lvl w:ilvl="0">
      <w:start w:val="1"/>
      <w:numFmt w:val="upperRoman"/>
      <w:lvlText w:val="Статья %1."/>
      <w:lvlJc w:val="left"/>
      <w:pPr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6" w15:restartNumberingAfterBreak="0">
    <w:nsid w:val="1DBE42A6"/>
    <w:multiLevelType w:val="hybridMultilevel"/>
    <w:tmpl w:val="E640EC7C"/>
    <w:lvl w:ilvl="0" w:tplc="FFFFFFFF">
      <w:start w:val="1"/>
      <w:numFmt w:val="decimal"/>
      <w:lvlText w:val="%1."/>
      <w:lvlJc w:val="left"/>
      <w:pPr>
        <w:ind w:left="1353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2073" w:hanging="360"/>
      </w:pPr>
    </w:lvl>
    <w:lvl w:ilvl="2" w:tplc="FFFFFFFF" w:tentative="1">
      <w:start w:val="1"/>
      <w:numFmt w:val="lowerRoman"/>
      <w:lvlText w:val="%3."/>
      <w:lvlJc w:val="right"/>
      <w:pPr>
        <w:ind w:left="2793" w:hanging="180"/>
      </w:pPr>
    </w:lvl>
    <w:lvl w:ilvl="3" w:tplc="FFFFFFFF" w:tentative="1">
      <w:start w:val="1"/>
      <w:numFmt w:val="decimal"/>
      <w:lvlText w:val="%4."/>
      <w:lvlJc w:val="left"/>
      <w:pPr>
        <w:ind w:left="3513" w:hanging="360"/>
      </w:pPr>
    </w:lvl>
    <w:lvl w:ilvl="4" w:tplc="FFFFFFFF" w:tentative="1">
      <w:start w:val="1"/>
      <w:numFmt w:val="lowerLetter"/>
      <w:lvlText w:val="%5."/>
      <w:lvlJc w:val="left"/>
      <w:pPr>
        <w:ind w:left="4233" w:hanging="360"/>
      </w:pPr>
    </w:lvl>
    <w:lvl w:ilvl="5" w:tplc="FFFFFFFF" w:tentative="1">
      <w:start w:val="1"/>
      <w:numFmt w:val="lowerRoman"/>
      <w:lvlText w:val="%6."/>
      <w:lvlJc w:val="right"/>
      <w:pPr>
        <w:ind w:left="4953" w:hanging="180"/>
      </w:pPr>
    </w:lvl>
    <w:lvl w:ilvl="6" w:tplc="FFFFFFFF" w:tentative="1">
      <w:start w:val="1"/>
      <w:numFmt w:val="decimal"/>
      <w:lvlText w:val="%7."/>
      <w:lvlJc w:val="left"/>
      <w:pPr>
        <w:ind w:left="5673" w:hanging="360"/>
      </w:pPr>
    </w:lvl>
    <w:lvl w:ilvl="7" w:tplc="FFFFFFFF" w:tentative="1">
      <w:start w:val="1"/>
      <w:numFmt w:val="lowerLetter"/>
      <w:lvlText w:val="%8."/>
      <w:lvlJc w:val="left"/>
      <w:pPr>
        <w:ind w:left="6393" w:hanging="360"/>
      </w:pPr>
    </w:lvl>
    <w:lvl w:ilvl="8" w:tplc="FFFFFFFF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7" w15:restartNumberingAfterBreak="0">
    <w:nsid w:val="1E6E255D"/>
    <w:multiLevelType w:val="hybridMultilevel"/>
    <w:tmpl w:val="F6D62B7A"/>
    <w:lvl w:ilvl="0" w:tplc="DAF47CDA">
      <w:start w:val="1"/>
      <w:numFmt w:val="decimal"/>
      <w:pStyle w:val="a1"/>
      <w:lvlText w:val="А.%1."/>
      <w:lvlJc w:val="left"/>
      <w:pPr>
        <w:ind w:left="360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451EF0B4" w:tentative="1">
      <w:start w:val="1"/>
      <w:numFmt w:val="lowerLetter"/>
      <w:lvlText w:val="%2."/>
      <w:lvlJc w:val="left"/>
      <w:pPr>
        <w:ind w:left="1789" w:hanging="360"/>
      </w:pPr>
    </w:lvl>
    <w:lvl w:ilvl="2" w:tplc="E4E230D4" w:tentative="1">
      <w:start w:val="1"/>
      <w:numFmt w:val="lowerRoman"/>
      <w:lvlText w:val="%3."/>
      <w:lvlJc w:val="right"/>
      <w:pPr>
        <w:ind w:left="2509" w:hanging="180"/>
      </w:pPr>
    </w:lvl>
    <w:lvl w:ilvl="3" w:tplc="BE60F640" w:tentative="1">
      <w:start w:val="1"/>
      <w:numFmt w:val="decimal"/>
      <w:lvlText w:val="%4."/>
      <w:lvlJc w:val="left"/>
      <w:pPr>
        <w:ind w:left="3229" w:hanging="360"/>
      </w:pPr>
    </w:lvl>
    <w:lvl w:ilvl="4" w:tplc="9BEC4B4E" w:tentative="1">
      <w:start w:val="1"/>
      <w:numFmt w:val="lowerLetter"/>
      <w:lvlText w:val="%5."/>
      <w:lvlJc w:val="left"/>
      <w:pPr>
        <w:ind w:left="3949" w:hanging="360"/>
      </w:pPr>
    </w:lvl>
    <w:lvl w:ilvl="5" w:tplc="6A3620C2" w:tentative="1">
      <w:start w:val="1"/>
      <w:numFmt w:val="lowerRoman"/>
      <w:lvlText w:val="%6."/>
      <w:lvlJc w:val="right"/>
      <w:pPr>
        <w:ind w:left="4669" w:hanging="180"/>
      </w:pPr>
    </w:lvl>
    <w:lvl w:ilvl="6" w:tplc="0D40C2D6" w:tentative="1">
      <w:start w:val="1"/>
      <w:numFmt w:val="decimal"/>
      <w:lvlText w:val="%7."/>
      <w:lvlJc w:val="left"/>
      <w:pPr>
        <w:ind w:left="5389" w:hanging="360"/>
      </w:pPr>
    </w:lvl>
    <w:lvl w:ilvl="7" w:tplc="FF9C8BAC" w:tentative="1">
      <w:start w:val="1"/>
      <w:numFmt w:val="lowerLetter"/>
      <w:lvlText w:val="%8."/>
      <w:lvlJc w:val="left"/>
      <w:pPr>
        <w:ind w:left="6109" w:hanging="360"/>
      </w:pPr>
    </w:lvl>
    <w:lvl w:ilvl="8" w:tplc="D5D606BE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213F2430"/>
    <w:multiLevelType w:val="hybridMultilevel"/>
    <w:tmpl w:val="7DFA5792"/>
    <w:lvl w:ilvl="0" w:tplc="680C0496">
      <w:start w:val="1"/>
      <w:numFmt w:val="russianLower"/>
      <w:lvlText w:val="%1)"/>
      <w:lvlJc w:val="left"/>
      <w:pPr>
        <w:tabs>
          <w:tab w:val="num" w:pos="1620"/>
        </w:tabs>
        <w:ind w:left="1620" w:hanging="360"/>
      </w:pPr>
      <w:rPr>
        <w:rFonts w:hint="default"/>
        <w:b w:val="0"/>
        <w:i w:val="0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6096DF5"/>
    <w:multiLevelType w:val="multilevel"/>
    <w:tmpl w:val="0419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26AD6C12"/>
    <w:multiLevelType w:val="hybridMultilevel"/>
    <w:tmpl w:val="1810856E"/>
    <w:lvl w:ilvl="0" w:tplc="00620EC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9391815"/>
    <w:multiLevelType w:val="hybridMultilevel"/>
    <w:tmpl w:val="1FF2F9DE"/>
    <w:lvl w:ilvl="0" w:tplc="FFFFFFFF">
      <w:start w:val="1"/>
      <w:numFmt w:val="russianLower"/>
      <w:lvlText w:val="%1)"/>
      <w:lvlJc w:val="left"/>
      <w:pPr>
        <w:tabs>
          <w:tab w:val="num" w:pos="2520"/>
        </w:tabs>
        <w:ind w:left="32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A4D1735"/>
    <w:multiLevelType w:val="hybridMultilevel"/>
    <w:tmpl w:val="DD465346"/>
    <w:lvl w:ilvl="0" w:tplc="D1601020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B5A61A5"/>
    <w:multiLevelType w:val="multilevel"/>
    <w:tmpl w:val="8BACAD42"/>
    <w:name w:val="WW8Num742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 w:val="0"/>
        <w:sz w:val="22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24" w15:restartNumberingAfterBreak="0">
    <w:nsid w:val="2F911AC7"/>
    <w:multiLevelType w:val="hybridMultilevel"/>
    <w:tmpl w:val="E640EC7C"/>
    <w:lvl w:ilvl="0" w:tplc="DB107A5E">
      <w:start w:val="1"/>
      <w:numFmt w:val="decimal"/>
      <w:lvlText w:val="%1."/>
      <w:lvlJc w:val="left"/>
      <w:pPr>
        <w:ind w:left="135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32C15B14"/>
    <w:multiLevelType w:val="hybridMultilevel"/>
    <w:tmpl w:val="9050DB2C"/>
    <w:lvl w:ilvl="0" w:tplc="FFFFFFFF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4F7167A"/>
    <w:multiLevelType w:val="multilevel"/>
    <w:tmpl w:val="0CCE8216"/>
    <w:name w:val="WW8Num742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 w:val="0"/>
        <w:sz w:val="22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27" w15:restartNumberingAfterBreak="0">
    <w:nsid w:val="39EC569C"/>
    <w:multiLevelType w:val="hybridMultilevel"/>
    <w:tmpl w:val="B168630E"/>
    <w:lvl w:ilvl="0" w:tplc="D1601020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AA21FE3"/>
    <w:multiLevelType w:val="hybridMultilevel"/>
    <w:tmpl w:val="9050DB2C"/>
    <w:lvl w:ilvl="0" w:tplc="CDB4FC74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 w:tplc="910E4A5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724C7A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874D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BDA661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616DBE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FE0758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A56950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E4C6B3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1C81E3D"/>
    <w:multiLevelType w:val="multilevel"/>
    <w:tmpl w:val="F42006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  <w:rPr>
        <w:rFonts w:ascii="Garamond" w:hAnsi="Garamond" w:cs="Times New Roman"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930" w:hanging="504"/>
      </w:pPr>
      <w:rPr>
        <w:rFonts w:ascii="Garamond" w:hAnsi="Garamond" w:cstheme="minorHAnsi"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30" w15:restartNumberingAfterBreak="0">
    <w:nsid w:val="57994395"/>
    <w:multiLevelType w:val="hybridMultilevel"/>
    <w:tmpl w:val="D6843852"/>
    <w:lvl w:ilvl="0" w:tplc="FFFFFFFF">
      <w:start w:val="1"/>
      <w:numFmt w:val="russianLower"/>
      <w:lvlText w:val="%1)"/>
      <w:lvlJc w:val="left"/>
      <w:pPr>
        <w:tabs>
          <w:tab w:val="num" w:pos="2520"/>
        </w:tabs>
        <w:ind w:left="32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8423233"/>
    <w:multiLevelType w:val="hybridMultilevel"/>
    <w:tmpl w:val="1A6621BA"/>
    <w:lvl w:ilvl="0" w:tplc="04190011">
      <w:start w:val="1"/>
      <w:numFmt w:val="decimal"/>
      <w:lvlText w:val="%1)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2" w15:restartNumberingAfterBreak="0">
    <w:nsid w:val="597D564A"/>
    <w:multiLevelType w:val="hybridMultilevel"/>
    <w:tmpl w:val="A6BE4BAC"/>
    <w:lvl w:ilvl="0" w:tplc="00620EC0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59D21137"/>
    <w:multiLevelType w:val="hybridMultilevel"/>
    <w:tmpl w:val="1A6621BA"/>
    <w:lvl w:ilvl="0" w:tplc="FFFFFFFF">
      <w:start w:val="1"/>
      <w:numFmt w:val="decimal"/>
      <w:lvlText w:val="%1)"/>
      <w:lvlJc w:val="left"/>
      <w:pPr>
        <w:ind w:left="2160" w:hanging="360"/>
      </w:pPr>
    </w:lvl>
    <w:lvl w:ilvl="1" w:tplc="FFFFFFFF" w:tentative="1">
      <w:start w:val="1"/>
      <w:numFmt w:val="lowerLetter"/>
      <w:lvlText w:val="%2."/>
      <w:lvlJc w:val="left"/>
      <w:pPr>
        <w:ind w:left="2880" w:hanging="360"/>
      </w:pPr>
    </w:lvl>
    <w:lvl w:ilvl="2" w:tplc="FFFFFFFF" w:tentative="1">
      <w:start w:val="1"/>
      <w:numFmt w:val="lowerRoman"/>
      <w:lvlText w:val="%3."/>
      <w:lvlJc w:val="right"/>
      <w:pPr>
        <w:ind w:left="3600" w:hanging="180"/>
      </w:pPr>
    </w:lvl>
    <w:lvl w:ilvl="3" w:tplc="FFFFFFFF" w:tentative="1">
      <w:start w:val="1"/>
      <w:numFmt w:val="decimal"/>
      <w:lvlText w:val="%4."/>
      <w:lvlJc w:val="left"/>
      <w:pPr>
        <w:ind w:left="4320" w:hanging="360"/>
      </w:pPr>
    </w:lvl>
    <w:lvl w:ilvl="4" w:tplc="FFFFFFFF" w:tentative="1">
      <w:start w:val="1"/>
      <w:numFmt w:val="lowerLetter"/>
      <w:lvlText w:val="%5."/>
      <w:lvlJc w:val="left"/>
      <w:pPr>
        <w:ind w:left="5040" w:hanging="360"/>
      </w:pPr>
    </w:lvl>
    <w:lvl w:ilvl="5" w:tplc="FFFFFFFF" w:tentative="1">
      <w:start w:val="1"/>
      <w:numFmt w:val="lowerRoman"/>
      <w:lvlText w:val="%6."/>
      <w:lvlJc w:val="right"/>
      <w:pPr>
        <w:ind w:left="5760" w:hanging="180"/>
      </w:pPr>
    </w:lvl>
    <w:lvl w:ilvl="6" w:tplc="FFFFFFFF" w:tentative="1">
      <w:start w:val="1"/>
      <w:numFmt w:val="decimal"/>
      <w:lvlText w:val="%7."/>
      <w:lvlJc w:val="left"/>
      <w:pPr>
        <w:ind w:left="6480" w:hanging="360"/>
      </w:pPr>
    </w:lvl>
    <w:lvl w:ilvl="7" w:tplc="FFFFFFFF" w:tentative="1">
      <w:start w:val="1"/>
      <w:numFmt w:val="lowerLetter"/>
      <w:lvlText w:val="%8."/>
      <w:lvlJc w:val="left"/>
      <w:pPr>
        <w:ind w:left="7200" w:hanging="360"/>
      </w:pPr>
    </w:lvl>
    <w:lvl w:ilvl="8" w:tplc="FFFFFFFF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4" w15:restartNumberingAfterBreak="0">
    <w:nsid w:val="5A7919F7"/>
    <w:multiLevelType w:val="hybridMultilevel"/>
    <w:tmpl w:val="97728792"/>
    <w:lvl w:ilvl="0" w:tplc="00620EC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1" w:tplc="45D452B2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C1D0EEE"/>
    <w:multiLevelType w:val="hybridMultilevel"/>
    <w:tmpl w:val="F44A856E"/>
    <w:lvl w:ilvl="0" w:tplc="680C0496">
      <w:start w:val="1"/>
      <w:numFmt w:val="russianLower"/>
      <w:lvlText w:val="%1)"/>
      <w:lvlJc w:val="left"/>
      <w:pPr>
        <w:tabs>
          <w:tab w:val="num" w:pos="1620"/>
        </w:tabs>
        <w:ind w:left="1620" w:hanging="360"/>
      </w:pPr>
      <w:rPr>
        <w:rFonts w:hint="default"/>
        <w:b w:val="0"/>
        <w:i w:val="0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160102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0CD6899"/>
    <w:multiLevelType w:val="multilevel"/>
    <w:tmpl w:val="2B629DB8"/>
    <w:styleLink w:val="List63"/>
    <w:lvl w:ilvl="0">
      <w:start w:val="1"/>
      <w:numFmt w:val="decimal"/>
      <w:lvlText w:val="%1."/>
      <w:lvlJc w:val="left"/>
      <w:pPr>
        <w:tabs>
          <w:tab w:val="num" w:pos="317"/>
        </w:tabs>
        <w:ind w:left="317" w:hanging="31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</w:abstractNum>
  <w:abstractNum w:abstractNumId="37" w15:restartNumberingAfterBreak="0">
    <w:nsid w:val="614D076D"/>
    <w:multiLevelType w:val="hybridMultilevel"/>
    <w:tmpl w:val="1FF2F9DE"/>
    <w:name w:val="WW8Num78"/>
    <w:lvl w:ilvl="0" w:tplc="768654C6">
      <w:start w:val="1"/>
      <w:numFmt w:val="russianLower"/>
      <w:lvlText w:val="%1)"/>
      <w:lvlJc w:val="left"/>
      <w:pPr>
        <w:tabs>
          <w:tab w:val="num" w:pos="2520"/>
        </w:tabs>
        <w:ind w:left="324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3C25417"/>
    <w:multiLevelType w:val="hybridMultilevel"/>
    <w:tmpl w:val="9050DB2C"/>
    <w:lvl w:ilvl="0" w:tplc="FFFFFFFF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53D1381"/>
    <w:multiLevelType w:val="multilevel"/>
    <w:tmpl w:val="D06EB0EC"/>
    <w:lvl w:ilvl="0">
      <w:start w:val="29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pStyle w:val="H1n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pStyle w:val="H2n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40" w15:restartNumberingAfterBreak="0">
    <w:nsid w:val="65DD0A0F"/>
    <w:multiLevelType w:val="multilevel"/>
    <w:tmpl w:val="862CD35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Garamond" w:hAnsi="Garamond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679B683B"/>
    <w:multiLevelType w:val="multilevel"/>
    <w:tmpl w:val="E7E4B8B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42" w15:restartNumberingAfterBreak="0">
    <w:nsid w:val="74F40D26"/>
    <w:multiLevelType w:val="multilevel"/>
    <w:tmpl w:val="27F89FB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43" w15:restartNumberingAfterBreak="0">
    <w:nsid w:val="773A43AD"/>
    <w:multiLevelType w:val="hybridMultilevel"/>
    <w:tmpl w:val="EEFAAE22"/>
    <w:lvl w:ilvl="0" w:tplc="00620EC0">
      <w:start w:val="1"/>
      <w:numFmt w:val="bullet"/>
      <w:lvlText w:val="-"/>
      <w:lvlJc w:val="left"/>
      <w:pPr>
        <w:ind w:left="174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4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07" w:hanging="360"/>
      </w:pPr>
      <w:rPr>
        <w:rFonts w:ascii="Wingdings" w:hAnsi="Wingdings" w:hint="default"/>
      </w:rPr>
    </w:lvl>
  </w:abstractNum>
  <w:abstractNum w:abstractNumId="44" w15:restartNumberingAfterBreak="0">
    <w:nsid w:val="7AB700B0"/>
    <w:multiLevelType w:val="multilevel"/>
    <w:tmpl w:val="6D54AEF8"/>
    <w:lvl w:ilvl="0">
      <w:start w:val="1"/>
      <w:numFmt w:val="decimal"/>
      <w:pStyle w:val="10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5" w15:restartNumberingAfterBreak="0">
    <w:nsid w:val="7CC44CD3"/>
    <w:multiLevelType w:val="hybridMultilevel"/>
    <w:tmpl w:val="B168630E"/>
    <w:lvl w:ilvl="0" w:tplc="FFFFFFFF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D2251F0"/>
    <w:multiLevelType w:val="hybridMultilevel"/>
    <w:tmpl w:val="618CBA2A"/>
    <w:lvl w:ilvl="0" w:tplc="3918D0B2">
      <w:start w:val="3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5"/>
  </w:num>
  <w:num w:numId="3">
    <w:abstractNumId w:val="36"/>
  </w:num>
  <w:num w:numId="4">
    <w:abstractNumId w:val="44"/>
  </w:num>
  <w:num w:numId="5">
    <w:abstractNumId w:val="14"/>
  </w:num>
  <w:num w:numId="6">
    <w:abstractNumId w:val="1"/>
  </w:num>
  <w:num w:numId="7">
    <w:abstractNumId w:val="0"/>
    <w:lvlOverride w:ilvl="0">
      <w:startOverride w:val="1"/>
    </w:lvlOverride>
  </w:num>
  <w:num w:numId="8">
    <w:abstractNumId w:val="9"/>
  </w:num>
  <w:num w:numId="9">
    <w:abstractNumId w:val="19"/>
  </w:num>
  <w:num w:numId="10">
    <w:abstractNumId w:val="15"/>
  </w:num>
  <w:num w:numId="11">
    <w:abstractNumId w:val="39"/>
  </w:num>
  <w:num w:numId="12">
    <w:abstractNumId w:val="32"/>
  </w:num>
  <w:num w:numId="13">
    <w:abstractNumId w:val="37"/>
  </w:num>
  <w:num w:numId="14">
    <w:abstractNumId w:val="21"/>
  </w:num>
  <w:num w:numId="15">
    <w:abstractNumId w:val="4"/>
  </w:num>
  <w:num w:numId="16">
    <w:abstractNumId w:val="38"/>
  </w:num>
  <w:num w:numId="17">
    <w:abstractNumId w:val="18"/>
  </w:num>
  <w:num w:numId="18">
    <w:abstractNumId w:val="34"/>
  </w:num>
  <w:num w:numId="19">
    <w:abstractNumId w:val="28"/>
  </w:num>
  <w:num w:numId="20">
    <w:abstractNumId w:val="6"/>
  </w:num>
  <w:num w:numId="21">
    <w:abstractNumId w:val="25"/>
  </w:num>
  <w:num w:numId="22">
    <w:abstractNumId w:val="35"/>
  </w:num>
  <w:num w:numId="23">
    <w:abstractNumId w:val="2"/>
  </w:num>
  <w:num w:numId="24">
    <w:abstractNumId w:val="27"/>
  </w:num>
  <w:num w:numId="25">
    <w:abstractNumId w:val="45"/>
  </w:num>
  <w:num w:numId="26">
    <w:abstractNumId w:val="46"/>
  </w:num>
  <w:num w:numId="27">
    <w:abstractNumId w:val="12"/>
  </w:num>
  <w:num w:numId="28">
    <w:abstractNumId w:val="22"/>
  </w:num>
  <w:num w:numId="29">
    <w:abstractNumId w:val="8"/>
  </w:num>
  <w:num w:numId="30">
    <w:abstractNumId w:val="40"/>
  </w:num>
  <w:num w:numId="31">
    <w:abstractNumId w:val="10"/>
  </w:num>
  <w:num w:numId="32">
    <w:abstractNumId w:val="11"/>
  </w:num>
  <w:num w:numId="33">
    <w:abstractNumId w:val="20"/>
  </w:num>
  <w:num w:numId="34">
    <w:abstractNumId w:val="31"/>
  </w:num>
  <w:num w:numId="35">
    <w:abstractNumId w:val="33"/>
  </w:num>
  <w:num w:numId="36">
    <w:abstractNumId w:val="43"/>
  </w:num>
  <w:num w:numId="37">
    <w:abstractNumId w:val="13"/>
  </w:num>
  <w:num w:numId="3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0"/>
  </w:num>
  <w:num w:numId="40">
    <w:abstractNumId w:val="7"/>
  </w:num>
  <w:num w:numId="41">
    <w:abstractNumId w:val="41"/>
  </w:num>
  <w:num w:numId="42">
    <w:abstractNumId w:val="42"/>
  </w:num>
  <w:num w:numId="43">
    <w:abstractNumId w:val="24"/>
  </w:num>
  <w:num w:numId="44">
    <w:abstractNumId w:val="3"/>
  </w:num>
  <w:num w:numId="45">
    <w:abstractNumId w:val="26"/>
  </w:num>
  <w:num w:numId="46">
    <w:abstractNumId w:val="23"/>
  </w:num>
  <w:num w:numId="47">
    <w:abstractNumId w:val="16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en-GB" w:vendorID="64" w:dllVersion="4096" w:nlCheck="1" w:checkStyle="0"/>
  <w:activeWritingStyle w:appName="MSWord" w:lang="de-DE" w:vendorID="64" w:dllVersion="6" w:nlCheck="1" w:checkStyle="0"/>
  <w:activeWritingStyle w:appName="MSWord" w:lang="en-US" w:vendorID="64" w:dllVersion="131078" w:nlCheck="1" w:checkStyle="0"/>
  <w:activeWritingStyle w:appName="MSWord" w:lang="ru-RU" w:vendorID="64" w:dllVersion="131078" w:nlCheck="1" w:checkStyle="0"/>
  <w:defaultTabStop w:val="709"/>
  <w:characterSpacingControl w:val="doNotCompress"/>
  <w:hdrShapeDefaults>
    <o:shapedefaults v:ext="edit" spidmax="6145"/>
  </w:hdrShapeDefaults>
  <w:footnotePr>
    <w:numFmt w:val="chicago"/>
    <w:numRestart w:val="eachPage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2BF8"/>
    <w:rsid w:val="00001707"/>
    <w:rsid w:val="00001866"/>
    <w:rsid w:val="00003EF0"/>
    <w:rsid w:val="000042A4"/>
    <w:rsid w:val="000062AD"/>
    <w:rsid w:val="00007A00"/>
    <w:rsid w:val="00007A84"/>
    <w:rsid w:val="00007D8B"/>
    <w:rsid w:val="00010420"/>
    <w:rsid w:val="000108E9"/>
    <w:rsid w:val="00010924"/>
    <w:rsid w:val="0001197A"/>
    <w:rsid w:val="00012BEC"/>
    <w:rsid w:val="00012F63"/>
    <w:rsid w:val="00013ADA"/>
    <w:rsid w:val="00013EC5"/>
    <w:rsid w:val="000142F2"/>
    <w:rsid w:val="000152B5"/>
    <w:rsid w:val="000156EB"/>
    <w:rsid w:val="0001708C"/>
    <w:rsid w:val="000178B2"/>
    <w:rsid w:val="00017E72"/>
    <w:rsid w:val="00020DD1"/>
    <w:rsid w:val="00020DF4"/>
    <w:rsid w:val="0002151A"/>
    <w:rsid w:val="00021B16"/>
    <w:rsid w:val="00022475"/>
    <w:rsid w:val="0002354E"/>
    <w:rsid w:val="00023872"/>
    <w:rsid w:val="0002636A"/>
    <w:rsid w:val="00027EFA"/>
    <w:rsid w:val="0003240C"/>
    <w:rsid w:val="00035115"/>
    <w:rsid w:val="000355B9"/>
    <w:rsid w:val="00035A46"/>
    <w:rsid w:val="00037B5C"/>
    <w:rsid w:val="00042488"/>
    <w:rsid w:val="000434C0"/>
    <w:rsid w:val="00043FB7"/>
    <w:rsid w:val="0004432C"/>
    <w:rsid w:val="00045645"/>
    <w:rsid w:val="00047244"/>
    <w:rsid w:val="00047A78"/>
    <w:rsid w:val="000501EF"/>
    <w:rsid w:val="00053349"/>
    <w:rsid w:val="000544E4"/>
    <w:rsid w:val="00054558"/>
    <w:rsid w:val="00054809"/>
    <w:rsid w:val="000551F1"/>
    <w:rsid w:val="0005553E"/>
    <w:rsid w:val="00056A7E"/>
    <w:rsid w:val="00057D55"/>
    <w:rsid w:val="00061012"/>
    <w:rsid w:val="0006169D"/>
    <w:rsid w:val="00062E8D"/>
    <w:rsid w:val="000636CA"/>
    <w:rsid w:val="00063ED7"/>
    <w:rsid w:val="00063FCB"/>
    <w:rsid w:val="0007074A"/>
    <w:rsid w:val="000716C4"/>
    <w:rsid w:val="00080765"/>
    <w:rsid w:val="0008206A"/>
    <w:rsid w:val="00082FD1"/>
    <w:rsid w:val="000837C1"/>
    <w:rsid w:val="000842F0"/>
    <w:rsid w:val="000842F7"/>
    <w:rsid w:val="00085AC9"/>
    <w:rsid w:val="0008662E"/>
    <w:rsid w:val="00087BA5"/>
    <w:rsid w:val="00091440"/>
    <w:rsid w:val="00092E21"/>
    <w:rsid w:val="00092FA2"/>
    <w:rsid w:val="00093C0B"/>
    <w:rsid w:val="000949E8"/>
    <w:rsid w:val="00094B30"/>
    <w:rsid w:val="00096BEF"/>
    <w:rsid w:val="000A0921"/>
    <w:rsid w:val="000A09C0"/>
    <w:rsid w:val="000A2D37"/>
    <w:rsid w:val="000A31C8"/>
    <w:rsid w:val="000A3C1B"/>
    <w:rsid w:val="000A4E72"/>
    <w:rsid w:val="000A5BF7"/>
    <w:rsid w:val="000A6AFD"/>
    <w:rsid w:val="000A6C98"/>
    <w:rsid w:val="000B008C"/>
    <w:rsid w:val="000B13E9"/>
    <w:rsid w:val="000B2D94"/>
    <w:rsid w:val="000B3095"/>
    <w:rsid w:val="000B350C"/>
    <w:rsid w:val="000B3CA4"/>
    <w:rsid w:val="000B44A4"/>
    <w:rsid w:val="000B4AE5"/>
    <w:rsid w:val="000B580A"/>
    <w:rsid w:val="000B60E4"/>
    <w:rsid w:val="000B68B5"/>
    <w:rsid w:val="000C44FD"/>
    <w:rsid w:val="000C6A1B"/>
    <w:rsid w:val="000C6B4C"/>
    <w:rsid w:val="000C6C9D"/>
    <w:rsid w:val="000C6FB0"/>
    <w:rsid w:val="000C72D9"/>
    <w:rsid w:val="000C7CCE"/>
    <w:rsid w:val="000C7F1B"/>
    <w:rsid w:val="000D10F9"/>
    <w:rsid w:val="000D1926"/>
    <w:rsid w:val="000D1A8B"/>
    <w:rsid w:val="000D1A9A"/>
    <w:rsid w:val="000D1D29"/>
    <w:rsid w:val="000D273D"/>
    <w:rsid w:val="000D2E4A"/>
    <w:rsid w:val="000D303F"/>
    <w:rsid w:val="000D311C"/>
    <w:rsid w:val="000D627D"/>
    <w:rsid w:val="000D7266"/>
    <w:rsid w:val="000E0176"/>
    <w:rsid w:val="000E17BC"/>
    <w:rsid w:val="000E1895"/>
    <w:rsid w:val="000E1978"/>
    <w:rsid w:val="000E1AFC"/>
    <w:rsid w:val="000E3EEF"/>
    <w:rsid w:val="000E44B6"/>
    <w:rsid w:val="000E4A3B"/>
    <w:rsid w:val="000E57FE"/>
    <w:rsid w:val="000E61C9"/>
    <w:rsid w:val="000E7A36"/>
    <w:rsid w:val="000F3A69"/>
    <w:rsid w:val="000F4269"/>
    <w:rsid w:val="000F798F"/>
    <w:rsid w:val="000F7BB8"/>
    <w:rsid w:val="00100568"/>
    <w:rsid w:val="00100728"/>
    <w:rsid w:val="0010246B"/>
    <w:rsid w:val="00102E66"/>
    <w:rsid w:val="0010481F"/>
    <w:rsid w:val="0010663B"/>
    <w:rsid w:val="00106C2D"/>
    <w:rsid w:val="001110FF"/>
    <w:rsid w:val="0011154F"/>
    <w:rsid w:val="001117F9"/>
    <w:rsid w:val="00112B57"/>
    <w:rsid w:val="00112B83"/>
    <w:rsid w:val="00112CA2"/>
    <w:rsid w:val="0011306F"/>
    <w:rsid w:val="00113319"/>
    <w:rsid w:val="00116DEA"/>
    <w:rsid w:val="001170EF"/>
    <w:rsid w:val="001210E8"/>
    <w:rsid w:val="00122416"/>
    <w:rsid w:val="0012351A"/>
    <w:rsid w:val="001258F1"/>
    <w:rsid w:val="00125F16"/>
    <w:rsid w:val="00126954"/>
    <w:rsid w:val="0012729F"/>
    <w:rsid w:val="001272CB"/>
    <w:rsid w:val="00127F31"/>
    <w:rsid w:val="00130684"/>
    <w:rsid w:val="00130D9E"/>
    <w:rsid w:val="0013125D"/>
    <w:rsid w:val="00132F2F"/>
    <w:rsid w:val="001338DB"/>
    <w:rsid w:val="001352E6"/>
    <w:rsid w:val="001356F6"/>
    <w:rsid w:val="00136987"/>
    <w:rsid w:val="00140C94"/>
    <w:rsid w:val="00140F8F"/>
    <w:rsid w:val="001412A2"/>
    <w:rsid w:val="0014189B"/>
    <w:rsid w:val="00141FFD"/>
    <w:rsid w:val="001431BB"/>
    <w:rsid w:val="00145333"/>
    <w:rsid w:val="00145D98"/>
    <w:rsid w:val="00145FDB"/>
    <w:rsid w:val="00147224"/>
    <w:rsid w:val="0014794B"/>
    <w:rsid w:val="00147BF3"/>
    <w:rsid w:val="00150F6C"/>
    <w:rsid w:val="001523DB"/>
    <w:rsid w:val="00152C5C"/>
    <w:rsid w:val="00153705"/>
    <w:rsid w:val="00153840"/>
    <w:rsid w:val="00153F28"/>
    <w:rsid w:val="00153F33"/>
    <w:rsid w:val="00154130"/>
    <w:rsid w:val="00154C08"/>
    <w:rsid w:val="00154F9A"/>
    <w:rsid w:val="001551F2"/>
    <w:rsid w:val="00156004"/>
    <w:rsid w:val="0015612E"/>
    <w:rsid w:val="001562E8"/>
    <w:rsid w:val="00156F58"/>
    <w:rsid w:val="00160C7A"/>
    <w:rsid w:val="00161764"/>
    <w:rsid w:val="00161930"/>
    <w:rsid w:val="00161F73"/>
    <w:rsid w:val="0016327E"/>
    <w:rsid w:val="00165382"/>
    <w:rsid w:val="001655FD"/>
    <w:rsid w:val="00166FBA"/>
    <w:rsid w:val="00167662"/>
    <w:rsid w:val="00167C08"/>
    <w:rsid w:val="00170671"/>
    <w:rsid w:val="00170F40"/>
    <w:rsid w:val="0017119A"/>
    <w:rsid w:val="00173361"/>
    <w:rsid w:val="0017398D"/>
    <w:rsid w:val="00173F10"/>
    <w:rsid w:val="00174251"/>
    <w:rsid w:val="00174DE7"/>
    <w:rsid w:val="0017545B"/>
    <w:rsid w:val="00176111"/>
    <w:rsid w:val="00176851"/>
    <w:rsid w:val="00177E99"/>
    <w:rsid w:val="0018021B"/>
    <w:rsid w:val="00180AAB"/>
    <w:rsid w:val="00181B4D"/>
    <w:rsid w:val="00184624"/>
    <w:rsid w:val="00184C66"/>
    <w:rsid w:val="00185693"/>
    <w:rsid w:val="001860F7"/>
    <w:rsid w:val="00190F96"/>
    <w:rsid w:val="0019103B"/>
    <w:rsid w:val="00191F7A"/>
    <w:rsid w:val="00193AF7"/>
    <w:rsid w:val="00194D29"/>
    <w:rsid w:val="00194F5F"/>
    <w:rsid w:val="00196922"/>
    <w:rsid w:val="00196CC5"/>
    <w:rsid w:val="001973D4"/>
    <w:rsid w:val="001A119A"/>
    <w:rsid w:val="001A12CE"/>
    <w:rsid w:val="001A1D16"/>
    <w:rsid w:val="001A1D52"/>
    <w:rsid w:val="001A2CCF"/>
    <w:rsid w:val="001A44ED"/>
    <w:rsid w:val="001A4BC5"/>
    <w:rsid w:val="001A4DA5"/>
    <w:rsid w:val="001A5223"/>
    <w:rsid w:val="001A6240"/>
    <w:rsid w:val="001A71F4"/>
    <w:rsid w:val="001B01A5"/>
    <w:rsid w:val="001B08A5"/>
    <w:rsid w:val="001B151D"/>
    <w:rsid w:val="001B1AD4"/>
    <w:rsid w:val="001B336E"/>
    <w:rsid w:val="001B59FD"/>
    <w:rsid w:val="001B5EB9"/>
    <w:rsid w:val="001B68B6"/>
    <w:rsid w:val="001B6F5C"/>
    <w:rsid w:val="001C41F0"/>
    <w:rsid w:val="001C437B"/>
    <w:rsid w:val="001C670C"/>
    <w:rsid w:val="001C6E9E"/>
    <w:rsid w:val="001C737B"/>
    <w:rsid w:val="001C7F73"/>
    <w:rsid w:val="001D0565"/>
    <w:rsid w:val="001D0E31"/>
    <w:rsid w:val="001D2536"/>
    <w:rsid w:val="001D3334"/>
    <w:rsid w:val="001D5ACC"/>
    <w:rsid w:val="001D5E80"/>
    <w:rsid w:val="001D6642"/>
    <w:rsid w:val="001D71B2"/>
    <w:rsid w:val="001D73F0"/>
    <w:rsid w:val="001D7429"/>
    <w:rsid w:val="001E02C7"/>
    <w:rsid w:val="001E16AD"/>
    <w:rsid w:val="001E1AF9"/>
    <w:rsid w:val="001E36B5"/>
    <w:rsid w:val="001E48B1"/>
    <w:rsid w:val="001E6B74"/>
    <w:rsid w:val="001F0377"/>
    <w:rsid w:val="001F0E29"/>
    <w:rsid w:val="001F0E91"/>
    <w:rsid w:val="001F1B1E"/>
    <w:rsid w:val="001F1B45"/>
    <w:rsid w:val="001F1D8B"/>
    <w:rsid w:val="001F205F"/>
    <w:rsid w:val="001F3823"/>
    <w:rsid w:val="001F3AC8"/>
    <w:rsid w:val="001F3C85"/>
    <w:rsid w:val="001F3EC2"/>
    <w:rsid w:val="001F523C"/>
    <w:rsid w:val="001F5383"/>
    <w:rsid w:val="001F64FE"/>
    <w:rsid w:val="001F7C63"/>
    <w:rsid w:val="00200FBB"/>
    <w:rsid w:val="0020101B"/>
    <w:rsid w:val="00201834"/>
    <w:rsid w:val="00202386"/>
    <w:rsid w:val="00203124"/>
    <w:rsid w:val="00203133"/>
    <w:rsid w:val="002037B0"/>
    <w:rsid w:val="00204039"/>
    <w:rsid w:val="002048FB"/>
    <w:rsid w:val="00204CB7"/>
    <w:rsid w:val="00205984"/>
    <w:rsid w:val="00206326"/>
    <w:rsid w:val="002066FF"/>
    <w:rsid w:val="00206E34"/>
    <w:rsid w:val="002078BF"/>
    <w:rsid w:val="00207C97"/>
    <w:rsid w:val="00207E47"/>
    <w:rsid w:val="00210276"/>
    <w:rsid w:val="002121EB"/>
    <w:rsid w:val="002129A8"/>
    <w:rsid w:val="00212BFA"/>
    <w:rsid w:val="00213F1D"/>
    <w:rsid w:val="0021584B"/>
    <w:rsid w:val="002174A2"/>
    <w:rsid w:val="002175F0"/>
    <w:rsid w:val="00217BCA"/>
    <w:rsid w:val="0022054F"/>
    <w:rsid w:val="002213B6"/>
    <w:rsid w:val="00221428"/>
    <w:rsid w:val="00222C28"/>
    <w:rsid w:val="00224409"/>
    <w:rsid w:val="00224CE8"/>
    <w:rsid w:val="0022537C"/>
    <w:rsid w:val="002256C5"/>
    <w:rsid w:val="0022714A"/>
    <w:rsid w:val="00227587"/>
    <w:rsid w:val="00227892"/>
    <w:rsid w:val="00227CA3"/>
    <w:rsid w:val="00230EA7"/>
    <w:rsid w:val="00231AEB"/>
    <w:rsid w:val="002324C5"/>
    <w:rsid w:val="00232CB7"/>
    <w:rsid w:val="00233450"/>
    <w:rsid w:val="00234A46"/>
    <w:rsid w:val="00236C0D"/>
    <w:rsid w:val="00240C1B"/>
    <w:rsid w:val="00241359"/>
    <w:rsid w:val="00241A0A"/>
    <w:rsid w:val="002427C1"/>
    <w:rsid w:val="00242DCC"/>
    <w:rsid w:val="00243288"/>
    <w:rsid w:val="002434D3"/>
    <w:rsid w:val="0024420A"/>
    <w:rsid w:val="00244D65"/>
    <w:rsid w:val="00244E93"/>
    <w:rsid w:val="00247D26"/>
    <w:rsid w:val="00252CD9"/>
    <w:rsid w:val="00253BB0"/>
    <w:rsid w:val="00254B39"/>
    <w:rsid w:val="0025574D"/>
    <w:rsid w:val="002577BF"/>
    <w:rsid w:val="00257E48"/>
    <w:rsid w:val="0026025D"/>
    <w:rsid w:val="002606B5"/>
    <w:rsid w:val="002618D4"/>
    <w:rsid w:val="00261F29"/>
    <w:rsid w:val="00264645"/>
    <w:rsid w:val="002662C9"/>
    <w:rsid w:val="00267AFA"/>
    <w:rsid w:val="002717CD"/>
    <w:rsid w:val="002718D0"/>
    <w:rsid w:val="00271CF4"/>
    <w:rsid w:val="002733B6"/>
    <w:rsid w:val="00275576"/>
    <w:rsid w:val="002770C4"/>
    <w:rsid w:val="0027777C"/>
    <w:rsid w:val="00277DCA"/>
    <w:rsid w:val="00277E2C"/>
    <w:rsid w:val="00280A06"/>
    <w:rsid w:val="00283C6C"/>
    <w:rsid w:val="00285BCB"/>
    <w:rsid w:val="00287F7A"/>
    <w:rsid w:val="00290DD7"/>
    <w:rsid w:val="002918FD"/>
    <w:rsid w:val="00292E06"/>
    <w:rsid w:val="002945E6"/>
    <w:rsid w:val="00296027"/>
    <w:rsid w:val="00296645"/>
    <w:rsid w:val="00297CBC"/>
    <w:rsid w:val="002A06E2"/>
    <w:rsid w:val="002A1CE6"/>
    <w:rsid w:val="002A45D5"/>
    <w:rsid w:val="002A492E"/>
    <w:rsid w:val="002A654B"/>
    <w:rsid w:val="002B049A"/>
    <w:rsid w:val="002B0D39"/>
    <w:rsid w:val="002B0EFD"/>
    <w:rsid w:val="002B3B6F"/>
    <w:rsid w:val="002B5B61"/>
    <w:rsid w:val="002C3541"/>
    <w:rsid w:val="002C4D9E"/>
    <w:rsid w:val="002C67B2"/>
    <w:rsid w:val="002C6A65"/>
    <w:rsid w:val="002C7541"/>
    <w:rsid w:val="002C78EB"/>
    <w:rsid w:val="002D004A"/>
    <w:rsid w:val="002D231D"/>
    <w:rsid w:val="002D4FF3"/>
    <w:rsid w:val="002D65D0"/>
    <w:rsid w:val="002D6C6C"/>
    <w:rsid w:val="002D6E0D"/>
    <w:rsid w:val="002D796D"/>
    <w:rsid w:val="002D7D8F"/>
    <w:rsid w:val="002E01A7"/>
    <w:rsid w:val="002E0BFF"/>
    <w:rsid w:val="002E0C80"/>
    <w:rsid w:val="002E10BE"/>
    <w:rsid w:val="002E284D"/>
    <w:rsid w:val="002E3773"/>
    <w:rsid w:val="002E3A77"/>
    <w:rsid w:val="002E4DCC"/>
    <w:rsid w:val="002E531A"/>
    <w:rsid w:val="002E70B0"/>
    <w:rsid w:val="002E7E41"/>
    <w:rsid w:val="002F0414"/>
    <w:rsid w:val="002F0EFB"/>
    <w:rsid w:val="002F1253"/>
    <w:rsid w:val="002F485E"/>
    <w:rsid w:val="002F4E7B"/>
    <w:rsid w:val="002F5793"/>
    <w:rsid w:val="002F660E"/>
    <w:rsid w:val="002F6CB7"/>
    <w:rsid w:val="0030054D"/>
    <w:rsid w:val="003023E1"/>
    <w:rsid w:val="00302AEB"/>
    <w:rsid w:val="00302DA7"/>
    <w:rsid w:val="00303F42"/>
    <w:rsid w:val="0030527D"/>
    <w:rsid w:val="00310076"/>
    <w:rsid w:val="0031039B"/>
    <w:rsid w:val="00311687"/>
    <w:rsid w:val="003120F3"/>
    <w:rsid w:val="00315AD0"/>
    <w:rsid w:val="00317062"/>
    <w:rsid w:val="003204F9"/>
    <w:rsid w:val="00322625"/>
    <w:rsid w:val="00322AA2"/>
    <w:rsid w:val="003246CF"/>
    <w:rsid w:val="00324AA1"/>
    <w:rsid w:val="00326F51"/>
    <w:rsid w:val="00327556"/>
    <w:rsid w:val="00331AD2"/>
    <w:rsid w:val="00331D75"/>
    <w:rsid w:val="0033447A"/>
    <w:rsid w:val="00334B4E"/>
    <w:rsid w:val="00335B22"/>
    <w:rsid w:val="00335BAD"/>
    <w:rsid w:val="00336661"/>
    <w:rsid w:val="00336B2C"/>
    <w:rsid w:val="00336EFF"/>
    <w:rsid w:val="003401A9"/>
    <w:rsid w:val="003403AF"/>
    <w:rsid w:val="003409B1"/>
    <w:rsid w:val="00342C82"/>
    <w:rsid w:val="003445B6"/>
    <w:rsid w:val="00344EFB"/>
    <w:rsid w:val="00346049"/>
    <w:rsid w:val="003469E1"/>
    <w:rsid w:val="00350238"/>
    <w:rsid w:val="00350DDF"/>
    <w:rsid w:val="0035135D"/>
    <w:rsid w:val="00351D1D"/>
    <w:rsid w:val="00355041"/>
    <w:rsid w:val="00355829"/>
    <w:rsid w:val="00356A4F"/>
    <w:rsid w:val="00357549"/>
    <w:rsid w:val="0036042F"/>
    <w:rsid w:val="00364354"/>
    <w:rsid w:val="0036458F"/>
    <w:rsid w:val="003661D0"/>
    <w:rsid w:val="0036626C"/>
    <w:rsid w:val="0036662B"/>
    <w:rsid w:val="0036716D"/>
    <w:rsid w:val="00367BEF"/>
    <w:rsid w:val="00372591"/>
    <w:rsid w:val="0037317C"/>
    <w:rsid w:val="00373879"/>
    <w:rsid w:val="00373949"/>
    <w:rsid w:val="00375C78"/>
    <w:rsid w:val="00376B96"/>
    <w:rsid w:val="003809D3"/>
    <w:rsid w:val="00381A36"/>
    <w:rsid w:val="00381BF7"/>
    <w:rsid w:val="003830E2"/>
    <w:rsid w:val="00383226"/>
    <w:rsid w:val="003836D8"/>
    <w:rsid w:val="003841C7"/>
    <w:rsid w:val="003850BF"/>
    <w:rsid w:val="00385471"/>
    <w:rsid w:val="00386EE6"/>
    <w:rsid w:val="00387FA7"/>
    <w:rsid w:val="0039089D"/>
    <w:rsid w:val="00390933"/>
    <w:rsid w:val="003912E7"/>
    <w:rsid w:val="00391709"/>
    <w:rsid w:val="00391C1A"/>
    <w:rsid w:val="0039276F"/>
    <w:rsid w:val="0039323F"/>
    <w:rsid w:val="00393AE5"/>
    <w:rsid w:val="003942A4"/>
    <w:rsid w:val="0039500D"/>
    <w:rsid w:val="00395E0B"/>
    <w:rsid w:val="003963AB"/>
    <w:rsid w:val="0039663D"/>
    <w:rsid w:val="00396819"/>
    <w:rsid w:val="003A04A4"/>
    <w:rsid w:val="003A16A1"/>
    <w:rsid w:val="003A337A"/>
    <w:rsid w:val="003A4768"/>
    <w:rsid w:val="003A75CF"/>
    <w:rsid w:val="003B21B9"/>
    <w:rsid w:val="003B22B0"/>
    <w:rsid w:val="003B26D5"/>
    <w:rsid w:val="003B2DBA"/>
    <w:rsid w:val="003B2EDA"/>
    <w:rsid w:val="003B3AD9"/>
    <w:rsid w:val="003B3B58"/>
    <w:rsid w:val="003B4421"/>
    <w:rsid w:val="003B4AD7"/>
    <w:rsid w:val="003B53DF"/>
    <w:rsid w:val="003B5579"/>
    <w:rsid w:val="003B5C8A"/>
    <w:rsid w:val="003B6C57"/>
    <w:rsid w:val="003B74CD"/>
    <w:rsid w:val="003C1EB6"/>
    <w:rsid w:val="003C25BD"/>
    <w:rsid w:val="003C2DAC"/>
    <w:rsid w:val="003C3671"/>
    <w:rsid w:val="003C36C4"/>
    <w:rsid w:val="003C4ABC"/>
    <w:rsid w:val="003C5B8A"/>
    <w:rsid w:val="003C5BA0"/>
    <w:rsid w:val="003C6A6C"/>
    <w:rsid w:val="003D0B50"/>
    <w:rsid w:val="003D1598"/>
    <w:rsid w:val="003D24D0"/>
    <w:rsid w:val="003D464D"/>
    <w:rsid w:val="003D588B"/>
    <w:rsid w:val="003D5A97"/>
    <w:rsid w:val="003D7756"/>
    <w:rsid w:val="003D7A7B"/>
    <w:rsid w:val="003E06AA"/>
    <w:rsid w:val="003E11A2"/>
    <w:rsid w:val="003E12F2"/>
    <w:rsid w:val="003E18B4"/>
    <w:rsid w:val="003E2A5E"/>
    <w:rsid w:val="003E2AE5"/>
    <w:rsid w:val="003E361D"/>
    <w:rsid w:val="003E3978"/>
    <w:rsid w:val="003E4360"/>
    <w:rsid w:val="003E4A2A"/>
    <w:rsid w:val="003E75FB"/>
    <w:rsid w:val="003F02C5"/>
    <w:rsid w:val="003F0EB9"/>
    <w:rsid w:val="003F18A0"/>
    <w:rsid w:val="003F1D45"/>
    <w:rsid w:val="003F298C"/>
    <w:rsid w:val="003F45D0"/>
    <w:rsid w:val="003F5C88"/>
    <w:rsid w:val="003F712D"/>
    <w:rsid w:val="003F737C"/>
    <w:rsid w:val="003F7A7F"/>
    <w:rsid w:val="00400D7E"/>
    <w:rsid w:val="00401A8F"/>
    <w:rsid w:val="00403A3A"/>
    <w:rsid w:val="00404D14"/>
    <w:rsid w:val="00405F1F"/>
    <w:rsid w:val="00407A26"/>
    <w:rsid w:val="00407A6A"/>
    <w:rsid w:val="004108ED"/>
    <w:rsid w:val="00411B65"/>
    <w:rsid w:val="0041292D"/>
    <w:rsid w:val="00415B93"/>
    <w:rsid w:val="004167BD"/>
    <w:rsid w:val="004203F8"/>
    <w:rsid w:val="004223DD"/>
    <w:rsid w:val="00422BB0"/>
    <w:rsid w:val="0042323C"/>
    <w:rsid w:val="00426179"/>
    <w:rsid w:val="00427095"/>
    <w:rsid w:val="00427385"/>
    <w:rsid w:val="004311D5"/>
    <w:rsid w:val="00431B14"/>
    <w:rsid w:val="00432CD5"/>
    <w:rsid w:val="004334EC"/>
    <w:rsid w:val="004339EA"/>
    <w:rsid w:val="00433B85"/>
    <w:rsid w:val="004344A5"/>
    <w:rsid w:val="00435207"/>
    <w:rsid w:val="004352EC"/>
    <w:rsid w:val="004358AE"/>
    <w:rsid w:val="00435C4A"/>
    <w:rsid w:val="004366DC"/>
    <w:rsid w:val="00437F2D"/>
    <w:rsid w:val="004411B8"/>
    <w:rsid w:val="00441213"/>
    <w:rsid w:val="00441C38"/>
    <w:rsid w:val="0044235F"/>
    <w:rsid w:val="00444367"/>
    <w:rsid w:val="00444BD7"/>
    <w:rsid w:val="004463BD"/>
    <w:rsid w:val="00446FCF"/>
    <w:rsid w:val="004507F5"/>
    <w:rsid w:val="004523C5"/>
    <w:rsid w:val="00452AC7"/>
    <w:rsid w:val="00453A69"/>
    <w:rsid w:val="00453BA8"/>
    <w:rsid w:val="004551B0"/>
    <w:rsid w:val="00457C8B"/>
    <w:rsid w:val="00460149"/>
    <w:rsid w:val="00460A2E"/>
    <w:rsid w:val="00461589"/>
    <w:rsid w:val="00462765"/>
    <w:rsid w:val="00462B1C"/>
    <w:rsid w:val="00463A6C"/>
    <w:rsid w:val="0046594C"/>
    <w:rsid w:val="00466A56"/>
    <w:rsid w:val="0047028E"/>
    <w:rsid w:val="00472002"/>
    <w:rsid w:val="0047264F"/>
    <w:rsid w:val="00472783"/>
    <w:rsid w:val="00473B9A"/>
    <w:rsid w:val="00474422"/>
    <w:rsid w:val="00474F62"/>
    <w:rsid w:val="0047617C"/>
    <w:rsid w:val="00476E27"/>
    <w:rsid w:val="00477271"/>
    <w:rsid w:val="00477344"/>
    <w:rsid w:val="00480EC7"/>
    <w:rsid w:val="00481F1D"/>
    <w:rsid w:val="00481FB1"/>
    <w:rsid w:val="0048294C"/>
    <w:rsid w:val="00483CBD"/>
    <w:rsid w:val="00484F01"/>
    <w:rsid w:val="00485219"/>
    <w:rsid w:val="00485923"/>
    <w:rsid w:val="00486EFE"/>
    <w:rsid w:val="00487FF8"/>
    <w:rsid w:val="00490216"/>
    <w:rsid w:val="0049061D"/>
    <w:rsid w:val="00490A48"/>
    <w:rsid w:val="00492FAF"/>
    <w:rsid w:val="0049421B"/>
    <w:rsid w:val="004948B3"/>
    <w:rsid w:val="00494C4C"/>
    <w:rsid w:val="00494F27"/>
    <w:rsid w:val="00496BD7"/>
    <w:rsid w:val="004A03D6"/>
    <w:rsid w:val="004A0E40"/>
    <w:rsid w:val="004A18DF"/>
    <w:rsid w:val="004A34AB"/>
    <w:rsid w:val="004A37E0"/>
    <w:rsid w:val="004A3CE7"/>
    <w:rsid w:val="004A5B34"/>
    <w:rsid w:val="004A5E75"/>
    <w:rsid w:val="004A7479"/>
    <w:rsid w:val="004B0910"/>
    <w:rsid w:val="004B0D1F"/>
    <w:rsid w:val="004B1351"/>
    <w:rsid w:val="004B2C82"/>
    <w:rsid w:val="004B3024"/>
    <w:rsid w:val="004B4000"/>
    <w:rsid w:val="004B4D81"/>
    <w:rsid w:val="004B4E60"/>
    <w:rsid w:val="004B53B4"/>
    <w:rsid w:val="004B58B1"/>
    <w:rsid w:val="004B5B32"/>
    <w:rsid w:val="004B63F0"/>
    <w:rsid w:val="004B674C"/>
    <w:rsid w:val="004C0FC5"/>
    <w:rsid w:val="004C150E"/>
    <w:rsid w:val="004C426B"/>
    <w:rsid w:val="004C571B"/>
    <w:rsid w:val="004C5758"/>
    <w:rsid w:val="004C5935"/>
    <w:rsid w:val="004C5A1B"/>
    <w:rsid w:val="004C5E7D"/>
    <w:rsid w:val="004D0988"/>
    <w:rsid w:val="004D1934"/>
    <w:rsid w:val="004D2840"/>
    <w:rsid w:val="004D2CE6"/>
    <w:rsid w:val="004D2F99"/>
    <w:rsid w:val="004D49C0"/>
    <w:rsid w:val="004D7677"/>
    <w:rsid w:val="004D77FC"/>
    <w:rsid w:val="004D78BD"/>
    <w:rsid w:val="004E0390"/>
    <w:rsid w:val="004E0B06"/>
    <w:rsid w:val="004E186E"/>
    <w:rsid w:val="004E33E6"/>
    <w:rsid w:val="004E5275"/>
    <w:rsid w:val="004E633A"/>
    <w:rsid w:val="004E68A0"/>
    <w:rsid w:val="004E6F85"/>
    <w:rsid w:val="004E7146"/>
    <w:rsid w:val="004E7B7D"/>
    <w:rsid w:val="004F0C9F"/>
    <w:rsid w:val="004F11D4"/>
    <w:rsid w:val="004F1F86"/>
    <w:rsid w:val="004F3586"/>
    <w:rsid w:val="004F3DF3"/>
    <w:rsid w:val="004F50BC"/>
    <w:rsid w:val="004F5628"/>
    <w:rsid w:val="004F5ECD"/>
    <w:rsid w:val="004F60E9"/>
    <w:rsid w:val="004F7317"/>
    <w:rsid w:val="0050053E"/>
    <w:rsid w:val="00501A5C"/>
    <w:rsid w:val="0050336F"/>
    <w:rsid w:val="00504BA2"/>
    <w:rsid w:val="0050564B"/>
    <w:rsid w:val="00506A0B"/>
    <w:rsid w:val="00506CF5"/>
    <w:rsid w:val="00510979"/>
    <w:rsid w:val="005115C8"/>
    <w:rsid w:val="00511E18"/>
    <w:rsid w:val="0051201A"/>
    <w:rsid w:val="00512B72"/>
    <w:rsid w:val="00512CD0"/>
    <w:rsid w:val="005158A9"/>
    <w:rsid w:val="00515BBB"/>
    <w:rsid w:val="00515FCA"/>
    <w:rsid w:val="005161FC"/>
    <w:rsid w:val="0051661F"/>
    <w:rsid w:val="0051705E"/>
    <w:rsid w:val="0051762E"/>
    <w:rsid w:val="0052012E"/>
    <w:rsid w:val="005206ED"/>
    <w:rsid w:val="00520A41"/>
    <w:rsid w:val="00520FD2"/>
    <w:rsid w:val="005230FF"/>
    <w:rsid w:val="00523C67"/>
    <w:rsid w:val="00524562"/>
    <w:rsid w:val="00524953"/>
    <w:rsid w:val="00525563"/>
    <w:rsid w:val="00525DFE"/>
    <w:rsid w:val="00527646"/>
    <w:rsid w:val="00527EBA"/>
    <w:rsid w:val="00530635"/>
    <w:rsid w:val="005307ED"/>
    <w:rsid w:val="00531860"/>
    <w:rsid w:val="0053245A"/>
    <w:rsid w:val="0053288E"/>
    <w:rsid w:val="00533A61"/>
    <w:rsid w:val="00534340"/>
    <w:rsid w:val="00535A3C"/>
    <w:rsid w:val="005368C3"/>
    <w:rsid w:val="0053734C"/>
    <w:rsid w:val="005405CC"/>
    <w:rsid w:val="005407D5"/>
    <w:rsid w:val="00543BC4"/>
    <w:rsid w:val="00545346"/>
    <w:rsid w:val="0054776E"/>
    <w:rsid w:val="00547949"/>
    <w:rsid w:val="00547BC6"/>
    <w:rsid w:val="00550C47"/>
    <w:rsid w:val="00550FB9"/>
    <w:rsid w:val="005513B8"/>
    <w:rsid w:val="00551E4A"/>
    <w:rsid w:val="00551FC2"/>
    <w:rsid w:val="00552BB5"/>
    <w:rsid w:val="0055369C"/>
    <w:rsid w:val="00553725"/>
    <w:rsid w:val="00553C67"/>
    <w:rsid w:val="0055545D"/>
    <w:rsid w:val="005573D4"/>
    <w:rsid w:val="00560787"/>
    <w:rsid w:val="00560FA8"/>
    <w:rsid w:val="0056309C"/>
    <w:rsid w:val="00563FC3"/>
    <w:rsid w:val="005665B0"/>
    <w:rsid w:val="00567369"/>
    <w:rsid w:val="00567A82"/>
    <w:rsid w:val="00567F8B"/>
    <w:rsid w:val="00570BD9"/>
    <w:rsid w:val="00570CF5"/>
    <w:rsid w:val="00571105"/>
    <w:rsid w:val="005711AA"/>
    <w:rsid w:val="00571208"/>
    <w:rsid w:val="005726D7"/>
    <w:rsid w:val="00572B38"/>
    <w:rsid w:val="00573E08"/>
    <w:rsid w:val="00573F6A"/>
    <w:rsid w:val="0057429E"/>
    <w:rsid w:val="00576144"/>
    <w:rsid w:val="005763B5"/>
    <w:rsid w:val="00576E8C"/>
    <w:rsid w:val="005775CD"/>
    <w:rsid w:val="00577F22"/>
    <w:rsid w:val="005805E7"/>
    <w:rsid w:val="005827F9"/>
    <w:rsid w:val="00583C51"/>
    <w:rsid w:val="00584019"/>
    <w:rsid w:val="005846E5"/>
    <w:rsid w:val="00584C63"/>
    <w:rsid w:val="00585AE6"/>
    <w:rsid w:val="00585E46"/>
    <w:rsid w:val="00586453"/>
    <w:rsid w:val="00587422"/>
    <w:rsid w:val="00587EAA"/>
    <w:rsid w:val="0059024F"/>
    <w:rsid w:val="005913BD"/>
    <w:rsid w:val="005919DB"/>
    <w:rsid w:val="00592E23"/>
    <w:rsid w:val="00593898"/>
    <w:rsid w:val="005938C3"/>
    <w:rsid w:val="0059463B"/>
    <w:rsid w:val="0059474D"/>
    <w:rsid w:val="00595B30"/>
    <w:rsid w:val="00595BA3"/>
    <w:rsid w:val="00595C5C"/>
    <w:rsid w:val="00596972"/>
    <w:rsid w:val="005973B2"/>
    <w:rsid w:val="00597643"/>
    <w:rsid w:val="005A02E9"/>
    <w:rsid w:val="005A13B1"/>
    <w:rsid w:val="005A30BB"/>
    <w:rsid w:val="005A3698"/>
    <w:rsid w:val="005A3772"/>
    <w:rsid w:val="005A51A4"/>
    <w:rsid w:val="005B0404"/>
    <w:rsid w:val="005B04D8"/>
    <w:rsid w:val="005B12B3"/>
    <w:rsid w:val="005B1346"/>
    <w:rsid w:val="005B13DC"/>
    <w:rsid w:val="005B1B41"/>
    <w:rsid w:val="005B1F62"/>
    <w:rsid w:val="005B20D2"/>
    <w:rsid w:val="005B2275"/>
    <w:rsid w:val="005B2D1E"/>
    <w:rsid w:val="005B30C9"/>
    <w:rsid w:val="005B3D57"/>
    <w:rsid w:val="005C09A1"/>
    <w:rsid w:val="005C0CB1"/>
    <w:rsid w:val="005C0F46"/>
    <w:rsid w:val="005C2288"/>
    <w:rsid w:val="005C336A"/>
    <w:rsid w:val="005C469B"/>
    <w:rsid w:val="005C4982"/>
    <w:rsid w:val="005C4A40"/>
    <w:rsid w:val="005C67A7"/>
    <w:rsid w:val="005D02C2"/>
    <w:rsid w:val="005D09FA"/>
    <w:rsid w:val="005D1CBD"/>
    <w:rsid w:val="005D1E33"/>
    <w:rsid w:val="005D1EF1"/>
    <w:rsid w:val="005D2E6D"/>
    <w:rsid w:val="005D3A04"/>
    <w:rsid w:val="005D4327"/>
    <w:rsid w:val="005D508D"/>
    <w:rsid w:val="005D51CD"/>
    <w:rsid w:val="005D5200"/>
    <w:rsid w:val="005D6521"/>
    <w:rsid w:val="005D70E9"/>
    <w:rsid w:val="005D7277"/>
    <w:rsid w:val="005E037D"/>
    <w:rsid w:val="005E0D19"/>
    <w:rsid w:val="005E1980"/>
    <w:rsid w:val="005E44BF"/>
    <w:rsid w:val="005E6771"/>
    <w:rsid w:val="005E69FA"/>
    <w:rsid w:val="005E6FD2"/>
    <w:rsid w:val="005F05B9"/>
    <w:rsid w:val="005F31DF"/>
    <w:rsid w:val="005F499B"/>
    <w:rsid w:val="005F4DF8"/>
    <w:rsid w:val="005F6B5E"/>
    <w:rsid w:val="005F6DDF"/>
    <w:rsid w:val="005F6E41"/>
    <w:rsid w:val="006004EE"/>
    <w:rsid w:val="00600CC8"/>
    <w:rsid w:val="00602557"/>
    <w:rsid w:val="006032D0"/>
    <w:rsid w:val="00603494"/>
    <w:rsid w:val="00603782"/>
    <w:rsid w:val="00603A48"/>
    <w:rsid w:val="006049A3"/>
    <w:rsid w:val="0060644F"/>
    <w:rsid w:val="00607FA2"/>
    <w:rsid w:val="0061018A"/>
    <w:rsid w:val="00610388"/>
    <w:rsid w:val="00611BB3"/>
    <w:rsid w:val="0061250D"/>
    <w:rsid w:val="006133DB"/>
    <w:rsid w:val="00615152"/>
    <w:rsid w:val="006153FF"/>
    <w:rsid w:val="00615F24"/>
    <w:rsid w:val="006164B4"/>
    <w:rsid w:val="006168CB"/>
    <w:rsid w:val="0062156C"/>
    <w:rsid w:val="006227C8"/>
    <w:rsid w:val="00622BCF"/>
    <w:rsid w:val="00622FF6"/>
    <w:rsid w:val="006236F3"/>
    <w:rsid w:val="00623770"/>
    <w:rsid w:val="0062405D"/>
    <w:rsid w:val="00626C0B"/>
    <w:rsid w:val="00627A94"/>
    <w:rsid w:val="006325F1"/>
    <w:rsid w:val="0063318A"/>
    <w:rsid w:val="0063408F"/>
    <w:rsid w:val="00635D0E"/>
    <w:rsid w:val="00636D4D"/>
    <w:rsid w:val="0064320F"/>
    <w:rsid w:val="00644282"/>
    <w:rsid w:val="00644537"/>
    <w:rsid w:val="00644B7B"/>
    <w:rsid w:val="006477A0"/>
    <w:rsid w:val="00650A45"/>
    <w:rsid w:val="006545F9"/>
    <w:rsid w:val="0065495C"/>
    <w:rsid w:val="00654ED7"/>
    <w:rsid w:val="00654F44"/>
    <w:rsid w:val="0065574D"/>
    <w:rsid w:val="00655DF1"/>
    <w:rsid w:val="006604F4"/>
    <w:rsid w:val="00661F30"/>
    <w:rsid w:val="006668FE"/>
    <w:rsid w:val="006702C8"/>
    <w:rsid w:val="00670E54"/>
    <w:rsid w:val="00671AF9"/>
    <w:rsid w:val="0067299B"/>
    <w:rsid w:val="00675154"/>
    <w:rsid w:val="006768B9"/>
    <w:rsid w:val="006812EB"/>
    <w:rsid w:val="006840AA"/>
    <w:rsid w:val="00684D25"/>
    <w:rsid w:val="00684F30"/>
    <w:rsid w:val="0068552C"/>
    <w:rsid w:val="006860BB"/>
    <w:rsid w:val="006868C1"/>
    <w:rsid w:val="00686AA0"/>
    <w:rsid w:val="00690DD4"/>
    <w:rsid w:val="006910DB"/>
    <w:rsid w:val="00692755"/>
    <w:rsid w:val="0069320B"/>
    <w:rsid w:val="006932D8"/>
    <w:rsid w:val="006936AB"/>
    <w:rsid w:val="00694063"/>
    <w:rsid w:val="0069555F"/>
    <w:rsid w:val="00696FAB"/>
    <w:rsid w:val="006A00D2"/>
    <w:rsid w:val="006A1213"/>
    <w:rsid w:val="006A2815"/>
    <w:rsid w:val="006A31F4"/>
    <w:rsid w:val="006A33CC"/>
    <w:rsid w:val="006A3E24"/>
    <w:rsid w:val="006A53DE"/>
    <w:rsid w:val="006A5A19"/>
    <w:rsid w:val="006A5B46"/>
    <w:rsid w:val="006B0CFB"/>
    <w:rsid w:val="006B15A6"/>
    <w:rsid w:val="006B16D3"/>
    <w:rsid w:val="006B20C8"/>
    <w:rsid w:val="006B2E4C"/>
    <w:rsid w:val="006B456C"/>
    <w:rsid w:val="006B4A2B"/>
    <w:rsid w:val="006B4C5F"/>
    <w:rsid w:val="006B4E80"/>
    <w:rsid w:val="006B555D"/>
    <w:rsid w:val="006B62EF"/>
    <w:rsid w:val="006B7F19"/>
    <w:rsid w:val="006C0286"/>
    <w:rsid w:val="006C06F4"/>
    <w:rsid w:val="006C147A"/>
    <w:rsid w:val="006C1A69"/>
    <w:rsid w:val="006C1C17"/>
    <w:rsid w:val="006C1F46"/>
    <w:rsid w:val="006C3C37"/>
    <w:rsid w:val="006C3CC5"/>
    <w:rsid w:val="006C7BFA"/>
    <w:rsid w:val="006D05F7"/>
    <w:rsid w:val="006D082E"/>
    <w:rsid w:val="006D10C3"/>
    <w:rsid w:val="006D1A8A"/>
    <w:rsid w:val="006D4B33"/>
    <w:rsid w:val="006D4E5C"/>
    <w:rsid w:val="006D5FD6"/>
    <w:rsid w:val="006D6487"/>
    <w:rsid w:val="006D7094"/>
    <w:rsid w:val="006D7B7D"/>
    <w:rsid w:val="006E02F9"/>
    <w:rsid w:val="006E2B83"/>
    <w:rsid w:val="006E3B2E"/>
    <w:rsid w:val="006E7F2C"/>
    <w:rsid w:val="006F1871"/>
    <w:rsid w:val="006F304D"/>
    <w:rsid w:val="006F429F"/>
    <w:rsid w:val="006F58D6"/>
    <w:rsid w:val="006F6BC0"/>
    <w:rsid w:val="006F6E38"/>
    <w:rsid w:val="007008CE"/>
    <w:rsid w:val="00700BE6"/>
    <w:rsid w:val="007026DF"/>
    <w:rsid w:val="00702A20"/>
    <w:rsid w:val="00703A6A"/>
    <w:rsid w:val="0070539D"/>
    <w:rsid w:val="00706B84"/>
    <w:rsid w:val="007076F5"/>
    <w:rsid w:val="00710A14"/>
    <w:rsid w:val="00712FA8"/>
    <w:rsid w:val="00715175"/>
    <w:rsid w:val="00716C38"/>
    <w:rsid w:val="00716C74"/>
    <w:rsid w:val="00716DA0"/>
    <w:rsid w:val="00722E78"/>
    <w:rsid w:val="007234C0"/>
    <w:rsid w:val="007249A3"/>
    <w:rsid w:val="00724E9A"/>
    <w:rsid w:val="00726A08"/>
    <w:rsid w:val="00727345"/>
    <w:rsid w:val="007274DC"/>
    <w:rsid w:val="00727ED3"/>
    <w:rsid w:val="00727EF4"/>
    <w:rsid w:val="007304F7"/>
    <w:rsid w:val="00730649"/>
    <w:rsid w:val="00732EA6"/>
    <w:rsid w:val="007341F2"/>
    <w:rsid w:val="00734C39"/>
    <w:rsid w:val="00734F82"/>
    <w:rsid w:val="00735730"/>
    <w:rsid w:val="00735E5E"/>
    <w:rsid w:val="00740858"/>
    <w:rsid w:val="00741F3F"/>
    <w:rsid w:val="00742569"/>
    <w:rsid w:val="00742585"/>
    <w:rsid w:val="00742CF2"/>
    <w:rsid w:val="00743156"/>
    <w:rsid w:val="00743602"/>
    <w:rsid w:val="00750365"/>
    <w:rsid w:val="0075164C"/>
    <w:rsid w:val="0075245F"/>
    <w:rsid w:val="0075305F"/>
    <w:rsid w:val="007531A1"/>
    <w:rsid w:val="00753A22"/>
    <w:rsid w:val="00754BC1"/>
    <w:rsid w:val="00755305"/>
    <w:rsid w:val="007611FB"/>
    <w:rsid w:val="00761676"/>
    <w:rsid w:val="00761FF1"/>
    <w:rsid w:val="007637C7"/>
    <w:rsid w:val="007647D7"/>
    <w:rsid w:val="00766F74"/>
    <w:rsid w:val="007708EB"/>
    <w:rsid w:val="00770CD7"/>
    <w:rsid w:val="00770F8C"/>
    <w:rsid w:val="0077327C"/>
    <w:rsid w:val="00774C25"/>
    <w:rsid w:val="00774EB7"/>
    <w:rsid w:val="00775A2F"/>
    <w:rsid w:val="00780D35"/>
    <w:rsid w:val="00781C13"/>
    <w:rsid w:val="00782CFC"/>
    <w:rsid w:val="0078336D"/>
    <w:rsid w:val="007847A1"/>
    <w:rsid w:val="00785767"/>
    <w:rsid w:val="007857F5"/>
    <w:rsid w:val="00785B38"/>
    <w:rsid w:val="00786678"/>
    <w:rsid w:val="00786E7D"/>
    <w:rsid w:val="007877A7"/>
    <w:rsid w:val="00790A02"/>
    <w:rsid w:val="00791219"/>
    <w:rsid w:val="0079123A"/>
    <w:rsid w:val="00792240"/>
    <w:rsid w:val="00792518"/>
    <w:rsid w:val="00792C6B"/>
    <w:rsid w:val="00794270"/>
    <w:rsid w:val="00795783"/>
    <w:rsid w:val="007960F6"/>
    <w:rsid w:val="00797CCF"/>
    <w:rsid w:val="007A0A9F"/>
    <w:rsid w:val="007A1101"/>
    <w:rsid w:val="007A11A9"/>
    <w:rsid w:val="007A1B85"/>
    <w:rsid w:val="007A5231"/>
    <w:rsid w:val="007A627A"/>
    <w:rsid w:val="007A740D"/>
    <w:rsid w:val="007A7FC9"/>
    <w:rsid w:val="007B1521"/>
    <w:rsid w:val="007B1E36"/>
    <w:rsid w:val="007B216B"/>
    <w:rsid w:val="007B29DE"/>
    <w:rsid w:val="007B2B4A"/>
    <w:rsid w:val="007B47E4"/>
    <w:rsid w:val="007B5818"/>
    <w:rsid w:val="007B586A"/>
    <w:rsid w:val="007B6318"/>
    <w:rsid w:val="007B65B8"/>
    <w:rsid w:val="007B6811"/>
    <w:rsid w:val="007B6971"/>
    <w:rsid w:val="007C1129"/>
    <w:rsid w:val="007C2228"/>
    <w:rsid w:val="007C25D5"/>
    <w:rsid w:val="007C27D9"/>
    <w:rsid w:val="007C44BE"/>
    <w:rsid w:val="007C57BA"/>
    <w:rsid w:val="007C5B48"/>
    <w:rsid w:val="007C680E"/>
    <w:rsid w:val="007C6BD5"/>
    <w:rsid w:val="007D02B6"/>
    <w:rsid w:val="007D38F9"/>
    <w:rsid w:val="007D5516"/>
    <w:rsid w:val="007D5D47"/>
    <w:rsid w:val="007D6481"/>
    <w:rsid w:val="007D728C"/>
    <w:rsid w:val="007D76C1"/>
    <w:rsid w:val="007D7E9F"/>
    <w:rsid w:val="007E082C"/>
    <w:rsid w:val="007E0E77"/>
    <w:rsid w:val="007E0FE7"/>
    <w:rsid w:val="007E4511"/>
    <w:rsid w:val="007E5CF3"/>
    <w:rsid w:val="007E5ED4"/>
    <w:rsid w:val="007E647E"/>
    <w:rsid w:val="007E6C0B"/>
    <w:rsid w:val="007E6ED4"/>
    <w:rsid w:val="007E6F1E"/>
    <w:rsid w:val="007E704F"/>
    <w:rsid w:val="007F0590"/>
    <w:rsid w:val="007F305A"/>
    <w:rsid w:val="007F72B1"/>
    <w:rsid w:val="008008FA"/>
    <w:rsid w:val="00800D2A"/>
    <w:rsid w:val="0080303D"/>
    <w:rsid w:val="008041E1"/>
    <w:rsid w:val="008042D4"/>
    <w:rsid w:val="00804777"/>
    <w:rsid w:val="00806253"/>
    <w:rsid w:val="00811656"/>
    <w:rsid w:val="008116CA"/>
    <w:rsid w:val="00811B7A"/>
    <w:rsid w:val="00811D20"/>
    <w:rsid w:val="00812277"/>
    <w:rsid w:val="008125AE"/>
    <w:rsid w:val="00812949"/>
    <w:rsid w:val="00812984"/>
    <w:rsid w:val="00812C98"/>
    <w:rsid w:val="008133FB"/>
    <w:rsid w:val="00813A60"/>
    <w:rsid w:val="0081404E"/>
    <w:rsid w:val="008152F0"/>
    <w:rsid w:val="008156F8"/>
    <w:rsid w:val="00815F64"/>
    <w:rsid w:val="00817B52"/>
    <w:rsid w:val="00817E23"/>
    <w:rsid w:val="00821A79"/>
    <w:rsid w:val="00821D9B"/>
    <w:rsid w:val="00821E14"/>
    <w:rsid w:val="008221B4"/>
    <w:rsid w:val="008222C7"/>
    <w:rsid w:val="00822759"/>
    <w:rsid w:val="00822B22"/>
    <w:rsid w:val="00823864"/>
    <w:rsid w:val="008254E3"/>
    <w:rsid w:val="0082677E"/>
    <w:rsid w:val="00827935"/>
    <w:rsid w:val="0083033C"/>
    <w:rsid w:val="00830B2E"/>
    <w:rsid w:val="008310F4"/>
    <w:rsid w:val="008325CA"/>
    <w:rsid w:val="00832610"/>
    <w:rsid w:val="00832BF8"/>
    <w:rsid w:val="008349B6"/>
    <w:rsid w:val="0083565A"/>
    <w:rsid w:val="008374BE"/>
    <w:rsid w:val="00837C5C"/>
    <w:rsid w:val="00840352"/>
    <w:rsid w:val="00840D0E"/>
    <w:rsid w:val="00841811"/>
    <w:rsid w:val="00843FAC"/>
    <w:rsid w:val="0084465B"/>
    <w:rsid w:val="0084520F"/>
    <w:rsid w:val="008452D1"/>
    <w:rsid w:val="00845E24"/>
    <w:rsid w:val="00847A16"/>
    <w:rsid w:val="00850797"/>
    <w:rsid w:val="008509F4"/>
    <w:rsid w:val="00850E8A"/>
    <w:rsid w:val="0085370E"/>
    <w:rsid w:val="008564F7"/>
    <w:rsid w:val="00856EA5"/>
    <w:rsid w:val="0085700E"/>
    <w:rsid w:val="008573B8"/>
    <w:rsid w:val="00857598"/>
    <w:rsid w:val="00857E84"/>
    <w:rsid w:val="00857FF8"/>
    <w:rsid w:val="00862B9A"/>
    <w:rsid w:val="008632E3"/>
    <w:rsid w:val="008659B6"/>
    <w:rsid w:val="008660EE"/>
    <w:rsid w:val="0086724E"/>
    <w:rsid w:val="00867EB9"/>
    <w:rsid w:val="00870060"/>
    <w:rsid w:val="00871AAB"/>
    <w:rsid w:val="008723AD"/>
    <w:rsid w:val="0087266C"/>
    <w:rsid w:val="00872FCB"/>
    <w:rsid w:val="008733E5"/>
    <w:rsid w:val="00873678"/>
    <w:rsid w:val="0087599F"/>
    <w:rsid w:val="00875E93"/>
    <w:rsid w:val="0087771E"/>
    <w:rsid w:val="008800DA"/>
    <w:rsid w:val="0088013A"/>
    <w:rsid w:val="008801DC"/>
    <w:rsid w:val="0088128B"/>
    <w:rsid w:val="00881A52"/>
    <w:rsid w:val="008839B4"/>
    <w:rsid w:val="0088612B"/>
    <w:rsid w:val="008868F1"/>
    <w:rsid w:val="0088713E"/>
    <w:rsid w:val="00887B87"/>
    <w:rsid w:val="0089016B"/>
    <w:rsid w:val="0089147A"/>
    <w:rsid w:val="00892462"/>
    <w:rsid w:val="00892CC0"/>
    <w:rsid w:val="00892DE1"/>
    <w:rsid w:val="00893351"/>
    <w:rsid w:val="00893B28"/>
    <w:rsid w:val="00894C42"/>
    <w:rsid w:val="008956A8"/>
    <w:rsid w:val="00896065"/>
    <w:rsid w:val="008969C1"/>
    <w:rsid w:val="00896CC7"/>
    <w:rsid w:val="008973DE"/>
    <w:rsid w:val="008A20DE"/>
    <w:rsid w:val="008A3175"/>
    <w:rsid w:val="008A3348"/>
    <w:rsid w:val="008A3C04"/>
    <w:rsid w:val="008A4152"/>
    <w:rsid w:val="008A4189"/>
    <w:rsid w:val="008A4C66"/>
    <w:rsid w:val="008A4D73"/>
    <w:rsid w:val="008A4DD3"/>
    <w:rsid w:val="008A4DF5"/>
    <w:rsid w:val="008A4E6E"/>
    <w:rsid w:val="008A500D"/>
    <w:rsid w:val="008A6002"/>
    <w:rsid w:val="008A6463"/>
    <w:rsid w:val="008B4F28"/>
    <w:rsid w:val="008B5971"/>
    <w:rsid w:val="008B6C9B"/>
    <w:rsid w:val="008B7E98"/>
    <w:rsid w:val="008C2ACF"/>
    <w:rsid w:val="008C3BDD"/>
    <w:rsid w:val="008C4B4B"/>
    <w:rsid w:val="008C4B5D"/>
    <w:rsid w:val="008D01B1"/>
    <w:rsid w:val="008D1B00"/>
    <w:rsid w:val="008D2566"/>
    <w:rsid w:val="008D2678"/>
    <w:rsid w:val="008D2E9C"/>
    <w:rsid w:val="008D3E87"/>
    <w:rsid w:val="008D4ABD"/>
    <w:rsid w:val="008D5FCF"/>
    <w:rsid w:val="008D670A"/>
    <w:rsid w:val="008D6C13"/>
    <w:rsid w:val="008D76B8"/>
    <w:rsid w:val="008D77BD"/>
    <w:rsid w:val="008D7A64"/>
    <w:rsid w:val="008E07C3"/>
    <w:rsid w:val="008E219E"/>
    <w:rsid w:val="008E2567"/>
    <w:rsid w:val="008E363D"/>
    <w:rsid w:val="008E4AAC"/>
    <w:rsid w:val="008E6AD0"/>
    <w:rsid w:val="008E6B3C"/>
    <w:rsid w:val="008E7B0F"/>
    <w:rsid w:val="008F19C7"/>
    <w:rsid w:val="008F21AB"/>
    <w:rsid w:val="008F288D"/>
    <w:rsid w:val="008F2D48"/>
    <w:rsid w:val="008F3C9E"/>
    <w:rsid w:val="008F4EC7"/>
    <w:rsid w:val="008F521C"/>
    <w:rsid w:val="009002DB"/>
    <w:rsid w:val="0090069E"/>
    <w:rsid w:val="00900801"/>
    <w:rsid w:val="00900A99"/>
    <w:rsid w:val="00901FE2"/>
    <w:rsid w:val="00902094"/>
    <w:rsid w:val="00902579"/>
    <w:rsid w:val="00903B93"/>
    <w:rsid w:val="0090454B"/>
    <w:rsid w:val="00906F80"/>
    <w:rsid w:val="00907AE6"/>
    <w:rsid w:val="00912830"/>
    <w:rsid w:val="00912B6E"/>
    <w:rsid w:val="00914E62"/>
    <w:rsid w:val="00914F7E"/>
    <w:rsid w:val="00915869"/>
    <w:rsid w:val="00916799"/>
    <w:rsid w:val="00916A32"/>
    <w:rsid w:val="00916FE1"/>
    <w:rsid w:val="009172D9"/>
    <w:rsid w:val="009174A5"/>
    <w:rsid w:val="00917C66"/>
    <w:rsid w:val="00920C54"/>
    <w:rsid w:val="00921110"/>
    <w:rsid w:val="00921163"/>
    <w:rsid w:val="00921E39"/>
    <w:rsid w:val="00922A37"/>
    <w:rsid w:val="00922C4A"/>
    <w:rsid w:val="00924429"/>
    <w:rsid w:val="009245C9"/>
    <w:rsid w:val="0092547E"/>
    <w:rsid w:val="0092548B"/>
    <w:rsid w:val="009259D2"/>
    <w:rsid w:val="00926BF6"/>
    <w:rsid w:val="009272E5"/>
    <w:rsid w:val="00930278"/>
    <w:rsid w:val="00931C77"/>
    <w:rsid w:val="00931D3E"/>
    <w:rsid w:val="00932069"/>
    <w:rsid w:val="00932D91"/>
    <w:rsid w:val="009335DA"/>
    <w:rsid w:val="0093372C"/>
    <w:rsid w:val="00933CAA"/>
    <w:rsid w:val="00933D85"/>
    <w:rsid w:val="00933E8C"/>
    <w:rsid w:val="009347C2"/>
    <w:rsid w:val="00934E06"/>
    <w:rsid w:val="0093537E"/>
    <w:rsid w:val="0093538B"/>
    <w:rsid w:val="00935796"/>
    <w:rsid w:val="009363BE"/>
    <w:rsid w:val="00937AC8"/>
    <w:rsid w:val="0094013F"/>
    <w:rsid w:val="009402F5"/>
    <w:rsid w:val="00940FA2"/>
    <w:rsid w:val="00941420"/>
    <w:rsid w:val="0094242C"/>
    <w:rsid w:val="00942FDB"/>
    <w:rsid w:val="009432FC"/>
    <w:rsid w:val="00943301"/>
    <w:rsid w:val="0094549B"/>
    <w:rsid w:val="0094636A"/>
    <w:rsid w:val="00947E60"/>
    <w:rsid w:val="0095042F"/>
    <w:rsid w:val="00950E80"/>
    <w:rsid w:val="00951348"/>
    <w:rsid w:val="00951694"/>
    <w:rsid w:val="0095190E"/>
    <w:rsid w:val="00953035"/>
    <w:rsid w:val="00953C55"/>
    <w:rsid w:val="00956D20"/>
    <w:rsid w:val="009571E3"/>
    <w:rsid w:val="0095764A"/>
    <w:rsid w:val="0095796D"/>
    <w:rsid w:val="0096028D"/>
    <w:rsid w:val="009617A3"/>
    <w:rsid w:val="00961D7F"/>
    <w:rsid w:val="009621FA"/>
    <w:rsid w:val="009622D8"/>
    <w:rsid w:val="00962FC1"/>
    <w:rsid w:val="00963BC1"/>
    <w:rsid w:val="00963DE0"/>
    <w:rsid w:val="009663C5"/>
    <w:rsid w:val="00966EDE"/>
    <w:rsid w:val="00966FD4"/>
    <w:rsid w:val="00970452"/>
    <w:rsid w:val="009704C6"/>
    <w:rsid w:val="00971086"/>
    <w:rsid w:val="009716E8"/>
    <w:rsid w:val="00973182"/>
    <w:rsid w:val="00974FFE"/>
    <w:rsid w:val="0097709E"/>
    <w:rsid w:val="0098099C"/>
    <w:rsid w:val="00982470"/>
    <w:rsid w:val="00983737"/>
    <w:rsid w:val="00983D85"/>
    <w:rsid w:val="00984733"/>
    <w:rsid w:val="00985A56"/>
    <w:rsid w:val="009873D1"/>
    <w:rsid w:val="00987A46"/>
    <w:rsid w:val="00990B27"/>
    <w:rsid w:val="00992426"/>
    <w:rsid w:val="00996248"/>
    <w:rsid w:val="00997313"/>
    <w:rsid w:val="00997ED1"/>
    <w:rsid w:val="009A2C13"/>
    <w:rsid w:val="009A3455"/>
    <w:rsid w:val="009A44A4"/>
    <w:rsid w:val="009A5AD7"/>
    <w:rsid w:val="009A5B06"/>
    <w:rsid w:val="009A68BA"/>
    <w:rsid w:val="009A75BE"/>
    <w:rsid w:val="009A77E5"/>
    <w:rsid w:val="009B0979"/>
    <w:rsid w:val="009B16BF"/>
    <w:rsid w:val="009B1884"/>
    <w:rsid w:val="009B2B00"/>
    <w:rsid w:val="009B3064"/>
    <w:rsid w:val="009B3D45"/>
    <w:rsid w:val="009B3EF2"/>
    <w:rsid w:val="009B5242"/>
    <w:rsid w:val="009B5DE5"/>
    <w:rsid w:val="009B6074"/>
    <w:rsid w:val="009B6A9F"/>
    <w:rsid w:val="009B6B06"/>
    <w:rsid w:val="009B708E"/>
    <w:rsid w:val="009C0075"/>
    <w:rsid w:val="009C13A5"/>
    <w:rsid w:val="009C1773"/>
    <w:rsid w:val="009C5988"/>
    <w:rsid w:val="009C5ED9"/>
    <w:rsid w:val="009C7A45"/>
    <w:rsid w:val="009D32C8"/>
    <w:rsid w:val="009D3350"/>
    <w:rsid w:val="009D50D4"/>
    <w:rsid w:val="009D62F5"/>
    <w:rsid w:val="009D67A5"/>
    <w:rsid w:val="009E05BE"/>
    <w:rsid w:val="009E06F9"/>
    <w:rsid w:val="009E2AF6"/>
    <w:rsid w:val="009E330B"/>
    <w:rsid w:val="009E4905"/>
    <w:rsid w:val="009E4DB4"/>
    <w:rsid w:val="009E523D"/>
    <w:rsid w:val="009E57F4"/>
    <w:rsid w:val="009F04AA"/>
    <w:rsid w:val="009F083E"/>
    <w:rsid w:val="009F0E60"/>
    <w:rsid w:val="009F1289"/>
    <w:rsid w:val="009F152A"/>
    <w:rsid w:val="009F1907"/>
    <w:rsid w:val="009F24D2"/>
    <w:rsid w:val="009F47B6"/>
    <w:rsid w:val="009F4D9E"/>
    <w:rsid w:val="009F4DFB"/>
    <w:rsid w:val="00A0020B"/>
    <w:rsid w:val="00A014D2"/>
    <w:rsid w:val="00A01627"/>
    <w:rsid w:val="00A0261F"/>
    <w:rsid w:val="00A02E21"/>
    <w:rsid w:val="00A03401"/>
    <w:rsid w:val="00A046EB"/>
    <w:rsid w:val="00A0658A"/>
    <w:rsid w:val="00A0663B"/>
    <w:rsid w:val="00A12BCA"/>
    <w:rsid w:val="00A12C19"/>
    <w:rsid w:val="00A14883"/>
    <w:rsid w:val="00A1521B"/>
    <w:rsid w:val="00A1689D"/>
    <w:rsid w:val="00A21DE6"/>
    <w:rsid w:val="00A21F6E"/>
    <w:rsid w:val="00A24085"/>
    <w:rsid w:val="00A24528"/>
    <w:rsid w:val="00A268FB"/>
    <w:rsid w:val="00A269D0"/>
    <w:rsid w:val="00A27701"/>
    <w:rsid w:val="00A31A02"/>
    <w:rsid w:val="00A3243B"/>
    <w:rsid w:val="00A326DC"/>
    <w:rsid w:val="00A3342D"/>
    <w:rsid w:val="00A356F3"/>
    <w:rsid w:val="00A35C7D"/>
    <w:rsid w:val="00A3679E"/>
    <w:rsid w:val="00A36995"/>
    <w:rsid w:val="00A37C63"/>
    <w:rsid w:val="00A409DD"/>
    <w:rsid w:val="00A42753"/>
    <w:rsid w:val="00A44111"/>
    <w:rsid w:val="00A46B60"/>
    <w:rsid w:val="00A50958"/>
    <w:rsid w:val="00A52C34"/>
    <w:rsid w:val="00A554CD"/>
    <w:rsid w:val="00A60FC2"/>
    <w:rsid w:val="00A6133E"/>
    <w:rsid w:val="00A61FBC"/>
    <w:rsid w:val="00A6333D"/>
    <w:rsid w:val="00A63FA6"/>
    <w:rsid w:val="00A643FF"/>
    <w:rsid w:val="00A64C14"/>
    <w:rsid w:val="00A67F02"/>
    <w:rsid w:val="00A70125"/>
    <w:rsid w:val="00A710EE"/>
    <w:rsid w:val="00A7232F"/>
    <w:rsid w:val="00A73208"/>
    <w:rsid w:val="00A73552"/>
    <w:rsid w:val="00A74319"/>
    <w:rsid w:val="00A744D6"/>
    <w:rsid w:val="00A74CD0"/>
    <w:rsid w:val="00A754C3"/>
    <w:rsid w:val="00A77B0D"/>
    <w:rsid w:val="00A80B57"/>
    <w:rsid w:val="00A81FD6"/>
    <w:rsid w:val="00A8225C"/>
    <w:rsid w:val="00A823EB"/>
    <w:rsid w:val="00A8478A"/>
    <w:rsid w:val="00A85FB6"/>
    <w:rsid w:val="00A900CB"/>
    <w:rsid w:val="00A903C6"/>
    <w:rsid w:val="00A91DF8"/>
    <w:rsid w:val="00A92258"/>
    <w:rsid w:val="00A92CB5"/>
    <w:rsid w:val="00A92E5D"/>
    <w:rsid w:val="00A9493C"/>
    <w:rsid w:val="00A94D41"/>
    <w:rsid w:val="00A97580"/>
    <w:rsid w:val="00A975A2"/>
    <w:rsid w:val="00A977F1"/>
    <w:rsid w:val="00AA0D57"/>
    <w:rsid w:val="00AA1CBE"/>
    <w:rsid w:val="00AA348A"/>
    <w:rsid w:val="00AA6AC8"/>
    <w:rsid w:val="00AA70DD"/>
    <w:rsid w:val="00AA748D"/>
    <w:rsid w:val="00AA7A88"/>
    <w:rsid w:val="00AA7E53"/>
    <w:rsid w:val="00AA7F73"/>
    <w:rsid w:val="00AB08D6"/>
    <w:rsid w:val="00AB1CF8"/>
    <w:rsid w:val="00AB2043"/>
    <w:rsid w:val="00AB2CE2"/>
    <w:rsid w:val="00AB436C"/>
    <w:rsid w:val="00AB4625"/>
    <w:rsid w:val="00AB5587"/>
    <w:rsid w:val="00AB5887"/>
    <w:rsid w:val="00AB5F04"/>
    <w:rsid w:val="00AB6F1F"/>
    <w:rsid w:val="00AB7531"/>
    <w:rsid w:val="00AC0784"/>
    <w:rsid w:val="00AC0B01"/>
    <w:rsid w:val="00AC203F"/>
    <w:rsid w:val="00AC4F98"/>
    <w:rsid w:val="00AC52D2"/>
    <w:rsid w:val="00AC587E"/>
    <w:rsid w:val="00AC6CB1"/>
    <w:rsid w:val="00AD27D5"/>
    <w:rsid w:val="00AD2FE7"/>
    <w:rsid w:val="00AD3A6F"/>
    <w:rsid w:val="00AD3F6C"/>
    <w:rsid w:val="00AD443F"/>
    <w:rsid w:val="00AD4ADA"/>
    <w:rsid w:val="00AD539C"/>
    <w:rsid w:val="00AD5EC9"/>
    <w:rsid w:val="00AD6F9F"/>
    <w:rsid w:val="00AD779F"/>
    <w:rsid w:val="00AD77A7"/>
    <w:rsid w:val="00AD79F9"/>
    <w:rsid w:val="00AD7D6D"/>
    <w:rsid w:val="00AE197F"/>
    <w:rsid w:val="00AE35B4"/>
    <w:rsid w:val="00AE3E6D"/>
    <w:rsid w:val="00AE418A"/>
    <w:rsid w:val="00AE5988"/>
    <w:rsid w:val="00AE6C27"/>
    <w:rsid w:val="00AE7373"/>
    <w:rsid w:val="00AE7FFB"/>
    <w:rsid w:val="00AF07A4"/>
    <w:rsid w:val="00AF3426"/>
    <w:rsid w:val="00AF3C9A"/>
    <w:rsid w:val="00AF5A87"/>
    <w:rsid w:val="00AF5C5D"/>
    <w:rsid w:val="00AF6332"/>
    <w:rsid w:val="00AF6805"/>
    <w:rsid w:val="00AF6A7D"/>
    <w:rsid w:val="00B0078A"/>
    <w:rsid w:val="00B01D4C"/>
    <w:rsid w:val="00B035FA"/>
    <w:rsid w:val="00B036C3"/>
    <w:rsid w:val="00B03DE1"/>
    <w:rsid w:val="00B05BC0"/>
    <w:rsid w:val="00B06C95"/>
    <w:rsid w:val="00B07612"/>
    <w:rsid w:val="00B1268A"/>
    <w:rsid w:val="00B137F6"/>
    <w:rsid w:val="00B13FA5"/>
    <w:rsid w:val="00B14E62"/>
    <w:rsid w:val="00B15746"/>
    <w:rsid w:val="00B15992"/>
    <w:rsid w:val="00B1624F"/>
    <w:rsid w:val="00B168F3"/>
    <w:rsid w:val="00B17F6D"/>
    <w:rsid w:val="00B2138E"/>
    <w:rsid w:val="00B22600"/>
    <w:rsid w:val="00B22764"/>
    <w:rsid w:val="00B23451"/>
    <w:rsid w:val="00B23779"/>
    <w:rsid w:val="00B23863"/>
    <w:rsid w:val="00B24D85"/>
    <w:rsid w:val="00B2504C"/>
    <w:rsid w:val="00B304E9"/>
    <w:rsid w:val="00B30C09"/>
    <w:rsid w:val="00B31349"/>
    <w:rsid w:val="00B3273A"/>
    <w:rsid w:val="00B33922"/>
    <w:rsid w:val="00B350FF"/>
    <w:rsid w:val="00B37967"/>
    <w:rsid w:val="00B41997"/>
    <w:rsid w:val="00B425BE"/>
    <w:rsid w:val="00B426F9"/>
    <w:rsid w:val="00B42FD9"/>
    <w:rsid w:val="00B444EB"/>
    <w:rsid w:val="00B451FF"/>
    <w:rsid w:val="00B45287"/>
    <w:rsid w:val="00B4638F"/>
    <w:rsid w:val="00B47198"/>
    <w:rsid w:val="00B501C6"/>
    <w:rsid w:val="00B511AF"/>
    <w:rsid w:val="00B51D49"/>
    <w:rsid w:val="00B541C1"/>
    <w:rsid w:val="00B542D2"/>
    <w:rsid w:val="00B54AFF"/>
    <w:rsid w:val="00B56318"/>
    <w:rsid w:val="00B600B2"/>
    <w:rsid w:val="00B61012"/>
    <w:rsid w:val="00B61112"/>
    <w:rsid w:val="00B61C14"/>
    <w:rsid w:val="00B651BE"/>
    <w:rsid w:val="00B653EE"/>
    <w:rsid w:val="00B665EA"/>
    <w:rsid w:val="00B67342"/>
    <w:rsid w:val="00B70630"/>
    <w:rsid w:val="00B706DD"/>
    <w:rsid w:val="00B71482"/>
    <w:rsid w:val="00B73230"/>
    <w:rsid w:val="00B736D9"/>
    <w:rsid w:val="00B741D3"/>
    <w:rsid w:val="00B7463F"/>
    <w:rsid w:val="00B746DA"/>
    <w:rsid w:val="00B75BD2"/>
    <w:rsid w:val="00B75E84"/>
    <w:rsid w:val="00B766A2"/>
    <w:rsid w:val="00B76C38"/>
    <w:rsid w:val="00B77C7D"/>
    <w:rsid w:val="00B8007B"/>
    <w:rsid w:val="00B8016B"/>
    <w:rsid w:val="00B80C9D"/>
    <w:rsid w:val="00B80E84"/>
    <w:rsid w:val="00B81707"/>
    <w:rsid w:val="00B824C5"/>
    <w:rsid w:val="00B8306A"/>
    <w:rsid w:val="00B83115"/>
    <w:rsid w:val="00B83759"/>
    <w:rsid w:val="00B83C7C"/>
    <w:rsid w:val="00B84541"/>
    <w:rsid w:val="00B86893"/>
    <w:rsid w:val="00B86D63"/>
    <w:rsid w:val="00B87D16"/>
    <w:rsid w:val="00B90CC2"/>
    <w:rsid w:val="00B91267"/>
    <w:rsid w:val="00B93F9C"/>
    <w:rsid w:val="00B945F4"/>
    <w:rsid w:val="00B96708"/>
    <w:rsid w:val="00B96894"/>
    <w:rsid w:val="00B969E1"/>
    <w:rsid w:val="00BA04CD"/>
    <w:rsid w:val="00BA13D3"/>
    <w:rsid w:val="00BA295C"/>
    <w:rsid w:val="00BA2F5D"/>
    <w:rsid w:val="00BA369B"/>
    <w:rsid w:val="00BA3783"/>
    <w:rsid w:val="00BA4270"/>
    <w:rsid w:val="00BA500A"/>
    <w:rsid w:val="00BA5030"/>
    <w:rsid w:val="00BA62FD"/>
    <w:rsid w:val="00BA65DC"/>
    <w:rsid w:val="00BA6E28"/>
    <w:rsid w:val="00BA71EF"/>
    <w:rsid w:val="00BA79C9"/>
    <w:rsid w:val="00BB0519"/>
    <w:rsid w:val="00BB0EC0"/>
    <w:rsid w:val="00BB2945"/>
    <w:rsid w:val="00BB77C9"/>
    <w:rsid w:val="00BC1EAD"/>
    <w:rsid w:val="00BC42F5"/>
    <w:rsid w:val="00BC693E"/>
    <w:rsid w:val="00BC7D07"/>
    <w:rsid w:val="00BC7F62"/>
    <w:rsid w:val="00BD0546"/>
    <w:rsid w:val="00BD08B5"/>
    <w:rsid w:val="00BD0C1A"/>
    <w:rsid w:val="00BD0F8E"/>
    <w:rsid w:val="00BD17D9"/>
    <w:rsid w:val="00BD2F95"/>
    <w:rsid w:val="00BD3525"/>
    <w:rsid w:val="00BD3E29"/>
    <w:rsid w:val="00BD4580"/>
    <w:rsid w:val="00BD523B"/>
    <w:rsid w:val="00BD62E1"/>
    <w:rsid w:val="00BD67CC"/>
    <w:rsid w:val="00BD6A47"/>
    <w:rsid w:val="00BE020B"/>
    <w:rsid w:val="00BE1175"/>
    <w:rsid w:val="00BE1FF9"/>
    <w:rsid w:val="00BE3CBC"/>
    <w:rsid w:val="00BE3EE0"/>
    <w:rsid w:val="00BE4402"/>
    <w:rsid w:val="00BE4DBD"/>
    <w:rsid w:val="00BE53A3"/>
    <w:rsid w:val="00BE59C7"/>
    <w:rsid w:val="00BE5D3C"/>
    <w:rsid w:val="00BE5E61"/>
    <w:rsid w:val="00BE5FAE"/>
    <w:rsid w:val="00BE6A68"/>
    <w:rsid w:val="00BE7456"/>
    <w:rsid w:val="00BF391D"/>
    <w:rsid w:val="00BF3C8A"/>
    <w:rsid w:val="00BF3F17"/>
    <w:rsid w:val="00BF42F5"/>
    <w:rsid w:val="00BF460D"/>
    <w:rsid w:val="00BF6555"/>
    <w:rsid w:val="00BF7645"/>
    <w:rsid w:val="00C02C48"/>
    <w:rsid w:val="00C02D1A"/>
    <w:rsid w:val="00C030D3"/>
    <w:rsid w:val="00C045D7"/>
    <w:rsid w:val="00C049BD"/>
    <w:rsid w:val="00C05CFC"/>
    <w:rsid w:val="00C10543"/>
    <w:rsid w:val="00C126C5"/>
    <w:rsid w:val="00C134D9"/>
    <w:rsid w:val="00C154AB"/>
    <w:rsid w:val="00C15616"/>
    <w:rsid w:val="00C164F7"/>
    <w:rsid w:val="00C166E8"/>
    <w:rsid w:val="00C175F0"/>
    <w:rsid w:val="00C176AF"/>
    <w:rsid w:val="00C21408"/>
    <w:rsid w:val="00C21BF4"/>
    <w:rsid w:val="00C21E48"/>
    <w:rsid w:val="00C22001"/>
    <w:rsid w:val="00C22E95"/>
    <w:rsid w:val="00C230DA"/>
    <w:rsid w:val="00C23B7D"/>
    <w:rsid w:val="00C24E28"/>
    <w:rsid w:val="00C24EEE"/>
    <w:rsid w:val="00C24FCE"/>
    <w:rsid w:val="00C25066"/>
    <w:rsid w:val="00C260F9"/>
    <w:rsid w:val="00C300E7"/>
    <w:rsid w:val="00C30DD2"/>
    <w:rsid w:val="00C330A7"/>
    <w:rsid w:val="00C33C8B"/>
    <w:rsid w:val="00C34984"/>
    <w:rsid w:val="00C34F2D"/>
    <w:rsid w:val="00C36482"/>
    <w:rsid w:val="00C369AF"/>
    <w:rsid w:val="00C42382"/>
    <w:rsid w:val="00C43996"/>
    <w:rsid w:val="00C44E5F"/>
    <w:rsid w:val="00C454F2"/>
    <w:rsid w:val="00C45B1D"/>
    <w:rsid w:val="00C45C25"/>
    <w:rsid w:val="00C462AB"/>
    <w:rsid w:val="00C5017A"/>
    <w:rsid w:val="00C510CF"/>
    <w:rsid w:val="00C5183F"/>
    <w:rsid w:val="00C52402"/>
    <w:rsid w:val="00C526FD"/>
    <w:rsid w:val="00C52700"/>
    <w:rsid w:val="00C53B35"/>
    <w:rsid w:val="00C53BF2"/>
    <w:rsid w:val="00C54314"/>
    <w:rsid w:val="00C556E4"/>
    <w:rsid w:val="00C56052"/>
    <w:rsid w:val="00C56217"/>
    <w:rsid w:val="00C5685C"/>
    <w:rsid w:val="00C575A1"/>
    <w:rsid w:val="00C62E46"/>
    <w:rsid w:val="00C6404C"/>
    <w:rsid w:val="00C6444A"/>
    <w:rsid w:val="00C659E8"/>
    <w:rsid w:val="00C65B0E"/>
    <w:rsid w:val="00C65CE5"/>
    <w:rsid w:val="00C66BFF"/>
    <w:rsid w:val="00C66FCA"/>
    <w:rsid w:val="00C67808"/>
    <w:rsid w:val="00C70370"/>
    <w:rsid w:val="00C705F6"/>
    <w:rsid w:val="00C735EE"/>
    <w:rsid w:val="00C75D14"/>
    <w:rsid w:val="00C7645E"/>
    <w:rsid w:val="00C82556"/>
    <w:rsid w:val="00C82C23"/>
    <w:rsid w:val="00C8439C"/>
    <w:rsid w:val="00C8528B"/>
    <w:rsid w:val="00C85AE3"/>
    <w:rsid w:val="00C8624F"/>
    <w:rsid w:val="00C86D74"/>
    <w:rsid w:val="00C87B96"/>
    <w:rsid w:val="00C901A4"/>
    <w:rsid w:val="00C911AD"/>
    <w:rsid w:val="00C91780"/>
    <w:rsid w:val="00C93D72"/>
    <w:rsid w:val="00C94263"/>
    <w:rsid w:val="00C94D04"/>
    <w:rsid w:val="00C95948"/>
    <w:rsid w:val="00C9595B"/>
    <w:rsid w:val="00C97875"/>
    <w:rsid w:val="00CA081C"/>
    <w:rsid w:val="00CA1258"/>
    <w:rsid w:val="00CA152C"/>
    <w:rsid w:val="00CA275C"/>
    <w:rsid w:val="00CA3729"/>
    <w:rsid w:val="00CA3A12"/>
    <w:rsid w:val="00CA4434"/>
    <w:rsid w:val="00CA4516"/>
    <w:rsid w:val="00CA4768"/>
    <w:rsid w:val="00CA49D9"/>
    <w:rsid w:val="00CA4AA8"/>
    <w:rsid w:val="00CA5C3B"/>
    <w:rsid w:val="00CA60CC"/>
    <w:rsid w:val="00CA66BE"/>
    <w:rsid w:val="00CA6A46"/>
    <w:rsid w:val="00CA6DF4"/>
    <w:rsid w:val="00CA7417"/>
    <w:rsid w:val="00CA7709"/>
    <w:rsid w:val="00CA79CF"/>
    <w:rsid w:val="00CB0990"/>
    <w:rsid w:val="00CB14DA"/>
    <w:rsid w:val="00CB1602"/>
    <w:rsid w:val="00CB1CA9"/>
    <w:rsid w:val="00CB2951"/>
    <w:rsid w:val="00CB38D9"/>
    <w:rsid w:val="00CB43E5"/>
    <w:rsid w:val="00CB46FD"/>
    <w:rsid w:val="00CB4F0F"/>
    <w:rsid w:val="00CB5F42"/>
    <w:rsid w:val="00CB6DFC"/>
    <w:rsid w:val="00CB7729"/>
    <w:rsid w:val="00CC00EB"/>
    <w:rsid w:val="00CC318B"/>
    <w:rsid w:val="00CC31C9"/>
    <w:rsid w:val="00CC3481"/>
    <w:rsid w:val="00CC3E64"/>
    <w:rsid w:val="00CC4F90"/>
    <w:rsid w:val="00CC7679"/>
    <w:rsid w:val="00CC7AF5"/>
    <w:rsid w:val="00CD02EB"/>
    <w:rsid w:val="00CD05E3"/>
    <w:rsid w:val="00CD18AF"/>
    <w:rsid w:val="00CD1EEF"/>
    <w:rsid w:val="00CD1FBE"/>
    <w:rsid w:val="00CD3D2B"/>
    <w:rsid w:val="00CD44D8"/>
    <w:rsid w:val="00CD7FF3"/>
    <w:rsid w:val="00CE2B11"/>
    <w:rsid w:val="00CE2F2E"/>
    <w:rsid w:val="00CE4AB7"/>
    <w:rsid w:val="00CE5772"/>
    <w:rsid w:val="00CE622A"/>
    <w:rsid w:val="00CE6713"/>
    <w:rsid w:val="00CE7B05"/>
    <w:rsid w:val="00CF158E"/>
    <w:rsid w:val="00CF3133"/>
    <w:rsid w:val="00CF4CB1"/>
    <w:rsid w:val="00CF5435"/>
    <w:rsid w:val="00CF5F8D"/>
    <w:rsid w:val="00D00DCD"/>
    <w:rsid w:val="00D01B3B"/>
    <w:rsid w:val="00D03808"/>
    <w:rsid w:val="00D0448C"/>
    <w:rsid w:val="00D05385"/>
    <w:rsid w:val="00D0554C"/>
    <w:rsid w:val="00D0676F"/>
    <w:rsid w:val="00D072F0"/>
    <w:rsid w:val="00D07555"/>
    <w:rsid w:val="00D07FF9"/>
    <w:rsid w:val="00D1030E"/>
    <w:rsid w:val="00D158F0"/>
    <w:rsid w:val="00D16D83"/>
    <w:rsid w:val="00D17C6D"/>
    <w:rsid w:val="00D17DE7"/>
    <w:rsid w:val="00D17EA1"/>
    <w:rsid w:val="00D20555"/>
    <w:rsid w:val="00D21678"/>
    <w:rsid w:val="00D23B45"/>
    <w:rsid w:val="00D246BE"/>
    <w:rsid w:val="00D248DE"/>
    <w:rsid w:val="00D24D54"/>
    <w:rsid w:val="00D2743C"/>
    <w:rsid w:val="00D279A3"/>
    <w:rsid w:val="00D30EBC"/>
    <w:rsid w:val="00D317EC"/>
    <w:rsid w:val="00D32246"/>
    <w:rsid w:val="00D3355D"/>
    <w:rsid w:val="00D33A37"/>
    <w:rsid w:val="00D33B84"/>
    <w:rsid w:val="00D34284"/>
    <w:rsid w:val="00D355BA"/>
    <w:rsid w:val="00D35C04"/>
    <w:rsid w:val="00D36070"/>
    <w:rsid w:val="00D364C7"/>
    <w:rsid w:val="00D369D3"/>
    <w:rsid w:val="00D36AB0"/>
    <w:rsid w:val="00D3703B"/>
    <w:rsid w:val="00D37592"/>
    <w:rsid w:val="00D40B90"/>
    <w:rsid w:val="00D43FBF"/>
    <w:rsid w:val="00D445F5"/>
    <w:rsid w:val="00D44DF3"/>
    <w:rsid w:val="00D4712A"/>
    <w:rsid w:val="00D475C8"/>
    <w:rsid w:val="00D50FD0"/>
    <w:rsid w:val="00D523E9"/>
    <w:rsid w:val="00D52CB4"/>
    <w:rsid w:val="00D531DC"/>
    <w:rsid w:val="00D5641C"/>
    <w:rsid w:val="00D569D1"/>
    <w:rsid w:val="00D576D6"/>
    <w:rsid w:val="00D579E8"/>
    <w:rsid w:val="00D60FAA"/>
    <w:rsid w:val="00D61CD2"/>
    <w:rsid w:val="00D62634"/>
    <w:rsid w:val="00D62C49"/>
    <w:rsid w:val="00D63519"/>
    <w:rsid w:val="00D64480"/>
    <w:rsid w:val="00D65DBC"/>
    <w:rsid w:val="00D66566"/>
    <w:rsid w:val="00D66911"/>
    <w:rsid w:val="00D706B0"/>
    <w:rsid w:val="00D71D58"/>
    <w:rsid w:val="00D71E99"/>
    <w:rsid w:val="00D722E6"/>
    <w:rsid w:val="00D728A1"/>
    <w:rsid w:val="00D72AB5"/>
    <w:rsid w:val="00D7316F"/>
    <w:rsid w:val="00D7336F"/>
    <w:rsid w:val="00D7400A"/>
    <w:rsid w:val="00D754F2"/>
    <w:rsid w:val="00D75714"/>
    <w:rsid w:val="00D7678F"/>
    <w:rsid w:val="00D77632"/>
    <w:rsid w:val="00D77D71"/>
    <w:rsid w:val="00D84279"/>
    <w:rsid w:val="00D84334"/>
    <w:rsid w:val="00D84595"/>
    <w:rsid w:val="00D84DCC"/>
    <w:rsid w:val="00D84E13"/>
    <w:rsid w:val="00D8739D"/>
    <w:rsid w:val="00D87D2A"/>
    <w:rsid w:val="00D90293"/>
    <w:rsid w:val="00D9109A"/>
    <w:rsid w:val="00D91191"/>
    <w:rsid w:val="00D9163B"/>
    <w:rsid w:val="00D91EA4"/>
    <w:rsid w:val="00D92743"/>
    <w:rsid w:val="00D934AE"/>
    <w:rsid w:val="00D93F9E"/>
    <w:rsid w:val="00D94602"/>
    <w:rsid w:val="00D948E3"/>
    <w:rsid w:val="00D948EB"/>
    <w:rsid w:val="00D95428"/>
    <w:rsid w:val="00D95926"/>
    <w:rsid w:val="00D95CFA"/>
    <w:rsid w:val="00D9683C"/>
    <w:rsid w:val="00DA0F3C"/>
    <w:rsid w:val="00DA1121"/>
    <w:rsid w:val="00DA12F1"/>
    <w:rsid w:val="00DA170E"/>
    <w:rsid w:val="00DA2B08"/>
    <w:rsid w:val="00DA30D2"/>
    <w:rsid w:val="00DA30D5"/>
    <w:rsid w:val="00DA3757"/>
    <w:rsid w:val="00DA382E"/>
    <w:rsid w:val="00DA3F5A"/>
    <w:rsid w:val="00DA42F1"/>
    <w:rsid w:val="00DA48CE"/>
    <w:rsid w:val="00DA6701"/>
    <w:rsid w:val="00DA6B5F"/>
    <w:rsid w:val="00DA6C0F"/>
    <w:rsid w:val="00DA6E2C"/>
    <w:rsid w:val="00DB1D7C"/>
    <w:rsid w:val="00DB3632"/>
    <w:rsid w:val="00DB3A7B"/>
    <w:rsid w:val="00DC3E34"/>
    <w:rsid w:val="00DC4844"/>
    <w:rsid w:val="00DC5C78"/>
    <w:rsid w:val="00DC74ED"/>
    <w:rsid w:val="00DD0B4B"/>
    <w:rsid w:val="00DD0F38"/>
    <w:rsid w:val="00DD14B3"/>
    <w:rsid w:val="00DD19E2"/>
    <w:rsid w:val="00DD1CFD"/>
    <w:rsid w:val="00DD2BF5"/>
    <w:rsid w:val="00DD2F4A"/>
    <w:rsid w:val="00DD359C"/>
    <w:rsid w:val="00DD472F"/>
    <w:rsid w:val="00DD4D39"/>
    <w:rsid w:val="00DE02E8"/>
    <w:rsid w:val="00DE20C6"/>
    <w:rsid w:val="00DE2901"/>
    <w:rsid w:val="00DE50FA"/>
    <w:rsid w:val="00DE511D"/>
    <w:rsid w:val="00DE6178"/>
    <w:rsid w:val="00DE6434"/>
    <w:rsid w:val="00DF0D82"/>
    <w:rsid w:val="00DF134F"/>
    <w:rsid w:val="00DF2519"/>
    <w:rsid w:val="00DF285A"/>
    <w:rsid w:val="00DF3BB5"/>
    <w:rsid w:val="00DF4768"/>
    <w:rsid w:val="00DF51A3"/>
    <w:rsid w:val="00DF6B7C"/>
    <w:rsid w:val="00DF7C49"/>
    <w:rsid w:val="00E0020E"/>
    <w:rsid w:val="00E00590"/>
    <w:rsid w:val="00E015BE"/>
    <w:rsid w:val="00E025DC"/>
    <w:rsid w:val="00E0274A"/>
    <w:rsid w:val="00E0350B"/>
    <w:rsid w:val="00E03C18"/>
    <w:rsid w:val="00E0485A"/>
    <w:rsid w:val="00E05865"/>
    <w:rsid w:val="00E06BD9"/>
    <w:rsid w:val="00E100A1"/>
    <w:rsid w:val="00E11B1B"/>
    <w:rsid w:val="00E11BDA"/>
    <w:rsid w:val="00E1334D"/>
    <w:rsid w:val="00E138AE"/>
    <w:rsid w:val="00E1497E"/>
    <w:rsid w:val="00E15ECA"/>
    <w:rsid w:val="00E15F04"/>
    <w:rsid w:val="00E207D0"/>
    <w:rsid w:val="00E20C89"/>
    <w:rsid w:val="00E20E59"/>
    <w:rsid w:val="00E242C9"/>
    <w:rsid w:val="00E26DF8"/>
    <w:rsid w:val="00E32CFE"/>
    <w:rsid w:val="00E330DD"/>
    <w:rsid w:val="00E33CF3"/>
    <w:rsid w:val="00E34ECA"/>
    <w:rsid w:val="00E35064"/>
    <w:rsid w:val="00E353BB"/>
    <w:rsid w:val="00E3540F"/>
    <w:rsid w:val="00E35AF9"/>
    <w:rsid w:val="00E36601"/>
    <w:rsid w:val="00E41229"/>
    <w:rsid w:val="00E41CF4"/>
    <w:rsid w:val="00E4226E"/>
    <w:rsid w:val="00E423F6"/>
    <w:rsid w:val="00E42A15"/>
    <w:rsid w:val="00E43483"/>
    <w:rsid w:val="00E4617B"/>
    <w:rsid w:val="00E46F93"/>
    <w:rsid w:val="00E47723"/>
    <w:rsid w:val="00E47DE1"/>
    <w:rsid w:val="00E52C7F"/>
    <w:rsid w:val="00E53F10"/>
    <w:rsid w:val="00E54740"/>
    <w:rsid w:val="00E563C2"/>
    <w:rsid w:val="00E56E20"/>
    <w:rsid w:val="00E60432"/>
    <w:rsid w:val="00E6088E"/>
    <w:rsid w:val="00E610F1"/>
    <w:rsid w:val="00E61B5C"/>
    <w:rsid w:val="00E668CA"/>
    <w:rsid w:val="00E66E91"/>
    <w:rsid w:val="00E674EF"/>
    <w:rsid w:val="00E70EFB"/>
    <w:rsid w:val="00E71F76"/>
    <w:rsid w:val="00E72298"/>
    <w:rsid w:val="00E736F8"/>
    <w:rsid w:val="00E752A3"/>
    <w:rsid w:val="00E763BE"/>
    <w:rsid w:val="00E76E83"/>
    <w:rsid w:val="00E77153"/>
    <w:rsid w:val="00E77989"/>
    <w:rsid w:val="00E80544"/>
    <w:rsid w:val="00E80E70"/>
    <w:rsid w:val="00E811DE"/>
    <w:rsid w:val="00E83725"/>
    <w:rsid w:val="00E8486C"/>
    <w:rsid w:val="00E848EF"/>
    <w:rsid w:val="00E87240"/>
    <w:rsid w:val="00E8736E"/>
    <w:rsid w:val="00E90017"/>
    <w:rsid w:val="00E90C16"/>
    <w:rsid w:val="00E92D96"/>
    <w:rsid w:val="00E935D6"/>
    <w:rsid w:val="00E95C94"/>
    <w:rsid w:val="00E966CA"/>
    <w:rsid w:val="00E967C8"/>
    <w:rsid w:val="00EA005C"/>
    <w:rsid w:val="00EA2052"/>
    <w:rsid w:val="00EA38B5"/>
    <w:rsid w:val="00EA42E5"/>
    <w:rsid w:val="00EA4414"/>
    <w:rsid w:val="00EA4948"/>
    <w:rsid w:val="00EA6E5B"/>
    <w:rsid w:val="00EB02B6"/>
    <w:rsid w:val="00EB139C"/>
    <w:rsid w:val="00EB1DE0"/>
    <w:rsid w:val="00EB2381"/>
    <w:rsid w:val="00EB2A8A"/>
    <w:rsid w:val="00EB2EA5"/>
    <w:rsid w:val="00EB305D"/>
    <w:rsid w:val="00EB31E5"/>
    <w:rsid w:val="00EB3A1E"/>
    <w:rsid w:val="00EB5DC8"/>
    <w:rsid w:val="00EB66F1"/>
    <w:rsid w:val="00EC02F1"/>
    <w:rsid w:val="00EC07A4"/>
    <w:rsid w:val="00EC094A"/>
    <w:rsid w:val="00EC31FB"/>
    <w:rsid w:val="00EC3288"/>
    <w:rsid w:val="00EC365A"/>
    <w:rsid w:val="00EC4ABA"/>
    <w:rsid w:val="00EC5654"/>
    <w:rsid w:val="00EC59F2"/>
    <w:rsid w:val="00EC764B"/>
    <w:rsid w:val="00ED020D"/>
    <w:rsid w:val="00ED1269"/>
    <w:rsid w:val="00ED41E6"/>
    <w:rsid w:val="00ED475D"/>
    <w:rsid w:val="00ED4A68"/>
    <w:rsid w:val="00ED573B"/>
    <w:rsid w:val="00ED652A"/>
    <w:rsid w:val="00EE00BF"/>
    <w:rsid w:val="00EE0812"/>
    <w:rsid w:val="00EE11B8"/>
    <w:rsid w:val="00EE333E"/>
    <w:rsid w:val="00EE3DCB"/>
    <w:rsid w:val="00EE3F6A"/>
    <w:rsid w:val="00EE4E8B"/>
    <w:rsid w:val="00EE5FFF"/>
    <w:rsid w:val="00EE741F"/>
    <w:rsid w:val="00EE7CE8"/>
    <w:rsid w:val="00EF1E7E"/>
    <w:rsid w:val="00EF4F14"/>
    <w:rsid w:val="00EF6634"/>
    <w:rsid w:val="00EF670F"/>
    <w:rsid w:val="00EF6818"/>
    <w:rsid w:val="00EF7AAE"/>
    <w:rsid w:val="00F00702"/>
    <w:rsid w:val="00F0085D"/>
    <w:rsid w:val="00F0308B"/>
    <w:rsid w:val="00F03D15"/>
    <w:rsid w:val="00F04C8C"/>
    <w:rsid w:val="00F05886"/>
    <w:rsid w:val="00F05BA9"/>
    <w:rsid w:val="00F063CA"/>
    <w:rsid w:val="00F067B4"/>
    <w:rsid w:val="00F06D37"/>
    <w:rsid w:val="00F07C59"/>
    <w:rsid w:val="00F1180D"/>
    <w:rsid w:val="00F11E66"/>
    <w:rsid w:val="00F13634"/>
    <w:rsid w:val="00F14090"/>
    <w:rsid w:val="00F1562A"/>
    <w:rsid w:val="00F17385"/>
    <w:rsid w:val="00F1743B"/>
    <w:rsid w:val="00F20498"/>
    <w:rsid w:val="00F206DA"/>
    <w:rsid w:val="00F209C0"/>
    <w:rsid w:val="00F209CC"/>
    <w:rsid w:val="00F20C00"/>
    <w:rsid w:val="00F20E76"/>
    <w:rsid w:val="00F21176"/>
    <w:rsid w:val="00F21515"/>
    <w:rsid w:val="00F21E1E"/>
    <w:rsid w:val="00F231A4"/>
    <w:rsid w:val="00F23368"/>
    <w:rsid w:val="00F23CB3"/>
    <w:rsid w:val="00F2434A"/>
    <w:rsid w:val="00F25240"/>
    <w:rsid w:val="00F25B3B"/>
    <w:rsid w:val="00F26A17"/>
    <w:rsid w:val="00F27E88"/>
    <w:rsid w:val="00F306CB"/>
    <w:rsid w:val="00F31E52"/>
    <w:rsid w:val="00F32A41"/>
    <w:rsid w:val="00F32BFD"/>
    <w:rsid w:val="00F33C33"/>
    <w:rsid w:val="00F34620"/>
    <w:rsid w:val="00F35A6E"/>
    <w:rsid w:val="00F35B30"/>
    <w:rsid w:val="00F36E4D"/>
    <w:rsid w:val="00F37F31"/>
    <w:rsid w:val="00F4028C"/>
    <w:rsid w:val="00F40A69"/>
    <w:rsid w:val="00F40FA1"/>
    <w:rsid w:val="00F43350"/>
    <w:rsid w:val="00F43827"/>
    <w:rsid w:val="00F43B7B"/>
    <w:rsid w:val="00F45477"/>
    <w:rsid w:val="00F45858"/>
    <w:rsid w:val="00F45886"/>
    <w:rsid w:val="00F50218"/>
    <w:rsid w:val="00F521E2"/>
    <w:rsid w:val="00F528C1"/>
    <w:rsid w:val="00F52B71"/>
    <w:rsid w:val="00F54218"/>
    <w:rsid w:val="00F54952"/>
    <w:rsid w:val="00F564A2"/>
    <w:rsid w:val="00F5734E"/>
    <w:rsid w:val="00F60A32"/>
    <w:rsid w:val="00F60F0F"/>
    <w:rsid w:val="00F62374"/>
    <w:rsid w:val="00F627F0"/>
    <w:rsid w:val="00F64A4E"/>
    <w:rsid w:val="00F65960"/>
    <w:rsid w:val="00F65E89"/>
    <w:rsid w:val="00F67E0A"/>
    <w:rsid w:val="00F703B7"/>
    <w:rsid w:val="00F70DB9"/>
    <w:rsid w:val="00F725C6"/>
    <w:rsid w:val="00F72A11"/>
    <w:rsid w:val="00F72B93"/>
    <w:rsid w:val="00F76B7D"/>
    <w:rsid w:val="00F76E94"/>
    <w:rsid w:val="00F76FB0"/>
    <w:rsid w:val="00F80C48"/>
    <w:rsid w:val="00F816D5"/>
    <w:rsid w:val="00F81CCC"/>
    <w:rsid w:val="00F8292D"/>
    <w:rsid w:val="00F82DFE"/>
    <w:rsid w:val="00F85F83"/>
    <w:rsid w:val="00F860B7"/>
    <w:rsid w:val="00F87E80"/>
    <w:rsid w:val="00F9012D"/>
    <w:rsid w:val="00F904CA"/>
    <w:rsid w:val="00F905EE"/>
    <w:rsid w:val="00F91746"/>
    <w:rsid w:val="00F92352"/>
    <w:rsid w:val="00F92933"/>
    <w:rsid w:val="00F92B0E"/>
    <w:rsid w:val="00F92EFD"/>
    <w:rsid w:val="00F94F07"/>
    <w:rsid w:val="00F956E0"/>
    <w:rsid w:val="00F95DBC"/>
    <w:rsid w:val="00F97010"/>
    <w:rsid w:val="00F977C4"/>
    <w:rsid w:val="00FA0320"/>
    <w:rsid w:val="00FA0C22"/>
    <w:rsid w:val="00FA17F7"/>
    <w:rsid w:val="00FA2797"/>
    <w:rsid w:val="00FA3B9D"/>
    <w:rsid w:val="00FA411C"/>
    <w:rsid w:val="00FA53C1"/>
    <w:rsid w:val="00FA5AE8"/>
    <w:rsid w:val="00FA6962"/>
    <w:rsid w:val="00FA7B99"/>
    <w:rsid w:val="00FB0431"/>
    <w:rsid w:val="00FB1715"/>
    <w:rsid w:val="00FB3882"/>
    <w:rsid w:val="00FB3941"/>
    <w:rsid w:val="00FB52F9"/>
    <w:rsid w:val="00FB63A3"/>
    <w:rsid w:val="00FB647B"/>
    <w:rsid w:val="00FB6F9C"/>
    <w:rsid w:val="00FB74E8"/>
    <w:rsid w:val="00FB7D99"/>
    <w:rsid w:val="00FC009C"/>
    <w:rsid w:val="00FC018B"/>
    <w:rsid w:val="00FC340E"/>
    <w:rsid w:val="00FC4D3A"/>
    <w:rsid w:val="00FC5BA7"/>
    <w:rsid w:val="00FC6889"/>
    <w:rsid w:val="00FD3B7D"/>
    <w:rsid w:val="00FD5085"/>
    <w:rsid w:val="00FD50AB"/>
    <w:rsid w:val="00FD5C0E"/>
    <w:rsid w:val="00FD5C6B"/>
    <w:rsid w:val="00FD65C5"/>
    <w:rsid w:val="00FE18A3"/>
    <w:rsid w:val="00FE325C"/>
    <w:rsid w:val="00FE4F06"/>
    <w:rsid w:val="00FE5004"/>
    <w:rsid w:val="00FE6818"/>
    <w:rsid w:val="00FE78D3"/>
    <w:rsid w:val="00FF0E92"/>
    <w:rsid w:val="00FF2007"/>
    <w:rsid w:val="00FF5B64"/>
    <w:rsid w:val="00FF6BC4"/>
    <w:rsid w:val="00FF6DA6"/>
    <w:rsid w:val="00FF7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4C8A297"/>
  <w15:chartTrackingRefBased/>
  <w15:docId w15:val="{95E748B3-3819-424B-BD81-B0368EC88F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iPriority="99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99" w:unhideWhenUsed="1"/>
    <w:lsdException w:name="List 3" w:semiHidden="1" w:uiPriority="99" w:unhideWhenUsed="1"/>
    <w:lsdException w:name="List 4" w:semiHidden="1" w:uiPriority="99" w:unhideWhenUsed="1"/>
    <w:lsdException w:name="List 5" w:semiHidden="1" w:uiPriority="99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iPriority="99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iPriority="99" w:unhideWhenUsed="1"/>
    <w:lsdException w:name="Body Text First Indent" w:semiHidden="1" w:uiPriority="99" w:unhideWhenUsed="1"/>
    <w:lsdException w:name="Body Text First Indent 2" w:semiHidden="1" w:uiPriority="99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99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7A5231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aliases w:val="Заголовок параграфа (1.),Section,level2 hdg,111,Section Heading,Заголовок параграфа (1.) Знак Знак"/>
    <w:basedOn w:val="a2"/>
    <w:link w:val="11"/>
    <w:autoRedefine/>
    <w:qFormat/>
    <w:pPr>
      <w:keepNext/>
      <w:numPr>
        <w:numId w:val="8"/>
      </w:numPr>
      <w:tabs>
        <w:tab w:val="num" w:pos="1080"/>
      </w:tabs>
      <w:spacing w:before="240" w:after="240" w:line="240" w:lineRule="auto"/>
      <w:jc w:val="center"/>
      <w:outlineLvl w:val="0"/>
    </w:pPr>
    <w:rPr>
      <w:rFonts w:ascii="Garamond" w:eastAsia="Times New Roman" w:hAnsi="Garamond"/>
      <w:b/>
      <w:bCs/>
      <w:caps/>
      <w:color w:val="000000"/>
      <w:kern w:val="28"/>
      <w:lang w:val="x-none"/>
    </w:rPr>
  </w:style>
  <w:style w:type="paragraph" w:styleId="2">
    <w:name w:val="heading 2"/>
    <w:aliases w:val="h2,h21,Заголовок пункта (1.1),5,Reset numbering,222"/>
    <w:basedOn w:val="a2"/>
    <w:next w:val="a2"/>
    <w:link w:val="20"/>
    <w:uiPriority w:val="99"/>
    <w:qFormat/>
    <w:pPr>
      <w:keepNext/>
      <w:numPr>
        <w:ilvl w:val="1"/>
        <w:numId w:val="8"/>
      </w:numPr>
      <w:spacing w:after="0" w:line="240" w:lineRule="auto"/>
      <w:outlineLvl w:val="1"/>
    </w:pPr>
    <w:rPr>
      <w:rFonts w:ascii="Times New Roman" w:eastAsia="Times New Roman" w:hAnsi="Times New Roman"/>
      <w:b/>
      <w:bCs/>
      <w:sz w:val="20"/>
      <w:szCs w:val="20"/>
      <w:lang w:val="x-none" w:eastAsia="x-none"/>
    </w:rPr>
  </w:style>
  <w:style w:type="paragraph" w:styleId="30">
    <w:name w:val="heading 3"/>
    <w:aliases w:val="H3,Заголовок подпукта (1.1.1),Level 1 - 1,o"/>
    <w:basedOn w:val="a2"/>
    <w:next w:val="a2"/>
    <w:link w:val="31"/>
    <w:qFormat/>
    <w:pPr>
      <w:keepNext/>
      <w:numPr>
        <w:ilvl w:val="2"/>
        <w:numId w:val="8"/>
      </w:numPr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/>
    </w:rPr>
  </w:style>
  <w:style w:type="paragraph" w:styleId="40">
    <w:name w:val="heading 4"/>
    <w:aliases w:val="H4,H41,Sub-Minor,Level 2 - a"/>
    <w:basedOn w:val="a2"/>
    <w:next w:val="a2"/>
    <w:link w:val="41"/>
    <w:qFormat/>
    <w:pPr>
      <w:keepNext/>
      <w:numPr>
        <w:ilvl w:val="3"/>
        <w:numId w:val="8"/>
      </w:numPr>
      <w:spacing w:before="240" w:after="60"/>
      <w:outlineLvl w:val="3"/>
    </w:pPr>
    <w:rPr>
      <w:rFonts w:eastAsia="Times New Roman"/>
      <w:b/>
      <w:bCs/>
      <w:sz w:val="28"/>
      <w:szCs w:val="28"/>
      <w:lang w:val="x-none"/>
    </w:rPr>
  </w:style>
  <w:style w:type="paragraph" w:styleId="50">
    <w:name w:val="heading 5"/>
    <w:aliases w:val="h5,h51,H5,H51,h52,test,Block Label,Level 3 - i"/>
    <w:basedOn w:val="a2"/>
    <w:next w:val="a3"/>
    <w:link w:val="51"/>
    <w:qFormat/>
    <w:pPr>
      <w:numPr>
        <w:ilvl w:val="4"/>
        <w:numId w:val="8"/>
      </w:numPr>
      <w:tabs>
        <w:tab w:val="num" w:pos="360"/>
      </w:tabs>
      <w:suppressAutoHyphens/>
      <w:spacing w:before="120" w:after="120" w:line="240" w:lineRule="auto"/>
      <w:jc w:val="both"/>
      <w:outlineLvl w:val="4"/>
    </w:pPr>
    <w:rPr>
      <w:rFonts w:ascii="Times New Roman" w:eastAsia="Times New Roman" w:hAnsi="Times New Roman"/>
      <w:szCs w:val="20"/>
      <w:lang w:eastAsia="ar-SA"/>
    </w:rPr>
  </w:style>
  <w:style w:type="paragraph" w:styleId="6">
    <w:name w:val="heading 6"/>
    <w:aliases w:val="Legal Level 1."/>
    <w:basedOn w:val="a2"/>
    <w:next w:val="50"/>
    <w:link w:val="60"/>
    <w:qFormat/>
    <w:pPr>
      <w:numPr>
        <w:ilvl w:val="5"/>
        <w:numId w:val="8"/>
      </w:numPr>
      <w:tabs>
        <w:tab w:val="num" w:pos="0"/>
      </w:tabs>
      <w:suppressAutoHyphens/>
      <w:spacing w:before="120" w:after="120" w:line="240" w:lineRule="auto"/>
      <w:jc w:val="both"/>
      <w:outlineLvl w:val="5"/>
    </w:pPr>
    <w:rPr>
      <w:rFonts w:ascii="Times New Roman" w:eastAsia="Times New Roman" w:hAnsi="Times New Roman"/>
      <w:szCs w:val="20"/>
      <w:lang w:eastAsia="ar-SA"/>
    </w:rPr>
  </w:style>
  <w:style w:type="paragraph" w:styleId="7">
    <w:name w:val="heading 7"/>
    <w:aliases w:val="Appendix Header,Legal Level 1.1."/>
    <w:basedOn w:val="a2"/>
    <w:next w:val="a2"/>
    <w:link w:val="70"/>
    <w:qFormat/>
    <w:pPr>
      <w:numPr>
        <w:ilvl w:val="6"/>
        <w:numId w:val="8"/>
      </w:numPr>
      <w:tabs>
        <w:tab w:val="num" w:pos="0"/>
      </w:tabs>
      <w:suppressAutoHyphens/>
      <w:spacing w:before="120" w:after="240" w:line="240" w:lineRule="auto"/>
      <w:outlineLvl w:val="6"/>
    </w:pPr>
    <w:rPr>
      <w:rFonts w:ascii="Garamond" w:eastAsia="Batang" w:hAnsi="Garamond"/>
      <w:szCs w:val="20"/>
      <w:lang w:eastAsia="ar-SA"/>
    </w:rPr>
  </w:style>
  <w:style w:type="paragraph" w:styleId="8">
    <w:name w:val="heading 8"/>
    <w:aliases w:val="Legal Level 1.1.1."/>
    <w:basedOn w:val="a2"/>
    <w:next w:val="a2"/>
    <w:link w:val="80"/>
    <w:qFormat/>
    <w:pPr>
      <w:numPr>
        <w:ilvl w:val="7"/>
        <w:numId w:val="8"/>
      </w:numPr>
      <w:tabs>
        <w:tab w:val="num" w:pos="0"/>
      </w:tabs>
      <w:suppressAutoHyphens/>
      <w:spacing w:before="240" w:after="0" w:line="240" w:lineRule="auto"/>
      <w:outlineLvl w:val="7"/>
    </w:pPr>
    <w:rPr>
      <w:rFonts w:ascii="Arial" w:eastAsia="Batang" w:hAnsi="Arial"/>
      <w:i/>
      <w:sz w:val="20"/>
      <w:szCs w:val="20"/>
      <w:lang w:eastAsia="ar-SA"/>
    </w:rPr>
  </w:style>
  <w:style w:type="paragraph" w:styleId="9">
    <w:name w:val="heading 9"/>
    <w:aliases w:val="Legal Level 1.1.1.1."/>
    <w:basedOn w:val="a2"/>
    <w:next w:val="a2"/>
    <w:link w:val="90"/>
    <w:qFormat/>
    <w:pPr>
      <w:numPr>
        <w:ilvl w:val="8"/>
        <w:numId w:val="8"/>
      </w:numPr>
      <w:tabs>
        <w:tab w:val="num" w:pos="0"/>
      </w:tabs>
      <w:suppressAutoHyphens/>
      <w:spacing w:before="240" w:after="0" w:line="240" w:lineRule="auto"/>
      <w:outlineLvl w:val="8"/>
    </w:pPr>
    <w:rPr>
      <w:rFonts w:ascii="Arial" w:eastAsia="Batang" w:hAnsi="Arial"/>
      <w:i/>
      <w:sz w:val="18"/>
      <w:szCs w:val="20"/>
      <w:lang w:eastAsia="ar-SA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">
    <w:name w:val="Заголовок 1 Знак"/>
    <w:aliases w:val="Заголовок параграфа (1.) Знак,Section Знак,level2 hdg Знак,111 Знак,Section Heading Знак,Заголовок параграфа (1.) Знак Знак Знак"/>
    <w:basedOn w:val="a4"/>
    <w:link w:val="1"/>
    <w:rPr>
      <w:rFonts w:ascii="Garamond" w:eastAsia="Times New Roman" w:hAnsi="Garamond" w:cs="Times New Roman"/>
      <w:b/>
      <w:bCs/>
      <w:caps/>
      <w:color w:val="000000"/>
      <w:kern w:val="28"/>
      <w:lang w:val="x-none"/>
    </w:rPr>
  </w:style>
  <w:style w:type="character" w:customStyle="1" w:styleId="20">
    <w:name w:val="Заголовок 2 Знак"/>
    <w:aliases w:val="h2 Знак,h21 Знак,Заголовок пункта (1.1) Знак,5 Знак,Reset numbering Знак,222 Знак"/>
    <w:basedOn w:val="a4"/>
    <w:link w:val="2"/>
    <w:uiPriority w:val="99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31">
    <w:name w:val="Заголовок 3 Знак"/>
    <w:aliases w:val="H3 Знак,Заголовок подпукта (1.1.1) Знак,Level 1 - 1 Знак,o Знак"/>
    <w:basedOn w:val="a4"/>
    <w:link w:val="30"/>
    <w:rPr>
      <w:rFonts w:ascii="Cambria" w:eastAsia="Times New Roman" w:hAnsi="Cambria" w:cs="Times New Roman"/>
      <w:b/>
      <w:bCs/>
      <w:sz w:val="26"/>
      <w:szCs w:val="26"/>
      <w:lang w:val="x-none"/>
    </w:rPr>
  </w:style>
  <w:style w:type="character" w:customStyle="1" w:styleId="41">
    <w:name w:val="Заголовок 4 Знак"/>
    <w:aliases w:val="H4 Знак,H41 Знак,Sub-Minor Знак,Level 2 - a Знак"/>
    <w:basedOn w:val="a4"/>
    <w:link w:val="40"/>
    <w:rPr>
      <w:rFonts w:ascii="Calibri" w:eastAsia="Times New Roman" w:hAnsi="Calibri" w:cs="Times New Roman"/>
      <w:b/>
      <w:bCs/>
      <w:sz w:val="28"/>
      <w:szCs w:val="28"/>
      <w:lang w:val="x-none"/>
    </w:rPr>
  </w:style>
  <w:style w:type="paragraph" w:customStyle="1" w:styleId="a7">
    <w:name w:val="Знак"/>
    <w:basedOn w:val="a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subclauseindent">
    <w:name w:val="subclauseindent"/>
    <w:basedOn w:val="a2"/>
    <w:uiPriority w:val="99"/>
    <w:pPr>
      <w:spacing w:before="120" w:after="120" w:line="240" w:lineRule="auto"/>
      <w:ind w:left="1701"/>
      <w:jc w:val="both"/>
    </w:pPr>
    <w:rPr>
      <w:rFonts w:ascii="Times New Roman" w:eastAsia="Times New Roman" w:hAnsi="Times New Roman"/>
      <w:szCs w:val="20"/>
    </w:rPr>
  </w:style>
  <w:style w:type="character" w:styleId="a8">
    <w:name w:val="Hyperlink"/>
    <w:uiPriority w:val="99"/>
    <w:unhideWhenUsed/>
    <w:rPr>
      <w:color w:val="0000FF"/>
      <w:u w:val="single"/>
    </w:rPr>
  </w:style>
  <w:style w:type="paragraph" w:styleId="a3">
    <w:name w:val="Body Text"/>
    <w:aliases w:val="body text"/>
    <w:basedOn w:val="a2"/>
    <w:link w:val="a9"/>
    <w:pPr>
      <w:overflowPunct w:val="0"/>
      <w:autoSpaceDE w:val="0"/>
      <w:autoSpaceDN w:val="0"/>
      <w:adjustRightInd w:val="0"/>
      <w:spacing w:before="180" w:after="240" w:line="240" w:lineRule="auto"/>
      <w:textAlignment w:val="baseline"/>
    </w:pPr>
    <w:rPr>
      <w:rFonts w:ascii="Garamond" w:eastAsia="Times New Roman" w:hAnsi="Garamond"/>
      <w:szCs w:val="20"/>
      <w:lang w:val="en-GB"/>
    </w:rPr>
  </w:style>
  <w:style w:type="character" w:customStyle="1" w:styleId="a9">
    <w:name w:val="Основной текст Знак"/>
    <w:aliases w:val="body text Знак"/>
    <w:basedOn w:val="a4"/>
    <w:link w:val="a3"/>
    <w:rPr>
      <w:rFonts w:ascii="Garamond" w:eastAsia="Times New Roman" w:hAnsi="Garamond" w:cs="Times New Roman"/>
      <w:szCs w:val="20"/>
      <w:lang w:val="en-GB"/>
    </w:rPr>
  </w:style>
  <w:style w:type="paragraph" w:customStyle="1" w:styleId="subsubclauseindent">
    <w:name w:val="subsubclauseindent"/>
    <w:basedOn w:val="a2"/>
    <w:pPr>
      <w:spacing w:before="120" w:after="120" w:line="240" w:lineRule="auto"/>
      <w:ind w:left="2552"/>
      <w:jc w:val="both"/>
    </w:pPr>
    <w:rPr>
      <w:rFonts w:ascii="Times New Roman" w:eastAsia="Times New Roman" w:hAnsi="Times New Roman"/>
      <w:szCs w:val="20"/>
      <w:lang w:val="en-GB"/>
    </w:rPr>
  </w:style>
  <w:style w:type="paragraph" w:styleId="aa">
    <w:name w:val="Body Text Indent"/>
    <w:basedOn w:val="a2"/>
    <w:link w:val="ab"/>
    <w:uiPriority w:val="99"/>
    <w:unhideWhenUsed/>
    <w:pPr>
      <w:spacing w:after="120"/>
      <w:ind w:left="283"/>
    </w:pPr>
    <w:rPr>
      <w:lang w:val="x-none"/>
    </w:rPr>
  </w:style>
  <w:style w:type="character" w:customStyle="1" w:styleId="ab">
    <w:name w:val="Основной текст с отступом Знак"/>
    <w:basedOn w:val="a4"/>
    <w:link w:val="aa"/>
    <w:rPr>
      <w:rFonts w:ascii="Calibri" w:eastAsia="Calibri" w:hAnsi="Calibri" w:cs="Times New Roman"/>
      <w:lang w:val="x-none"/>
    </w:rPr>
  </w:style>
  <w:style w:type="paragraph" w:customStyle="1" w:styleId="310">
    <w:name w:val="Основной текст с отступом 31"/>
    <w:basedOn w:val="a2"/>
    <w:pPr>
      <w:spacing w:after="0" w:line="240" w:lineRule="auto"/>
      <w:ind w:left="567" w:hanging="567"/>
      <w:jc w:val="both"/>
    </w:pPr>
    <w:rPr>
      <w:rFonts w:ascii="Times New Roman" w:eastAsia="Times New Roman" w:hAnsi="Times New Roman"/>
      <w:color w:val="000000"/>
      <w:sz w:val="24"/>
      <w:szCs w:val="20"/>
      <w:lang w:eastAsia="ru-RU"/>
    </w:rPr>
  </w:style>
  <w:style w:type="paragraph" w:customStyle="1" w:styleId="Handbuchtitel">
    <w:name w:val="Handbuchtitel"/>
    <w:basedOn w:val="a2"/>
    <w:pPr>
      <w:spacing w:before="120" w:line="270" w:lineRule="atLeast"/>
    </w:pPr>
    <w:rPr>
      <w:rFonts w:ascii="NewsGoth Dm BT" w:eastAsia="Times New Roman" w:hAnsi="NewsGoth Dm BT"/>
      <w:sz w:val="20"/>
      <w:szCs w:val="20"/>
      <w:lang w:val="de-DE" w:eastAsia="ru-RU"/>
    </w:rPr>
  </w:style>
  <w:style w:type="paragraph" w:styleId="21">
    <w:name w:val="Body Text 2"/>
    <w:basedOn w:val="a2"/>
    <w:link w:val="22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4"/>
    <w:link w:val="2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2"/>
    <w:link w:val="ad"/>
    <w:uiPriority w:val="9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4"/>
    <w:link w:val="ac"/>
    <w:uiPriority w:val="99"/>
    <w:rPr>
      <w:rFonts w:ascii="Tahoma" w:eastAsia="Calibri" w:hAnsi="Tahoma" w:cs="Tahoma"/>
      <w:sz w:val="16"/>
      <w:szCs w:val="16"/>
    </w:rPr>
  </w:style>
  <w:style w:type="paragraph" w:styleId="ae">
    <w:name w:val="caption"/>
    <w:basedOn w:val="a2"/>
    <w:qFormat/>
    <w:pPr>
      <w:widowControl w:val="0"/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af">
    <w:name w:val="Знак Знак Знак Знак"/>
    <w:basedOn w:val="a2"/>
    <w:uiPriority w:val="99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0">
    <w:name w:val="Title"/>
    <w:basedOn w:val="a2"/>
    <w:link w:val="af1"/>
    <w:qFormat/>
    <w:pPr>
      <w:spacing w:before="120" w:after="0" w:line="240" w:lineRule="auto"/>
      <w:jc w:val="center"/>
    </w:pPr>
    <w:rPr>
      <w:rFonts w:ascii="Garamond" w:eastAsia="Times New Roman" w:hAnsi="Garamond"/>
      <w:b/>
      <w:bCs/>
      <w:sz w:val="32"/>
      <w:szCs w:val="24"/>
      <w:lang w:val="x-none" w:eastAsia="x-none"/>
    </w:rPr>
  </w:style>
  <w:style w:type="character" w:customStyle="1" w:styleId="af1">
    <w:name w:val="Заголовок Знак"/>
    <w:basedOn w:val="a4"/>
    <w:link w:val="af0"/>
    <w:rPr>
      <w:rFonts w:ascii="Garamond" w:eastAsia="Times New Roman" w:hAnsi="Garamond" w:cs="Times New Roman"/>
      <w:b/>
      <w:bCs/>
      <w:sz w:val="32"/>
      <w:szCs w:val="24"/>
      <w:lang w:val="x-none" w:eastAsia="x-none"/>
    </w:rPr>
  </w:style>
  <w:style w:type="paragraph" w:styleId="32">
    <w:name w:val="Body Text 3"/>
    <w:basedOn w:val="a2"/>
    <w:link w:val="33"/>
    <w:pPr>
      <w:autoSpaceDE w:val="0"/>
      <w:autoSpaceDN w:val="0"/>
      <w:spacing w:after="120" w:line="240" w:lineRule="auto"/>
    </w:pPr>
    <w:rPr>
      <w:rFonts w:ascii="Times New Roman" w:eastAsia="Times New Roman" w:hAnsi="Times New Roman"/>
      <w:sz w:val="16"/>
      <w:szCs w:val="16"/>
      <w:lang w:val="x-none" w:eastAsia="x-none"/>
    </w:rPr>
  </w:style>
  <w:style w:type="character" w:customStyle="1" w:styleId="33">
    <w:name w:val="Основной текст 3 Знак"/>
    <w:basedOn w:val="a4"/>
    <w:link w:val="32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f2">
    <w:name w:val="List Paragraph"/>
    <w:aliases w:val="Paragraphe de liste1,lp1,List Paragraph,Num Bullet 1,Table Number Paragraph,Bullet Number,Bulletr List Paragraph,列出段落,列出段落1,List Paragraph2,List Paragraph21,Listeafsnit1,Parágrafo da Lista1,Bullet list,Ref"/>
    <w:basedOn w:val="a2"/>
    <w:link w:val="af3"/>
    <w:uiPriority w:val="99"/>
    <w:qFormat/>
    <w:pPr>
      <w:autoSpaceDE w:val="0"/>
      <w:autoSpaceDN w:val="0"/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4">
    <w:name w:val="annotation reference"/>
    <w:uiPriority w:val="99"/>
    <w:unhideWhenUsed/>
    <w:qFormat/>
    <w:rPr>
      <w:sz w:val="16"/>
      <w:szCs w:val="16"/>
    </w:rPr>
  </w:style>
  <w:style w:type="paragraph" w:styleId="af5">
    <w:name w:val="annotation text"/>
    <w:basedOn w:val="a2"/>
    <w:link w:val="af6"/>
    <w:uiPriority w:val="99"/>
    <w:unhideWhenUsed/>
    <w:rPr>
      <w:sz w:val="20"/>
      <w:szCs w:val="20"/>
      <w:lang w:val="x-none"/>
    </w:rPr>
  </w:style>
  <w:style w:type="character" w:customStyle="1" w:styleId="af6">
    <w:name w:val="Текст примечания Знак"/>
    <w:basedOn w:val="a4"/>
    <w:link w:val="af5"/>
    <w:uiPriority w:val="99"/>
    <w:rPr>
      <w:rFonts w:ascii="Calibri" w:eastAsia="Calibri" w:hAnsi="Calibri" w:cs="Times New Roman"/>
      <w:sz w:val="20"/>
      <w:szCs w:val="20"/>
      <w:lang w:val="x-none"/>
    </w:rPr>
  </w:style>
  <w:style w:type="paragraph" w:styleId="af7">
    <w:name w:val="annotation subject"/>
    <w:basedOn w:val="af5"/>
    <w:next w:val="af5"/>
    <w:link w:val="af8"/>
    <w:uiPriority w:val="99"/>
    <w:unhideWhenUsed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rPr>
      <w:rFonts w:ascii="Calibri" w:eastAsia="Calibri" w:hAnsi="Calibri" w:cs="Times New Roman"/>
      <w:b/>
      <w:bCs/>
      <w:sz w:val="20"/>
      <w:szCs w:val="20"/>
      <w:lang w:val="x-none"/>
    </w:rPr>
  </w:style>
  <w:style w:type="paragraph" w:styleId="23">
    <w:name w:val="List Number 2"/>
    <w:basedOn w:val="a2"/>
    <w:pPr>
      <w:keepNext/>
      <w:keepLines/>
      <w:tabs>
        <w:tab w:val="num" w:pos="643"/>
        <w:tab w:val="left" w:pos="1260"/>
      </w:tabs>
      <w:spacing w:before="120" w:after="0" w:line="240" w:lineRule="auto"/>
      <w:ind w:left="643" w:hanging="360"/>
      <w:jc w:val="both"/>
    </w:pPr>
    <w:rPr>
      <w:rFonts w:ascii="Garamond" w:eastAsia="Times New Roman" w:hAnsi="Garamond"/>
      <w:szCs w:val="20"/>
    </w:rPr>
  </w:style>
  <w:style w:type="character" w:styleId="af9">
    <w:name w:val="Strong"/>
    <w:qFormat/>
    <w:rPr>
      <w:b/>
      <w:bCs/>
    </w:rPr>
  </w:style>
  <w:style w:type="paragraph" w:styleId="afa">
    <w:name w:val="Normal (Web)"/>
    <w:basedOn w:val="a2"/>
    <w:uiPriority w:val="9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b">
    <w:name w:val="header"/>
    <w:basedOn w:val="a2"/>
    <w:link w:val="afc"/>
    <w:uiPriority w:val="99"/>
    <w:unhideWhenUsed/>
    <w:pPr>
      <w:tabs>
        <w:tab w:val="center" w:pos="4677"/>
        <w:tab w:val="right" w:pos="9355"/>
      </w:tabs>
    </w:pPr>
    <w:rPr>
      <w:lang w:val="x-none"/>
    </w:rPr>
  </w:style>
  <w:style w:type="character" w:customStyle="1" w:styleId="afc">
    <w:name w:val="Верхний колонтитул Знак"/>
    <w:basedOn w:val="a4"/>
    <w:link w:val="afb"/>
    <w:uiPriority w:val="99"/>
    <w:rPr>
      <w:rFonts w:ascii="Calibri" w:eastAsia="Calibri" w:hAnsi="Calibri" w:cs="Times New Roman"/>
      <w:lang w:val="x-none"/>
    </w:rPr>
  </w:style>
  <w:style w:type="paragraph" w:styleId="afd">
    <w:name w:val="footer"/>
    <w:basedOn w:val="a2"/>
    <w:link w:val="afe"/>
    <w:uiPriority w:val="99"/>
    <w:unhideWhenUsed/>
    <w:pPr>
      <w:tabs>
        <w:tab w:val="center" w:pos="4677"/>
        <w:tab w:val="right" w:pos="9355"/>
      </w:tabs>
    </w:pPr>
    <w:rPr>
      <w:lang w:val="x-none"/>
    </w:rPr>
  </w:style>
  <w:style w:type="character" w:customStyle="1" w:styleId="afe">
    <w:name w:val="Нижний колонтитул Знак"/>
    <w:basedOn w:val="a4"/>
    <w:link w:val="afd"/>
    <w:uiPriority w:val="99"/>
    <w:rPr>
      <w:rFonts w:ascii="Calibri" w:eastAsia="Calibri" w:hAnsi="Calibri" w:cs="Times New Roman"/>
      <w:lang w:val="x-none"/>
    </w:rPr>
  </w:style>
  <w:style w:type="paragraph" w:customStyle="1" w:styleId="ConsPlusNormal">
    <w:name w:val="ConsPlusNormal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ff">
    <w:name w:val="Revision"/>
    <w:hidden/>
    <w:uiPriority w:val="99"/>
    <w:semiHidden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ff0">
    <w:name w:val="ЭАА"/>
    <w:basedOn w:val="1"/>
    <w:link w:val="aff1"/>
    <w:uiPriority w:val="99"/>
    <w:qFormat/>
    <w:pPr>
      <w:keepLines/>
      <w:tabs>
        <w:tab w:val="clear" w:pos="1080"/>
      </w:tabs>
      <w:spacing w:before="0" w:after="0"/>
      <w:ind w:left="0" w:firstLine="0"/>
      <w:jc w:val="right"/>
    </w:pPr>
    <w:rPr>
      <w:bCs w:val="0"/>
      <w:caps w:val="0"/>
      <w:color w:val="auto"/>
      <w:kern w:val="0"/>
      <w:sz w:val="20"/>
      <w:szCs w:val="20"/>
      <w:lang w:val="ru-RU" w:eastAsia="ru-RU"/>
    </w:rPr>
  </w:style>
  <w:style w:type="character" w:customStyle="1" w:styleId="aff1">
    <w:name w:val="ЭАА Знак"/>
    <w:link w:val="aff0"/>
    <w:uiPriority w:val="99"/>
    <w:locked/>
    <w:rPr>
      <w:rFonts w:ascii="Garamond" w:eastAsia="Times New Roman" w:hAnsi="Garamond" w:cs="Times New Roman"/>
      <w:b/>
      <w:sz w:val="20"/>
      <w:szCs w:val="20"/>
      <w:lang w:eastAsia="ru-RU"/>
    </w:rPr>
  </w:style>
  <w:style w:type="paragraph" w:styleId="aff2">
    <w:name w:val="footnote text"/>
    <w:basedOn w:val="a2"/>
    <w:link w:val="aff3"/>
    <w:pPr>
      <w:suppressAutoHyphens/>
      <w:spacing w:before="120" w:after="0" w:line="240" w:lineRule="auto"/>
    </w:pPr>
    <w:rPr>
      <w:rFonts w:ascii="Garamond" w:eastAsia="Batang" w:hAnsi="Garamond" w:cs="Garamond"/>
      <w:sz w:val="20"/>
      <w:szCs w:val="20"/>
      <w:lang w:eastAsia="ar-SA"/>
    </w:rPr>
  </w:style>
  <w:style w:type="character" w:customStyle="1" w:styleId="aff3">
    <w:name w:val="Текст сноски Знак"/>
    <w:basedOn w:val="a4"/>
    <w:link w:val="aff2"/>
    <w:rPr>
      <w:rFonts w:ascii="Garamond" w:eastAsia="Batang" w:hAnsi="Garamond" w:cs="Garamond"/>
      <w:sz w:val="20"/>
      <w:szCs w:val="20"/>
      <w:lang w:eastAsia="ar-SA"/>
    </w:rPr>
  </w:style>
  <w:style w:type="paragraph" w:styleId="aff4">
    <w:name w:val="No Spacing"/>
    <w:uiPriority w:val="99"/>
    <w:qFormat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aff5">
    <w:name w:val="Table Grid"/>
    <w:basedOn w:val="a5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6">
    <w:name w:val="Placeholder Text"/>
    <w:basedOn w:val="a4"/>
    <w:uiPriority w:val="99"/>
    <w:semiHidden/>
    <w:rPr>
      <w:color w:val="808080"/>
    </w:rPr>
  </w:style>
  <w:style w:type="paragraph" w:customStyle="1" w:styleId="12">
    <w:name w:val="Абзац списка1"/>
    <w:basedOn w:val="a2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nformat">
    <w:name w:val="ConsPlusNonformat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51">
    <w:name w:val="Заголовок 5 Знак"/>
    <w:aliases w:val="h5 Знак,h51 Знак,H5 Знак,H51 Знак,h52 Знак,test Знак,Block Label Знак,Level 3 - i Знак"/>
    <w:basedOn w:val="a4"/>
    <w:link w:val="50"/>
    <w:rPr>
      <w:rFonts w:ascii="Times New Roman" w:eastAsia="Times New Roman" w:hAnsi="Times New Roman" w:cs="Times New Roman"/>
      <w:szCs w:val="20"/>
      <w:lang w:eastAsia="ar-SA"/>
    </w:rPr>
  </w:style>
  <w:style w:type="character" w:customStyle="1" w:styleId="60">
    <w:name w:val="Заголовок 6 Знак"/>
    <w:aliases w:val="Legal Level 1. Знак"/>
    <w:basedOn w:val="a4"/>
    <w:link w:val="6"/>
    <w:rPr>
      <w:rFonts w:ascii="Times New Roman" w:eastAsia="Times New Roman" w:hAnsi="Times New Roman" w:cs="Times New Roman"/>
      <w:szCs w:val="20"/>
      <w:lang w:eastAsia="ar-SA"/>
    </w:rPr>
  </w:style>
  <w:style w:type="character" w:customStyle="1" w:styleId="70">
    <w:name w:val="Заголовок 7 Знак"/>
    <w:aliases w:val="Appendix Header Знак,Legal Level 1.1. Знак"/>
    <w:basedOn w:val="a4"/>
    <w:link w:val="7"/>
    <w:rPr>
      <w:rFonts w:ascii="Garamond" w:eastAsia="Batang" w:hAnsi="Garamond" w:cs="Times New Roman"/>
      <w:szCs w:val="20"/>
      <w:lang w:eastAsia="ar-SA"/>
    </w:rPr>
  </w:style>
  <w:style w:type="character" w:customStyle="1" w:styleId="80">
    <w:name w:val="Заголовок 8 Знак"/>
    <w:aliases w:val="Legal Level 1.1.1. Знак"/>
    <w:basedOn w:val="a4"/>
    <w:link w:val="8"/>
    <w:rPr>
      <w:rFonts w:ascii="Arial" w:eastAsia="Batang" w:hAnsi="Arial" w:cs="Times New Roman"/>
      <w:i/>
      <w:sz w:val="20"/>
      <w:szCs w:val="20"/>
      <w:lang w:eastAsia="ar-SA"/>
    </w:rPr>
  </w:style>
  <w:style w:type="character" w:customStyle="1" w:styleId="90">
    <w:name w:val="Заголовок 9 Знак"/>
    <w:aliases w:val="Legal Level 1.1.1.1. Знак"/>
    <w:basedOn w:val="a4"/>
    <w:link w:val="9"/>
    <w:rPr>
      <w:rFonts w:ascii="Arial" w:eastAsia="Batang" w:hAnsi="Arial" w:cs="Times New Roman"/>
      <w:i/>
      <w:sz w:val="18"/>
      <w:szCs w:val="20"/>
      <w:lang w:eastAsia="ar-SA"/>
    </w:rPr>
  </w:style>
  <w:style w:type="numbering" w:customStyle="1" w:styleId="13">
    <w:name w:val="Нет списка1"/>
    <w:next w:val="a6"/>
    <w:uiPriority w:val="99"/>
    <w:semiHidden/>
    <w:unhideWhenUsed/>
  </w:style>
  <w:style w:type="character" w:styleId="aff7">
    <w:name w:val="FollowedHyperlink"/>
    <w:rPr>
      <w:rFonts w:ascii="Times New Roman" w:hAnsi="Times New Roman" w:cs="Times New Roman"/>
      <w:color w:val="800080"/>
      <w:u w:val="single"/>
    </w:rPr>
  </w:style>
  <w:style w:type="character" w:customStyle="1" w:styleId="HTMLPreformattedChar">
    <w:name w:val="HTML Preformatted Char"/>
    <w:uiPriority w:val="99"/>
    <w:locked/>
    <w:rPr>
      <w:rFonts w:ascii="Courier New" w:hAnsi="Courier New"/>
      <w:lang w:eastAsia="ar-SA" w:bidi="ar-SA"/>
    </w:rPr>
  </w:style>
  <w:style w:type="paragraph" w:styleId="HTML">
    <w:name w:val="HTML Preformatted"/>
    <w:basedOn w:val="a2"/>
    <w:link w:val="HTML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  <w:jc w:val="both"/>
    </w:pPr>
    <w:rPr>
      <w:rFonts w:ascii="Courier New" w:eastAsia="Batang" w:hAnsi="Courier New" w:cs="Courier New"/>
      <w:sz w:val="20"/>
      <w:szCs w:val="20"/>
      <w:lang w:eastAsia="ar-SA"/>
    </w:rPr>
  </w:style>
  <w:style w:type="character" w:customStyle="1" w:styleId="HTML0">
    <w:name w:val="Стандартный HTML Знак"/>
    <w:basedOn w:val="a4"/>
    <w:link w:val="HTML"/>
    <w:rPr>
      <w:rFonts w:ascii="Courier New" w:eastAsia="Batang" w:hAnsi="Courier New" w:cs="Courier New"/>
      <w:sz w:val="20"/>
      <w:szCs w:val="20"/>
      <w:lang w:eastAsia="ar-SA"/>
    </w:rPr>
  </w:style>
  <w:style w:type="paragraph" w:styleId="14">
    <w:name w:val="toc 1"/>
    <w:basedOn w:val="a2"/>
    <w:next w:val="a2"/>
    <w:autoRedefine/>
    <w:uiPriority w:val="39"/>
    <w:pPr>
      <w:tabs>
        <w:tab w:val="left" w:pos="660"/>
        <w:tab w:val="right" w:leader="dot" w:pos="9344"/>
      </w:tabs>
      <w:suppressAutoHyphens/>
      <w:spacing w:before="120" w:after="120" w:line="240" w:lineRule="auto"/>
    </w:pPr>
    <w:rPr>
      <w:rFonts w:ascii="Times New Roman" w:eastAsia="Batang" w:hAnsi="Times New Roman"/>
      <w:b/>
      <w:bCs/>
      <w:caps/>
      <w:sz w:val="20"/>
      <w:szCs w:val="20"/>
      <w:lang w:eastAsia="ar-SA"/>
    </w:rPr>
  </w:style>
  <w:style w:type="paragraph" w:styleId="24">
    <w:name w:val="toc 2"/>
    <w:basedOn w:val="a2"/>
    <w:next w:val="a2"/>
    <w:autoRedefine/>
    <w:uiPriority w:val="39"/>
    <w:pPr>
      <w:tabs>
        <w:tab w:val="left" w:pos="660"/>
        <w:tab w:val="right" w:leader="dot" w:pos="9356"/>
      </w:tabs>
      <w:suppressAutoHyphens/>
      <w:spacing w:after="0" w:line="240" w:lineRule="auto"/>
      <w:jc w:val="both"/>
    </w:pPr>
    <w:rPr>
      <w:rFonts w:ascii="Garamond" w:eastAsia="Batang" w:hAnsi="Garamond"/>
      <w:b/>
      <w:bCs/>
      <w:smallCaps/>
      <w:noProof/>
      <w:lang w:eastAsia="ar-SA"/>
    </w:rPr>
  </w:style>
  <w:style w:type="paragraph" w:styleId="34">
    <w:name w:val="toc 3"/>
    <w:basedOn w:val="a2"/>
    <w:next w:val="a2"/>
    <w:autoRedefine/>
    <w:uiPriority w:val="39"/>
    <w:pPr>
      <w:tabs>
        <w:tab w:val="right" w:leader="dot" w:pos="9343"/>
      </w:tabs>
      <w:suppressAutoHyphens/>
      <w:spacing w:after="0" w:line="240" w:lineRule="auto"/>
    </w:pPr>
    <w:rPr>
      <w:rFonts w:ascii="Garamond" w:eastAsia="Batang" w:hAnsi="Garamond" w:cs="Garamond"/>
      <w:b/>
      <w:iCs/>
      <w:caps/>
      <w:noProof/>
      <w:kern w:val="2"/>
      <w:sz w:val="20"/>
      <w:szCs w:val="20"/>
      <w:lang w:eastAsia="ar-SA"/>
    </w:rPr>
  </w:style>
  <w:style w:type="paragraph" w:styleId="aff8">
    <w:name w:val="Normal Indent"/>
    <w:basedOn w:val="a2"/>
    <w:pPr>
      <w:suppressAutoHyphens/>
      <w:spacing w:before="120" w:after="0" w:line="240" w:lineRule="auto"/>
      <w:ind w:left="851"/>
    </w:pPr>
    <w:rPr>
      <w:rFonts w:ascii="Garamond" w:eastAsia="Batang" w:hAnsi="Garamond" w:cs="Garamond"/>
      <w:lang w:eastAsia="ar-SA"/>
    </w:rPr>
  </w:style>
  <w:style w:type="character" w:customStyle="1" w:styleId="FootnoteTextChar">
    <w:name w:val="Footnote Text Char"/>
    <w:uiPriority w:val="99"/>
    <w:semiHidden/>
    <w:locked/>
    <w:rPr>
      <w:rFonts w:ascii="Garamond" w:hAnsi="Garamond"/>
      <w:lang w:eastAsia="ar-SA" w:bidi="ar-SA"/>
    </w:rPr>
  </w:style>
  <w:style w:type="character" w:customStyle="1" w:styleId="CommentTextChar">
    <w:name w:val="Comment Text Char"/>
    <w:uiPriority w:val="99"/>
    <w:semiHidden/>
    <w:locked/>
    <w:rPr>
      <w:lang w:eastAsia="ar-SA" w:bidi="ar-SA"/>
    </w:rPr>
  </w:style>
  <w:style w:type="character" w:customStyle="1" w:styleId="HeaderChar">
    <w:name w:val="Header Char"/>
    <w:uiPriority w:val="99"/>
    <w:locked/>
    <w:rPr>
      <w:rFonts w:ascii="Garamond" w:hAnsi="Garamond"/>
      <w:sz w:val="22"/>
      <w:lang w:eastAsia="ar-SA" w:bidi="ar-SA"/>
    </w:rPr>
  </w:style>
  <w:style w:type="character" w:customStyle="1" w:styleId="FooterChar">
    <w:name w:val="Footer Char"/>
    <w:uiPriority w:val="99"/>
    <w:locked/>
    <w:rPr>
      <w:rFonts w:ascii="Garamond" w:hAnsi="Garamond"/>
      <w:sz w:val="22"/>
      <w:lang w:eastAsia="ar-SA" w:bidi="ar-SA"/>
    </w:rPr>
  </w:style>
  <w:style w:type="character" w:customStyle="1" w:styleId="EndnoteTextChar">
    <w:name w:val="Endnote Text Char"/>
    <w:uiPriority w:val="99"/>
    <w:semiHidden/>
    <w:locked/>
    <w:rPr>
      <w:rFonts w:ascii="Garamond" w:hAnsi="Garamond"/>
      <w:lang w:eastAsia="ar-SA" w:bidi="ar-SA"/>
    </w:rPr>
  </w:style>
  <w:style w:type="paragraph" w:styleId="aff9">
    <w:name w:val="endnote text"/>
    <w:basedOn w:val="a2"/>
    <w:link w:val="affa"/>
    <w:semiHidden/>
    <w:pPr>
      <w:suppressAutoHyphens/>
      <w:spacing w:before="120" w:after="0" w:line="240" w:lineRule="auto"/>
    </w:pPr>
    <w:rPr>
      <w:rFonts w:ascii="Garamond" w:eastAsia="Batang" w:hAnsi="Garamond" w:cs="Garamond"/>
      <w:sz w:val="20"/>
      <w:szCs w:val="20"/>
      <w:lang w:eastAsia="ar-SA"/>
    </w:rPr>
  </w:style>
  <w:style w:type="character" w:customStyle="1" w:styleId="affa">
    <w:name w:val="Текст концевой сноски Знак"/>
    <w:basedOn w:val="a4"/>
    <w:link w:val="aff9"/>
    <w:semiHidden/>
    <w:rPr>
      <w:rFonts w:ascii="Garamond" w:eastAsia="Batang" w:hAnsi="Garamond" w:cs="Garamond"/>
      <w:sz w:val="20"/>
      <w:szCs w:val="20"/>
      <w:lang w:eastAsia="ar-SA"/>
    </w:rPr>
  </w:style>
  <w:style w:type="paragraph" w:styleId="affb">
    <w:name w:val="List"/>
    <w:basedOn w:val="a2"/>
    <w:pPr>
      <w:suppressAutoHyphens/>
      <w:spacing w:before="120" w:after="0" w:line="240" w:lineRule="auto"/>
      <w:ind w:left="283" w:hanging="283"/>
    </w:pPr>
    <w:rPr>
      <w:rFonts w:ascii="Garamond" w:eastAsia="Batang" w:hAnsi="Garamond" w:cs="Garamond"/>
      <w:sz w:val="20"/>
      <w:szCs w:val="20"/>
      <w:lang w:eastAsia="ar-SA"/>
    </w:rPr>
  </w:style>
  <w:style w:type="paragraph" w:styleId="affc">
    <w:name w:val="List Bullet"/>
    <w:aliases w:val="UL,Indent 1"/>
    <w:basedOn w:val="a2"/>
    <w:autoRedefine/>
    <w:pPr>
      <w:suppressAutoHyphens/>
      <w:spacing w:after="0" w:line="240" w:lineRule="auto"/>
      <w:ind w:left="851"/>
      <w:jc w:val="both"/>
    </w:pPr>
    <w:rPr>
      <w:rFonts w:ascii="Times New Roman" w:eastAsia="Batang" w:hAnsi="Times New Roman"/>
      <w:b/>
      <w:bCs/>
      <w:i/>
      <w:iCs/>
      <w:sz w:val="24"/>
      <w:szCs w:val="24"/>
      <w:lang w:eastAsia="ar-SA"/>
    </w:rPr>
  </w:style>
  <w:style w:type="paragraph" w:styleId="affd">
    <w:name w:val="List Number"/>
    <w:basedOn w:val="a2"/>
    <w:pPr>
      <w:tabs>
        <w:tab w:val="left" w:pos="851"/>
      </w:tabs>
      <w:suppressAutoHyphens/>
      <w:spacing w:after="80" w:line="240" w:lineRule="auto"/>
      <w:ind w:left="851" w:hanging="454"/>
      <w:jc w:val="both"/>
    </w:pPr>
    <w:rPr>
      <w:rFonts w:ascii="Times New Roman" w:eastAsia="Batang" w:hAnsi="Times New Roman"/>
      <w:sz w:val="24"/>
      <w:szCs w:val="24"/>
      <w:lang w:val="en-US" w:eastAsia="ar-SA"/>
    </w:rPr>
  </w:style>
  <w:style w:type="paragraph" w:styleId="35">
    <w:name w:val="List Bullet 3"/>
    <w:basedOn w:val="a2"/>
    <w:autoRedefine/>
    <w:pPr>
      <w:tabs>
        <w:tab w:val="left" w:pos="2913"/>
      </w:tabs>
      <w:suppressAutoHyphens/>
      <w:spacing w:before="120" w:after="0" w:line="240" w:lineRule="auto"/>
      <w:ind w:left="1873"/>
    </w:pPr>
    <w:rPr>
      <w:rFonts w:ascii="Times New Roman" w:eastAsia="Batang" w:hAnsi="Times New Roman"/>
      <w:lang w:eastAsia="ar-SA"/>
    </w:rPr>
  </w:style>
  <w:style w:type="paragraph" w:styleId="42">
    <w:name w:val="List Number 4"/>
    <w:basedOn w:val="a2"/>
    <w:pPr>
      <w:suppressAutoHyphens/>
      <w:spacing w:before="120" w:after="0" w:line="240" w:lineRule="auto"/>
    </w:pPr>
    <w:rPr>
      <w:rFonts w:ascii="Garamond" w:eastAsia="Batang" w:hAnsi="Garamond" w:cs="Garamond"/>
      <w:lang w:eastAsia="ar-SA"/>
    </w:rPr>
  </w:style>
  <w:style w:type="paragraph" w:styleId="52">
    <w:name w:val="List Number 5"/>
    <w:basedOn w:val="a2"/>
    <w:pPr>
      <w:tabs>
        <w:tab w:val="left" w:pos="1492"/>
      </w:tabs>
      <w:suppressAutoHyphens/>
      <w:spacing w:before="120" w:after="0" w:line="240" w:lineRule="auto"/>
      <w:ind w:left="1492" w:hanging="360"/>
    </w:pPr>
    <w:rPr>
      <w:rFonts w:ascii="Garamond" w:eastAsia="Batang" w:hAnsi="Garamond" w:cs="Garamond"/>
      <w:lang w:eastAsia="ar-SA"/>
    </w:rPr>
  </w:style>
  <w:style w:type="paragraph" w:styleId="affe">
    <w:name w:val="Subtitle"/>
    <w:basedOn w:val="a2"/>
    <w:link w:val="afff"/>
    <w:qFormat/>
    <w:pPr>
      <w:suppressAutoHyphens/>
      <w:spacing w:before="120" w:after="60" w:line="240" w:lineRule="auto"/>
      <w:jc w:val="center"/>
      <w:outlineLvl w:val="1"/>
    </w:pPr>
    <w:rPr>
      <w:rFonts w:ascii="Arial" w:eastAsia="Batang" w:hAnsi="Arial"/>
      <w:sz w:val="24"/>
      <w:szCs w:val="20"/>
      <w:lang w:eastAsia="ar-SA"/>
    </w:rPr>
  </w:style>
  <w:style w:type="character" w:customStyle="1" w:styleId="afff">
    <w:name w:val="Подзаголовок Знак"/>
    <w:basedOn w:val="a4"/>
    <w:link w:val="affe"/>
    <w:rPr>
      <w:rFonts w:ascii="Arial" w:eastAsia="Batang" w:hAnsi="Arial" w:cs="Times New Roman"/>
      <w:sz w:val="24"/>
      <w:szCs w:val="20"/>
      <w:lang w:eastAsia="ar-SA"/>
    </w:rPr>
  </w:style>
  <w:style w:type="character" w:customStyle="1" w:styleId="TitleChar">
    <w:name w:val="Title Char"/>
    <w:uiPriority w:val="99"/>
    <w:locked/>
    <w:rPr>
      <w:rFonts w:ascii="Garamond" w:hAnsi="Garamond"/>
      <w:b/>
      <w:sz w:val="32"/>
      <w:lang w:eastAsia="ar-SA" w:bidi="ar-SA"/>
    </w:rPr>
  </w:style>
  <w:style w:type="character" w:customStyle="1" w:styleId="BodyText2Char">
    <w:name w:val="Body Text 2 Char"/>
    <w:uiPriority w:val="99"/>
    <w:locked/>
    <w:rPr>
      <w:sz w:val="24"/>
      <w:lang w:eastAsia="ar-SA" w:bidi="ar-SA"/>
    </w:rPr>
  </w:style>
  <w:style w:type="character" w:customStyle="1" w:styleId="BodyText3Char">
    <w:name w:val="Body Text 3 Char"/>
    <w:uiPriority w:val="99"/>
    <w:locked/>
    <w:rPr>
      <w:rFonts w:ascii="Garamond" w:hAnsi="Garamond"/>
      <w:b/>
      <w:sz w:val="22"/>
      <w:lang w:eastAsia="ar-SA" w:bidi="ar-SA"/>
    </w:rPr>
  </w:style>
  <w:style w:type="character" w:customStyle="1" w:styleId="BodyTextIndent2Char">
    <w:name w:val="Body Text Indent 2 Char"/>
    <w:uiPriority w:val="99"/>
    <w:locked/>
    <w:rPr>
      <w:rFonts w:ascii="Garamond" w:hAnsi="Garamond"/>
      <w:sz w:val="22"/>
      <w:lang w:eastAsia="ar-SA" w:bidi="ar-SA"/>
    </w:rPr>
  </w:style>
  <w:style w:type="paragraph" w:styleId="25">
    <w:name w:val="Body Text Indent 2"/>
    <w:basedOn w:val="a2"/>
    <w:link w:val="26"/>
    <w:pPr>
      <w:suppressAutoHyphens/>
      <w:spacing w:before="120" w:after="120" w:line="480" w:lineRule="auto"/>
      <w:ind w:left="283"/>
    </w:pPr>
    <w:rPr>
      <w:rFonts w:ascii="Garamond" w:eastAsia="Batang" w:hAnsi="Garamond" w:cs="Garamond"/>
      <w:sz w:val="20"/>
      <w:szCs w:val="20"/>
      <w:lang w:eastAsia="ar-SA"/>
    </w:rPr>
  </w:style>
  <w:style w:type="character" w:customStyle="1" w:styleId="26">
    <w:name w:val="Основной текст с отступом 2 Знак"/>
    <w:basedOn w:val="a4"/>
    <w:link w:val="25"/>
    <w:rPr>
      <w:rFonts w:ascii="Garamond" w:eastAsia="Batang" w:hAnsi="Garamond" w:cs="Garamond"/>
      <w:sz w:val="20"/>
      <w:szCs w:val="20"/>
      <w:lang w:eastAsia="ar-SA"/>
    </w:rPr>
  </w:style>
  <w:style w:type="character" w:customStyle="1" w:styleId="CommentSubjectChar">
    <w:name w:val="Comment Subject Char"/>
    <w:uiPriority w:val="99"/>
    <w:semiHidden/>
    <w:locked/>
    <w:rPr>
      <w:rFonts w:ascii="Garamond" w:hAnsi="Garamond"/>
      <w:b/>
      <w:lang w:eastAsia="ar-SA" w:bidi="ar-SA"/>
    </w:rPr>
  </w:style>
  <w:style w:type="character" w:customStyle="1" w:styleId="BalloonTextChar">
    <w:name w:val="Balloon Text Char"/>
    <w:uiPriority w:val="99"/>
    <w:semiHidden/>
    <w:locked/>
    <w:rPr>
      <w:rFonts w:ascii="Tahoma" w:hAnsi="Tahoma"/>
      <w:sz w:val="16"/>
      <w:lang w:eastAsia="ar-SA" w:bidi="ar-SA"/>
    </w:rPr>
  </w:style>
  <w:style w:type="paragraph" w:customStyle="1" w:styleId="msolistparagraph0">
    <w:name w:val="msolistparagraph"/>
    <w:basedOn w:val="a2"/>
    <w:pPr>
      <w:autoSpaceDE w:val="0"/>
      <w:autoSpaceDN w:val="0"/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Heading">
    <w:name w:val="Heading"/>
    <w:basedOn w:val="a2"/>
    <w:next w:val="a3"/>
    <w:pPr>
      <w:keepNext/>
      <w:suppressAutoHyphens/>
      <w:spacing w:before="240" w:after="120" w:line="240" w:lineRule="auto"/>
    </w:pPr>
    <w:rPr>
      <w:rFonts w:ascii="Arial" w:eastAsia="MS Mincho" w:hAnsi="Arial" w:cs="Arial"/>
      <w:sz w:val="28"/>
      <w:szCs w:val="28"/>
      <w:lang w:eastAsia="ar-SA"/>
    </w:rPr>
  </w:style>
  <w:style w:type="paragraph" w:customStyle="1" w:styleId="Caption1">
    <w:name w:val="Caption1"/>
    <w:basedOn w:val="a2"/>
    <w:pPr>
      <w:suppressLineNumbers/>
      <w:suppressAutoHyphens/>
      <w:spacing w:before="120" w:after="120" w:line="240" w:lineRule="auto"/>
    </w:pPr>
    <w:rPr>
      <w:rFonts w:ascii="Garamond" w:eastAsia="Batang" w:hAnsi="Garamond" w:cs="Garamond"/>
      <w:i/>
      <w:iCs/>
      <w:sz w:val="24"/>
      <w:szCs w:val="24"/>
      <w:lang w:eastAsia="ar-SA"/>
    </w:rPr>
  </w:style>
  <w:style w:type="paragraph" w:customStyle="1" w:styleId="Index">
    <w:name w:val="Index"/>
    <w:basedOn w:val="a2"/>
    <w:pPr>
      <w:suppressLineNumbers/>
      <w:suppressAutoHyphens/>
      <w:spacing w:before="120" w:after="0" w:line="240" w:lineRule="auto"/>
    </w:pPr>
    <w:rPr>
      <w:rFonts w:ascii="Garamond" w:eastAsia="Batang" w:hAnsi="Garamond" w:cs="Garamond"/>
      <w:lang w:eastAsia="ar-SA"/>
    </w:rPr>
  </w:style>
  <w:style w:type="paragraph" w:customStyle="1" w:styleId="clauseindent">
    <w:name w:val="clauseindent"/>
    <w:basedOn w:val="a2"/>
    <w:pPr>
      <w:suppressAutoHyphens/>
      <w:spacing w:before="120" w:after="120" w:line="240" w:lineRule="auto"/>
      <w:ind w:left="426"/>
      <w:jc w:val="both"/>
    </w:pPr>
    <w:rPr>
      <w:rFonts w:ascii="Times New Roman" w:eastAsia="Batang" w:hAnsi="Times New Roman"/>
      <w:i/>
      <w:iCs/>
      <w:lang w:eastAsia="ar-SA"/>
    </w:rPr>
  </w:style>
  <w:style w:type="paragraph" w:customStyle="1" w:styleId="Definition">
    <w:name w:val="Definition"/>
    <w:basedOn w:val="a2"/>
    <w:pPr>
      <w:suppressAutoHyphens/>
      <w:spacing w:before="120" w:after="240" w:line="240" w:lineRule="auto"/>
      <w:ind w:left="851"/>
    </w:pPr>
    <w:rPr>
      <w:rFonts w:ascii="Garamond" w:eastAsia="Batang" w:hAnsi="Garamond" w:cs="Garamond"/>
      <w:b/>
      <w:bCs/>
      <w:lang w:eastAsia="ar-SA"/>
    </w:rPr>
  </w:style>
  <w:style w:type="paragraph" w:customStyle="1" w:styleId="Unnumbered">
    <w:name w:val="Unnumbered"/>
    <w:basedOn w:val="a2"/>
    <w:next w:val="30"/>
    <w:pPr>
      <w:keepNext/>
      <w:suppressAutoHyphens/>
      <w:spacing w:before="120" w:after="240" w:line="240" w:lineRule="auto"/>
      <w:ind w:left="851"/>
    </w:pPr>
    <w:rPr>
      <w:rFonts w:ascii="Garamond" w:eastAsia="Batang" w:hAnsi="Garamond" w:cs="Garamond"/>
      <w:b/>
      <w:bCs/>
      <w:i/>
      <w:iCs/>
      <w:lang w:eastAsia="ar-SA"/>
    </w:rPr>
  </w:style>
  <w:style w:type="paragraph" w:customStyle="1" w:styleId="TOCTitle">
    <w:name w:val="TOC Title"/>
    <w:basedOn w:val="a2"/>
    <w:pPr>
      <w:keepLines/>
      <w:suppressAutoHyphens/>
      <w:spacing w:before="120" w:after="240" w:line="240" w:lineRule="auto"/>
      <w:jc w:val="center"/>
    </w:pPr>
    <w:rPr>
      <w:rFonts w:ascii="Garamond" w:eastAsia="Batang" w:hAnsi="Garamond" w:cs="Garamond"/>
      <w:b/>
      <w:bCs/>
      <w:sz w:val="32"/>
      <w:szCs w:val="32"/>
      <w:lang w:eastAsia="ar-SA"/>
    </w:rPr>
  </w:style>
  <w:style w:type="paragraph" w:customStyle="1" w:styleId="subsubsubclauseindent">
    <w:name w:val="subsubsubclauseindent"/>
    <w:basedOn w:val="a2"/>
    <w:pPr>
      <w:suppressAutoHyphens/>
      <w:spacing w:before="120" w:after="120" w:line="240" w:lineRule="auto"/>
      <w:ind w:left="3119"/>
      <w:jc w:val="both"/>
    </w:pPr>
    <w:rPr>
      <w:rFonts w:ascii="Times New Roman" w:eastAsia="Batang" w:hAnsi="Times New Roman"/>
      <w:lang w:eastAsia="ar-SA"/>
    </w:rPr>
  </w:style>
  <w:style w:type="paragraph" w:customStyle="1" w:styleId="afff0">
    <w:name w:val="Список с маркерами"/>
    <w:basedOn w:val="a2"/>
    <w:pPr>
      <w:tabs>
        <w:tab w:val="left" w:pos="2556"/>
      </w:tabs>
      <w:suppressAutoHyphens/>
      <w:spacing w:after="0" w:line="240" w:lineRule="auto"/>
      <w:ind w:left="2556" w:hanging="855"/>
    </w:pPr>
    <w:rPr>
      <w:rFonts w:ascii="Times New Roman" w:eastAsia="Batang" w:hAnsi="Times New Roman"/>
      <w:sz w:val="24"/>
      <w:szCs w:val="24"/>
      <w:lang w:eastAsia="ar-SA"/>
    </w:rPr>
  </w:style>
  <w:style w:type="paragraph" w:customStyle="1" w:styleId="15">
    <w:name w:val="Нумерованный список 1"/>
    <w:basedOn w:val="a2"/>
    <w:pPr>
      <w:suppressAutoHyphens/>
      <w:spacing w:before="120" w:after="120" w:line="240" w:lineRule="auto"/>
      <w:jc w:val="both"/>
    </w:pPr>
    <w:rPr>
      <w:rFonts w:ascii="Arial" w:eastAsia="Batang" w:hAnsi="Arial" w:cs="Arial"/>
      <w:sz w:val="20"/>
      <w:szCs w:val="20"/>
      <w:lang w:eastAsia="ar-SA"/>
    </w:rPr>
  </w:style>
  <w:style w:type="paragraph" w:customStyle="1" w:styleId="afff1">
    <w:name w:val="Простой"/>
    <w:basedOn w:val="a2"/>
    <w:pPr>
      <w:suppressAutoHyphens/>
      <w:spacing w:before="120" w:after="0" w:line="240" w:lineRule="auto"/>
    </w:pPr>
    <w:rPr>
      <w:rFonts w:ascii="Arial" w:eastAsia="Batang" w:hAnsi="Arial" w:cs="Arial"/>
      <w:spacing w:val="-5"/>
      <w:sz w:val="20"/>
      <w:szCs w:val="20"/>
      <w:lang w:eastAsia="ar-SA"/>
    </w:rPr>
  </w:style>
  <w:style w:type="paragraph" w:customStyle="1" w:styleId="Contents10">
    <w:name w:val="Contents 10"/>
    <w:basedOn w:val="Index"/>
    <w:pPr>
      <w:tabs>
        <w:tab w:val="right" w:leader="dot" w:pos="9637"/>
      </w:tabs>
      <w:ind w:left="2547"/>
    </w:pPr>
  </w:style>
  <w:style w:type="paragraph" w:customStyle="1" w:styleId="TableContents">
    <w:name w:val="Table Contents"/>
    <w:basedOn w:val="a2"/>
    <w:pPr>
      <w:suppressLineNumbers/>
      <w:suppressAutoHyphens/>
      <w:spacing w:before="120" w:after="0" w:line="240" w:lineRule="auto"/>
    </w:pPr>
    <w:rPr>
      <w:rFonts w:ascii="Garamond" w:eastAsia="Batang" w:hAnsi="Garamond" w:cs="Garamond"/>
      <w:lang w:eastAsia="ar-SA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a3"/>
    <w:pPr>
      <w:suppressAutoHyphens/>
      <w:overflowPunct/>
      <w:autoSpaceDE/>
      <w:autoSpaceDN/>
      <w:adjustRightInd/>
      <w:spacing w:before="120" w:after="120"/>
      <w:jc w:val="both"/>
      <w:textAlignment w:val="auto"/>
    </w:pPr>
    <w:rPr>
      <w:rFonts w:ascii="Times New Roman" w:eastAsia="Batang" w:hAnsi="Times New Roman"/>
      <w:lang w:val="ru-RU" w:eastAsia="ar-SA"/>
    </w:rPr>
  </w:style>
  <w:style w:type="paragraph" w:customStyle="1" w:styleId="Normal1">
    <w:name w:val="Normal1"/>
    <w:uiPriority w:val="99"/>
    <w:pPr>
      <w:autoSpaceDE w:val="0"/>
      <w:autoSpaceDN w:val="0"/>
      <w:spacing w:after="0" w:line="240" w:lineRule="auto"/>
      <w:jc w:val="both"/>
    </w:pPr>
    <w:rPr>
      <w:rFonts w:ascii="Arial" w:eastAsia="Batang" w:hAnsi="Arial" w:cs="Arial"/>
      <w:sz w:val="20"/>
      <w:szCs w:val="20"/>
      <w:lang w:val="en-US"/>
    </w:rPr>
  </w:style>
  <w:style w:type="paragraph" w:customStyle="1" w:styleId="16">
    <w:name w:val="Знак1"/>
    <w:basedOn w:val="a2"/>
    <w:pPr>
      <w:spacing w:after="160" w:line="240" w:lineRule="exact"/>
    </w:pPr>
    <w:rPr>
      <w:rFonts w:ascii="Verdana" w:eastAsia="Batang" w:hAnsi="Verdana" w:cs="Verdana"/>
      <w:sz w:val="20"/>
      <w:szCs w:val="20"/>
      <w:lang w:val="en-US"/>
    </w:rPr>
  </w:style>
  <w:style w:type="paragraph" w:customStyle="1" w:styleId="ConsPlusTitle">
    <w:name w:val="ConsPlusTitle"/>
    <w:pPr>
      <w:autoSpaceDE w:val="0"/>
      <w:autoSpaceDN w:val="0"/>
      <w:adjustRightInd w:val="0"/>
      <w:spacing w:after="0" w:line="240" w:lineRule="auto"/>
    </w:pPr>
    <w:rPr>
      <w:rFonts w:ascii="Garamond" w:eastAsia="Batang" w:hAnsi="Garamond" w:cs="Garamond"/>
      <w:b/>
      <w:bCs/>
      <w:lang w:eastAsia="ru-RU"/>
    </w:rPr>
  </w:style>
  <w:style w:type="paragraph" w:customStyle="1" w:styleId="con">
    <w:name w:val="con"/>
    <w:basedOn w:val="a2"/>
    <w:pPr>
      <w:spacing w:before="100" w:beforeAutospacing="1" w:after="100" w:afterAutospacing="1" w:line="240" w:lineRule="auto"/>
    </w:pPr>
    <w:rPr>
      <w:rFonts w:ascii="Times New Roman" w:eastAsia="Batang" w:hAnsi="Times New Roman"/>
      <w:sz w:val="24"/>
      <w:szCs w:val="24"/>
      <w:lang w:eastAsia="ru-RU"/>
    </w:rPr>
  </w:style>
  <w:style w:type="character" w:styleId="afff2">
    <w:name w:val="page number"/>
    <w:rPr>
      <w:rFonts w:ascii="Times New Roman" w:hAnsi="Times New Roman" w:cs="Times New Roman"/>
    </w:rPr>
  </w:style>
  <w:style w:type="character" w:customStyle="1" w:styleId="WW8Num3z3">
    <w:name w:val="WW8Num3z3"/>
    <w:rPr>
      <w:rFonts w:ascii="Garamond" w:hAnsi="Garamond"/>
      <w:sz w:val="22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5z1">
    <w:name w:val="WW8Num5z1"/>
    <w:rPr>
      <w:rFonts w:ascii="Courier New" w:hAnsi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6z0">
    <w:name w:val="WW8Num6z0"/>
    <w:rPr>
      <w:rFonts w:ascii="Times New Roman" w:hAnsi="Times New Roman"/>
      <w:sz w:val="22"/>
    </w:rPr>
  </w:style>
  <w:style w:type="character" w:customStyle="1" w:styleId="WW8Num7z0">
    <w:name w:val="WW8Num7z0"/>
    <w:rPr>
      <w:rFonts w:ascii="Times New Roman" w:hAnsi="Times New Roman"/>
    </w:rPr>
  </w:style>
  <w:style w:type="character" w:customStyle="1" w:styleId="WW8Num7z1">
    <w:name w:val="WW8Num7z1"/>
    <w:rPr>
      <w:rFonts w:ascii="Courier New" w:hAnsi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8z0">
    <w:name w:val="WW8Num8z0"/>
    <w:rPr>
      <w:rFonts w:ascii="Times New Roman" w:hAnsi="Times New Roman"/>
    </w:rPr>
  </w:style>
  <w:style w:type="character" w:customStyle="1" w:styleId="WW8Num8z1">
    <w:name w:val="WW8Num8z1"/>
    <w:rPr>
      <w:rFonts w:ascii="Courier New" w:hAnsi="Courier New"/>
    </w:rPr>
  </w:style>
  <w:style w:type="character" w:customStyle="1" w:styleId="WW8Num8z3">
    <w:name w:val="WW8Num8z3"/>
    <w:rPr>
      <w:rFonts w:ascii="Arial" w:hAnsi="Arial"/>
      <w:color w:val="auto"/>
      <w:position w:val="0"/>
      <w:sz w:val="20"/>
      <w:vertAlign w:val="baseline"/>
    </w:rPr>
  </w:style>
  <w:style w:type="character" w:customStyle="1" w:styleId="WW8Num8z5">
    <w:name w:val="WW8Num8z5"/>
    <w:rPr>
      <w:rFonts w:ascii="Wingdings" w:hAnsi="Wingdings"/>
    </w:rPr>
  </w:style>
  <w:style w:type="character" w:customStyle="1" w:styleId="WW8Num8z6">
    <w:name w:val="WW8Num8z6"/>
    <w:rPr>
      <w:rFonts w:ascii="Symbol" w:hAnsi="Symbol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9z1">
    <w:name w:val="WW8Num9z1"/>
    <w:rPr>
      <w:rFonts w:ascii="Courier New" w:hAnsi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2z1">
    <w:name w:val="WW8Num12z1"/>
    <w:rPr>
      <w:rFonts w:ascii="Courier New" w:hAnsi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FootnoteCharacters">
    <w:name w:val="Footnote Characters"/>
    <w:rPr>
      <w:rFonts w:ascii="Times New Roman" w:hAnsi="Times New Roman"/>
      <w:vertAlign w:val="superscript"/>
    </w:rPr>
  </w:style>
  <w:style w:type="character" w:customStyle="1" w:styleId="EndnoteCharacters">
    <w:name w:val="Endnote Characters"/>
    <w:rPr>
      <w:rFonts w:ascii="Times New Roman" w:hAnsi="Times New Roman"/>
      <w:vertAlign w:val="superscript"/>
    </w:rPr>
  </w:style>
  <w:style w:type="character" w:customStyle="1" w:styleId="bodytext">
    <w:name w:val="body text Знак Знак"/>
    <w:rPr>
      <w:rFonts w:ascii="Times New Roman" w:hAnsi="Times New Roman"/>
      <w:sz w:val="22"/>
      <w:lang w:val="en-GB" w:eastAsia="ar-SA" w:bidi="ar-SA"/>
    </w:rPr>
  </w:style>
  <w:style w:type="character" w:customStyle="1" w:styleId="Bullets">
    <w:name w:val="Bullets"/>
    <w:rPr>
      <w:rFonts w:ascii="StarSymbol" w:eastAsia="StarSymbol"/>
      <w:sz w:val="18"/>
    </w:rPr>
  </w:style>
  <w:style w:type="character" w:customStyle="1" w:styleId="cbl">
    <w:name w:val="cbl"/>
    <w:rPr>
      <w:rFonts w:ascii="Times New Roman" w:hAnsi="Times New Roman"/>
    </w:rPr>
  </w:style>
  <w:style w:type="character" w:customStyle="1" w:styleId="m1">
    <w:name w:val="m1"/>
    <w:rPr>
      <w:rFonts w:ascii="Times New Roman" w:hAnsi="Times New Roman"/>
      <w:color w:val="0000FF"/>
    </w:rPr>
  </w:style>
  <w:style w:type="paragraph" w:customStyle="1" w:styleId="27">
    <w:name w:val="Абзац списка2"/>
    <w:basedOn w:val="a2"/>
    <w:uiPriority w:val="99"/>
    <w:pPr>
      <w:autoSpaceDE w:val="0"/>
      <w:autoSpaceDN w:val="0"/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itel12-Punkt-Demi">
    <w:name w:val="Titel 12-Punkt-Demi"/>
    <w:basedOn w:val="afb"/>
    <w:pPr>
      <w:tabs>
        <w:tab w:val="clear" w:pos="4677"/>
        <w:tab w:val="clear" w:pos="9355"/>
        <w:tab w:val="center" w:pos="4536"/>
        <w:tab w:val="right" w:pos="9072"/>
      </w:tabs>
      <w:spacing w:before="120" w:after="0" w:line="312" w:lineRule="exact"/>
    </w:pPr>
    <w:rPr>
      <w:rFonts w:ascii="NewsGoth Dm BT" w:eastAsia="Batang" w:hAnsi="NewsGoth Dm BT" w:cs="Garamond"/>
      <w:sz w:val="24"/>
      <w:szCs w:val="20"/>
      <w:lang w:val="de-DE" w:eastAsia="ru-RU"/>
    </w:rPr>
  </w:style>
  <w:style w:type="paragraph" w:customStyle="1" w:styleId="noprint">
    <w:name w:val="noprint"/>
    <w:basedOn w:val="a2"/>
    <w:uiPriority w:val="9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ootercon">
    <w:name w:val="footercon"/>
    <w:basedOn w:val="a2"/>
    <w:uiPriority w:val="9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ff3">
    <w:name w:val="footnote reference"/>
    <w:rPr>
      <w:rFonts w:cs="Times New Roman"/>
      <w:vertAlign w:val="superscript"/>
    </w:rPr>
  </w:style>
  <w:style w:type="character" w:customStyle="1" w:styleId="blk">
    <w:name w:val="blk"/>
    <w:uiPriority w:val="99"/>
  </w:style>
  <w:style w:type="paragraph" w:customStyle="1" w:styleId="afff4">
    <w:name w:val="Обычный текст"/>
    <w:basedOn w:val="a2"/>
    <w:link w:val="afff5"/>
    <w:pPr>
      <w:spacing w:after="0" w:line="240" w:lineRule="auto"/>
      <w:ind w:firstLine="425"/>
    </w:pPr>
    <w:rPr>
      <w:rFonts w:ascii="Times New Roman" w:eastAsia="Arial Unicode MS" w:hAnsi="Times New Roman"/>
      <w:sz w:val="24"/>
      <w:szCs w:val="20"/>
      <w:lang w:eastAsia="ru-RU"/>
    </w:rPr>
  </w:style>
  <w:style w:type="character" w:customStyle="1" w:styleId="afff5">
    <w:name w:val="Обычный текст Знак"/>
    <w:link w:val="afff4"/>
    <w:locked/>
    <w:rPr>
      <w:rFonts w:ascii="Times New Roman" w:eastAsia="Arial Unicode MS" w:hAnsi="Times New Roman" w:cs="Times New Roman"/>
      <w:sz w:val="24"/>
      <w:szCs w:val="20"/>
      <w:lang w:eastAsia="ru-RU"/>
    </w:rPr>
  </w:style>
  <w:style w:type="paragraph" w:customStyle="1" w:styleId="afff6">
    <w:name w:val="Пункт"/>
    <w:basedOn w:val="a2"/>
    <w:link w:val="17"/>
    <w:pPr>
      <w:spacing w:after="0" w:line="36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17">
    <w:name w:val="Пункт Знак1"/>
    <w:link w:val="afff6"/>
    <w:locked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1">
    <w:name w:val="Нумер.список.альт."/>
    <w:basedOn w:val="a2"/>
    <w:qFormat/>
    <w:pPr>
      <w:numPr>
        <w:numId w:val="1"/>
      </w:numPr>
      <w:tabs>
        <w:tab w:val="left" w:pos="636"/>
      </w:tabs>
      <w:spacing w:after="0" w:line="240" w:lineRule="auto"/>
      <w:ind w:left="0" w:firstLine="0"/>
      <w:outlineLvl w:val="0"/>
    </w:pPr>
    <w:rPr>
      <w:rFonts w:ascii="Arial" w:eastAsia="Times New Roman" w:hAnsi="Arial"/>
      <w:sz w:val="24"/>
      <w:szCs w:val="20"/>
      <w:lang w:eastAsia="ru-RU"/>
    </w:rPr>
  </w:style>
  <w:style w:type="paragraph" w:customStyle="1" w:styleId="4">
    <w:name w:val="Стиль4"/>
    <w:basedOn w:val="a2"/>
    <w:qFormat/>
    <w:pPr>
      <w:numPr>
        <w:numId w:val="2"/>
      </w:numPr>
      <w:suppressAutoHyphens/>
      <w:spacing w:after="0" w:line="240" w:lineRule="auto"/>
      <w:ind w:left="0" w:firstLine="709"/>
      <w:jc w:val="both"/>
    </w:pPr>
    <w:rPr>
      <w:rFonts w:ascii="Times New Roman" w:eastAsia="Times New Roman" w:hAnsi="Times New Roman"/>
      <w:snapToGrid w:val="0"/>
      <w:sz w:val="28"/>
      <w:szCs w:val="28"/>
      <w:lang w:eastAsia="ru-RU"/>
    </w:rPr>
  </w:style>
  <w:style w:type="paragraph" w:customStyle="1" w:styleId="ConsPlusTitlePage">
    <w:name w:val="ConsPlusTitlePag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customStyle="1" w:styleId="18">
    <w:name w:val="Сетка таблицы1"/>
    <w:basedOn w:val="a5"/>
    <w:next w:val="aff5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0">
    <w:name w:val="normal0"/>
    <w:basedOn w:val="a2"/>
    <w:uiPriority w:val="9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28">
    <w:name w:val="Обычный2"/>
    <w:uiPriority w:val="99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val="en-US" w:eastAsia="ru-RU"/>
    </w:rPr>
  </w:style>
  <w:style w:type="paragraph" w:customStyle="1" w:styleId="19">
    <w:name w:val="Обычный1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val="en-US" w:eastAsia="ru-RU"/>
    </w:rPr>
  </w:style>
  <w:style w:type="paragraph" w:customStyle="1" w:styleId="36">
    <w:name w:val="Абзац списка3"/>
    <w:basedOn w:val="a2"/>
    <w:uiPriority w:val="99"/>
    <w:pPr>
      <w:suppressAutoHyphens/>
      <w:ind w:left="720"/>
    </w:pPr>
    <w:rPr>
      <w:lang w:eastAsia="ar-SA"/>
    </w:rPr>
  </w:style>
  <w:style w:type="paragraph" w:customStyle="1" w:styleId="afff7">
    <w:name w:val="Пункт_нормативн_документа"/>
    <w:basedOn w:val="a3"/>
    <w:uiPriority w:val="99"/>
    <w:pPr>
      <w:tabs>
        <w:tab w:val="left" w:pos="567"/>
        <w:tab w:val="num" w:pos="1332"/>
      </w:tabs>
      <w:overflowPunct/>
      <w:autoSpaceDE/>
      <w:autoSpaceDN/>
      <w:adjustRightInd/>
      <w:spacing w:before="60" w:after="0"/>
      <w:ind w:left="1332" w:hanging="432"/>
      <w:jc w:val="both"/>
      <w:textAlignment w:val="auto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43">
    <w:name w:val="Абзац списка4"/>
    <w:basedOn w:val="a2"/>
    <w:uiPriority w:val="99"/>
    <w:pPr>
      <w:spacing w:after="0" w:line="240" w:lineRule="auto"/>
      <w:ind w:left="708"/>
      <w:jc w:val="both"/>
    </w:pPr>
    <w:rPr>
      <w:rFonts w:ascii="Garamond" w:eastAsia="Times New Roman" w:hAnsi="Garamond"/>
      <w:szCs w:val="24"/>
      <w:lang w:eastAsia="ru-RU"/>
    </w:rPr>
  </w:style>
  <w:style w:type="paragraph" w:customStyle="1" w:styleId="txt">
    <w:name w:val="txt"/>
    <w:basedOn w:val="a2"/>
    <w:pPr>
      <w:spacing w:before="100" w:beforeAutospacing="1" w:after="100" w:afterAutospacing="1" w:line="240" w:lineRule="auto"/>
      <w:jc w:val="both"/>
    </w:pPr>
    <w:rPr>
      <w:rFonts w:ascii="Arial" w:eastAsia="Arial Unicode MS" w:hAnsi="Arial" w:cs="Arial"/>
      <w:color w:val="000000"/>
      <w:sz w:val="14"/>
      <w:szCs w:val="14"/>
      <w:lang w:eastAsia="ru-RU"/>
    </w:rPr>
  </w:style>
  <w:style w:type="paragraph" w:customStyle="1" w:styleId="53">
    <w:name w:val="Абзац списка5"/>
    <w:basedOn w:val="a2"/>
    <w:uiPriority w:val="99"/>
    <w:pPr>
      <w:suppressAutoHyphens/>
      <w:ind w:left="720"/>
    </w:pPr>
    <w:rPr>
      <w:rFonts w:eastAsia="Times New Roman"/>
      <w:lang w:eastAsia="ar-SA"/>
    </w:rPr>
  </w:style>
  <w:style w:type="numbering" w:customStyle="1" w:styleId="List63">
    <w:name w:val="List 63"/>
    <w:pPr>
      <w:numPr>
        <w:numId w:val="3"/>
      </w:numPr>
    </w:pPr>
  </w:style>
  <w:style w:type="paragraph" w:customStyle="1" w:styleId="61">
    <w:name w:val="Абзац списка6"/>
    <w:basedOn w:val="a2"/>
    <w:pPr>
      <w:spacing w:after="0" w:line="240" w:lineRule="auto"/>
      <w:ind w:left="708"/>
      <w:jc w:val="both"/>
    </w:pPr>
    <w:rPr>
      <w:rFonts w:ascii="Garamond" w:eastAsia="Times New Roman" w:hAnsi="Garamond"/>
      <w:szCs w:val="24"/>
      <w:lang w:eastAsia="ru-RU"/>
    </w:rPr>
  </w:style>
  <w:style w:type="paragraph" w:customStyle="1" w:styleId="71">
    <w:name w:val="Абзац списка7"/>
    <w:basedOn w:val="a2"/>
    <w:pPr>
      <w:spacing w:after="0" w:line="240" w:lineRule="auto"/>
      <w:ind w:left="708"/>
      <w:jc w:val="both"/>
    </w:pPr>
    <w:rPr>
      <w:rFonts w:ascii="Garamond" w:eastAsia="Times New Roman" w:hAnsi="Garamond"/>
      <w:szCs w:val="24"/>
      <w:lang w:eastAsia="ru-RU"/>
    </w:rPr>
  </w:style>
  <w:style w:type="character" w:customStyle="1" w:styleId="1a">
    <w:name w:val="Название Знак1"/>
    <w:locked/>
    <w:rPr>
      <w:rFonts w:ascii="Garamond" w:eastAsia="Times New Roman" w:hAnsi="Garamond"/>
      <w:b/>
      <w:bCs/>
      <w:sz w:val="32"/>
      <w:szCs w:val="24"/>
    </w:rPr>
  </w:style>
  <w:style w:type="paragraph" w:styleId="44">
    <w:name w:val="toc 4"/>
    <w:basedOn w:val="a2"/>
    <w:next w:val="a2"/>
    <w:uiPriority w:val="39"/>
    <w:pPr>
      <w:spacing w:after="0" w:line="240" w:lineRule="auto"/>
      <w:ind w:left="660"/>
    </w:pPr>
    <w:rPr>
      <w:rFonts w:ascii="Times New Roman" w:eastAsia="Times New Roman" w:hAnsi="Times New Roman"/>
      <w:sz w:val="18"/>
      <w:szCs w:val="20"/>
    </w:rPr>
  </w:style>
  <w:style w:type="paragraph" w:customStyle="1" w:styleId="110">
    <w:name w:val="Обычный + 11 пт"/>
    <w:aliases w:val="По ширине"/>
    <w:basedOn w:val="a2"/>
    <w:pPr>
      <w:tabs>
        <w:tab w:val="num" w:pos="574"/>
      </w:tabs>
      <w:spacing w:after="0" w:line="240" w:lineRule="auto"/>
      <w:ind w:left="574" w:hanging="432"/>
      <w:jc w:val="both"/>
    </w:pPr>
    <w:rPr>
      <w:rFonts w:ascii="Times New Roman" w:eastAsia="Times New Roman" w:hAnsi="Times New Roman"/>
      <w:szCs w:val="24"/>
      <w:lang w:eastAsia="ru-RU"/>
    </w:rPr>
  </w:style>
  <w:style w:type="paragraph" w:customStyle="1" w:styleId="BodyText212">
    <w:name w:val="Body Text 212"/>
    <w:basedOn w:val="a2"/>
    <w:rsid w:val="002A1CE6"/>
    <w:pPr>
      <w:tabs>
        <w:tab w:val="left" w:pos="720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/>
      <w:szCs w:val="20"/>
      <w:lang w:eastAsia="ru-RU"/>
    </w:rPr>
  </w:style>
  <w:style w:type="character" w:customStyle="1" w:styleId="af3">
    <w:name w:val="Абзац списка Знак"/>
    <w:aliases w:val="Paragraphe de liste1 Знак,lp1 Знак,List Paragraph Знак,Num Bullet 1 Знак,Table Number Paragraph Знак,Bullet Number Знак,Bulletr List Paragraph Знак,列出段落 Знак,列出段落1 Знак,List Paragraph2 Знак,List Paragraph21 Знак,Listeafsnit1 Знак"/>
    <w:link w:val="af2"/>
    <w:uiPriority w:val="99"/>
    <w:qFormat/>
    <w:rsid w:val="004E63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8">
    <w:name w:val="мое"/>
    <w:basedOn w:val="a3"/>
    <w:link w:val="afff9"/>
    <w:qFormat/>
    <w:rsid w:val="004E633A"/>
    <w:pPr>
      <w:overflowPunct/>
      <w:autoSpaceDE/>
      <w:autoSpaceDN/>
      <w:adjustRightInd/>
      <w:spacing w:before="120" w:after="120"/>
      <w:ind w:firstLine="567"/>
      <w:jc w:val="both"/>
      <w:textAlignment w:val="auto"/>
    </w:pPr>
    <w:rPr>
      <w:szCs w:val="22"/>
      <w:lang w:val="ru-RU"/>
    </w:rPr>
  </w:style>
  <w:style w:type="character" w:customStyle="1" w:styleId="afff9">
    <w:name w:val="мое Знак"/>
    <w:basedOn w:val="a4"/>
    <w:link w:val="afff8"/>
    <w:rsid w:val="004E633A"/>
    <w:rPr>
      <w:rFonts w:ascii="Garamond" w:eastAsia="Times New Roman" w:hAnsi="Garamond" w:cs="Times New Roman"/>
    </w:rPr>
  </w:style>
  <w:style w:type="paragraph" w:styleId="54">
    <w:name w:val="toc 5"/>
    <w:basedOn w:val="a2"/>
    <w:next w:val="a2"/>
    <w:uiPriority w:val="39"/>
    <w:rsid w:val="00932069"/>
    <w:pPr>
      <w:spacing w:after="0" w:line="240" w:lineRule="auto"/>
      <w:ind w:left="880"/>
    </w:pPr>
    <w:rPr>
      <w:rFonts w:ascii="Times New Roman" w:eastAsia="Times New Roman" w:hAnsi="Times New Roman"/>
      <w:sz w:val="18"/>
      <w:szCs w:val="20"/>
    </w:rPr>
  </w:style>
  <w:style w:type="paragraph" w:styleId="62">
    <w:name w:val="toc 6"/>
    <w:basedOn w:val="a2"/>
    <w:next w:val="a2"/>
    <w:uiPriority w:val="39"/>
    <w:rsid w:val="00932069"/>
    <w:pPr>
      <w:spacing w:after="0" w:line="240" w:lineRule="auto"/>
      <w:ind w:left="1100"/>
    </w:pPr>
    <w:rPr>
      <w:rFonts w:ascii="Times New Roman" w:eastAsia="Times New Roman" w:hAnsi="Times New Roman"/>
      <w:sz w:val="18"/>
      <w:szCs w:val="20"/>
    </w:rPr>
  </w:style>
  <w:style w:type="paragraph" w:styleId="72">
    <w:name w:val="toc 7"/>
    <w:basedOn w:val="a2"/>
    <w:next w:val="a2"/>
    <w:uiPriority w:val="39"/>
    <w:rsid w:val="00932069"/>
    <w:pPr>
      <w:spacing w:after="0" w:line="240" w:lineRule="auto"/>
      <w:ind w:left="1320"/>
    </w:pPr>
    <w:rPr>
      <w:rFonts w:ascii="Times New Roman" w:eastAsia="Times New Roman" w:hAnsi="Times New Roman"/>
      <w:sz w:val="18"/>
      <w:szCs w:val="20"/>
    </w:rPr>
  </w:style>
  <w:style w:type="paragraph" w:styleId="81">
    <w:name w:val="toc 8"/>
    <w:basedOn w:val="a2"/>
    <w:next w:val="a2"/>
    <w:uiPriority w:val="39"/>
    <w:rsid w:val="00932069"/>
    <w:pPr>
      <w:spacing w:after="0" w:line="240" w:lineRule="auto"/>
      <w:ind w:left="1540"/>
    </w:pPr>
    <w:rPr>
      <w:rFonts w:ascii="Times New Roman" w:eastAsia="Times New Roman" w:hAnsi="Times New Roman"/>
      <w:sz w:val="18"/>
      <w:szCs w:val="20"/>
    </w:rPr>
  </w:style>
  <w:style w:type="paragraph" w:styleId="91">
    <w:name w:val="toc 9"/>
    <w:basedOn w:val="a2"/>
    <w:next w:val="a2"/>
    <w:uiPriority w:val="39"/>
    <w:rsid w:val="00932069"/>
    <w:pPr>
      <w:spacing w:after="0" w:line="240" w:lineRule="auto"/>
      <w:ind w:left="1760"/>
    </w:pPr>
    <w:rPr>
      <w:rFonts w:ascii="Times New Roman" w:eastAsia="Times New Roman" w:hAnsi="Times New Roman"/>
      <w:sz w:val="18"/>
      <w:szCs w:val="20"/>
    </w:rPr>
  </w:style>
  <w:style w:type="character" w:styleId="afffa">
    <w:name w:val="endnote reference"/>
    <w:basedOn w:val="a4"/>
    <w:rsid w:val="00932069"/>
    <w:rPr>
      <w:vertAlign w:val="superscript"/>
    </w:rPr>
  </w:style>
  <w:style w:type="paragraph" w:customStyle="1" w:styleId="afffb">
    <w:name w:val="Список с точкой"/>
    <w:basedOn w:val="a2"/>
    <w:uiPriority w:val="99"/>
    <w:rsid w:val="00932069"/>
    <w:pPr>
      <w:tabs>
        <w:tab w:val="num" w:pos="1552"/>
      </w:tabs>
      <w:spacing w:before="180" w:after="60" w:line="240" w:lineRule="auto"/>
      <w:ind w:left="1203" w:hanging="11"/>
    </w:pPr>
    <w:rPr>
      <w:rFonts w:ascii="Garamond" w:eastAsia="Times New Roman" w:hAnsi="Garamond"/>
      <w:szCs w:val="20"/>
    </w:rPr>
  </w:style>
  <w:style w:type="paragraph" w:customStyle="1" w:styleId="afffc">
    <w:name w:val="список с буквами"/>
    <w:basedOn w:val="6"/>
    <w:autoRedefine/>
    <w:rsid w:val="00932069"/>
    <w:pPr>
      <w:keepNext/>
      <w:keepLines/>
      <w:tabs>
        <w:tab w:val="clear" w:pos="0"/>
        <w:tab w:val="left" w:pos="1260"/>
        <w:tab w:val="num" w:pos="1620"/>
      </w:tabs>
      <w:suppressAutoHyphens w:val="0"/>
      <w:spacing w:before="60" w:after="60"/>
      <w:ind w:left="1620" w:hanging="360"/>
    </w:pPr>
    <w:rPr>
      <w:rFonts w:ascii="Times New Roman CYR" w:hAnsi="Times New Roman CYR"/>
      <w:lang w:eastAsia="ru-RU"/>
    </w:rPr>
  </w:style>
  <w:style w:type="paragraph" w:styleId="29">
    <w:name w:val="List Bullet 2"/>
    <w:basedOn w:val="a2"/>
    <w:autoRedefine/>
    <w:rsid w:val="00932069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Simple">
    <w:name w:val="Simple"/>
    <w:basedOn w:val="a2"/>
    <w:uiPriority w:val="99"/>
    <w:rsid w:val="00932069"/>
    <w:pPr>
      <w:spacing w:after="0" w:line="240" w:lineRule="auto"/>
      <w:jc w:val="both"/>
    </w:pPr>
    <w:rPr>
      <w:rFonts w:ascii="Arial" w:eastAsia="Times New Roman" w:hAnsi="Arial"/>
      <w:spacing w:val="-5"/>
      <w:sz w:val="20"/>
      <w:szCs w:val="20"/>
      <w:lang w:eastAsia="ru-RU"/>
    </w:rPr>
  </w:style>
  <w:style w:type="paragraph" w:styleId="afffd">
    <w:name w:val="Plain Text"/>
    <w:basedOn w:val="a2"/>
    <w:link w:val="afffe"/>
    <w:uiPriority w:val="99"/>
    <w:rsid w:val="00932069"/>
    <w:pPr>
      <w:spacing w:after="0" w:line="240" w:lineRule="auto"/>
    </w:pPr>
    <w:rPr>
      <w:rFonts w:ascii="Courier New" w:eastAsia="SimSun" w:hAnsi="Courier New" w:cs="Courier New"/>
      <w:sz w:val="20"/>
      <w:szCs w:val="20"/>
      <w:lang w:eastAsia="zh-CN"/>
    </w:rPr>
  </w:style>
  <w:style w:type="character" w:customStyle="1" w:styleId="afffe">
    <w:name w:val="Текст Знак"/>
    <w:basedOn w:val="a4"/>
    <w:link w:val="afffd"/>
    <w:rsid w:val="00932069"/>
    <w:rPr>
      <w:rFonts w:ascii="Courier New" w:eastAsia="SimSun" w:hAnsi="Courier New" w:cs="Courier New"/>
      <w:sz w:val="20"/>
      <w:szCs w:val="20"/>
      <w:lang w:eastAsia="zh-CN"/>
    </w:rPr>
  </w:style>
  <w:style w:type="character" w:styleId="affff">
    <w:name w:val="Emphasis"/>
    <w:basedOn w:val="a4"/>
    <w:uiPriority w:val="99"/>
    <w:qFormat/>
    <w:rsid w:val="00932069"/>
    <w:rPr>
      <w:i/>
      <w:iCs/>
    </w:rPr>
  </w:style>
  <w:style w:type="paragraph" w:styleId="37">
    <w:name w:val="Body Text Indent 3"/>
    <w:basedOn w:val="a2"/>
    <w:link w:val="38"/>
    <w:uiPriority w:val="99"/>
    <w:rsid w:val="00932069"/>
    <w:pPr>
      <w:spacing w:after="120" w:line="240" w:lineRule="auto"/>
      <w:ind w:left="283"/>
    </w:pPr>
    <w:rPr>
      <w:rFonts w:ascii="Garamond" w:eastAsia="Times New Roman" w:hAnsi="Garamond"/>
      <w:sz w:val="16"/>
      <w:szCs w:val="16"/>
      <w:lang w:eastAsia="ru-RU"/>
    </w:rPr>
  </w:style>
  <w:style w:type="character" w:customStyle="1" w:styleId="38">
    <w:name w:val="Основной текст с отступом 3 Знак"/>
    <w:basedOn w:val="a4"/>
    <w:link w:val="37"/>
    <w:rsid w:val="00932069"/>
    <w:rPr>
      <w:rFonts w:ascii="Garamond" w:eastAsia="Times New Roman" w:hAnsi="Garamond" w:cs="Times New Roman"/>
      <w:sz w:val="16"/>
      <w:szCs w:val="16"/>
      <w:lang w:eastAsia="ru-RU"/>
    </w:rPr>
  </w:style>
  <w:style w:type="paragraph" w:customStyle="1" w:styleId="ConsNormal">
    <w:name w:val="ConsNormal"/>
    <w:uiPriority w:val="99"/>
    <w:rsid w:val="00932069"/>
    <w:pPr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ffff0">
    <w:name w:val="Block Text"/>
    <w:basedOn w:val="a2"/>
    <w:rsid w:val="00932069"/>
    <w:pPr>
      <w:spacing w:after="0" w:line="240" w:lineRule="auto"/>
      <w:ind w:left="11482" w:right="-739" w:hanging="425"/>
    </w:pPr>
    <w:rPr>
      <w:rFonts w:ascii="Times New Roman" w:eastAsia="Times New Roman" w:hAnsi="Times New Roman"/>
      <w:sz w:val="20"/>
      <w:szCs w:val="24"/>
      <w:lang w:eastAsia="ru-RU"/>
    </w:rPr>
  </w:style>
  <w:style w:type="paragraph" w:customStyle="1" w:styleId="xl26">
    <w:name w:val="xl26"/>
    <w:basedOn w:val="a2"/>
    <w:rsid w:val="00932069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Unicode MS" w:eastAsia="Arial Unicode MS" w:hAnsi="Arial Unicode MS" w:cs="Arial Unicode MS" w:hint="eastAsia"/>
      <w:sz w:val="24"/>
      <w:szCs w:val="24"/>
      <w:lang w:eastAsia="ru-RU"/>
    </w:rPr>
  </w:style>
  <w:style w:type="paragraph" w:customStyle="1" w:styleId="new">
    <w:name w:val="new"/>
    <w:basedOn w:val="a2"/>
    <w:rsid w:val="00932069"/>
    <w:pPr>
      <w:spacing w:before="45"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a">
    <w:name w:val="Знак Знак2"/>
    <w:basedOn w:val="a4"/>
    <w:locked/>
    <w:rsid w:val="00932069"/>
    <w:rPr>
      <w:sz w:val="24"/>
      <w:szCs w:val="24"/>
      <w:lang w:val="ru-RU" w:eastAsia="en-US" w:bidi="ar-SA"/>
    </w:rPr>
  </w:style>
  <w:style w:type="paragraph" w:customStyle="1" w:styleId="CharChar">
    <w:name w:val="Знак Знак Char Char"/>
    <w:basedOn w:val="a2"/>
    <w:rsid w:val="00932069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ffff1">
    <w:name w:val="Document Map"/>
    <w:basedOn w:val="a2"/>
    <w:link w:val="affff2"/>
    <w:uiPriority w:val="99"/>
    <w:rsid w:val="00932069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fff2">
    <w:name w:val="Схема документа Знак"/>
    <w:basedOn w:val="a4"/>
    <w:link w:val="affff1"/>
    <w:rsid w:val="00932069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10">
    <w:name w:val="Заголовок 1. Предложения"/>
    <w:aliases w:val="связанные"/>
    <w:basedOn w:val="1"/>
    <w:autoRedefine/>
    <w:uiPriority w:val="99"/>
    <w:rsid w:val="00932069"/>
    <w:pPr>
      <w:numPr>
        <w:numId w:val="4"/>
      </w:numPr>
      <w:spacing w:before="0" w:after="0"/>
      <w:jc w:val="left"/>
    </w:pPr>
    <w:rPr>
      <w:rFonts w:ascii="Arial" w:hAnsi="Arial"/>
      <w:caps w:val="0"/>
      <w:color w:val="auto"/>
      <w:kern w:val="0"/>
      <w:sz w:val="28"/>
      <w:szCs w:val="24"/>
      <w:lang w:val="ru-RU" w:eastAsia="ru-RU"/>
    </w:rPr>
  </w:style>
  <w:style w:type="paragraph" w:customStyle="1" w:styleId="1b">
    <w:name w:val="Обычный 1"/>
    <w:basedOn w:val="a2"/>
    <w:uiPriority w:val="99"/>
    <w:rsid w:val="00932069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odytext2">
    <w:name w:val="body text Знак Знак2"/>
    <w:basedOn w:val="a4"/>
    <w:rsid w:val="00932069"/>
    <w:rPr>
      <w:sz w:val="22"/>
      <w:lang w:val="en-GB" w:eastAsia="en-US" w:bidi="ar-SA"/>
    </w:rPr>
  </w:style>
  <w:style w:type="paragraph" w:customStyle="1" w:styleId="a">
    <w:name w:val="Список_в_таблице_маркированный"/>
    <w:basedOn w:val="a2"/>
    <w:next w:val="a2"/>
    <w:uiPriority w:val="99"/>
    <w:rsid w:val="00932069"/>
    <w:pPr>
      <w:numPr>
        <w:numId w:val="5"/>
      </w:numPr>
      <w:tabs>
        <w:tab w:val="left" w:pos="170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bodytext0">
    <w:name w:val="body text Знак Знак Знак"/>
    <w:basedOn w:val="a4"/>
    <w:rsid w:val="00932069"/>
    <w:rPr>
      <w:sz w:val="22"/>
      <w:lang w:val="en-GB" w:eastAsia="en-US" w:bidi="ar-SA"/>
    </w:rPr>
  </w:style>
  <w:style w:type="paragraph" w:customStyle="1" w:styleId="HeadingBase">
    <w:name w:val="Heading Base"/>
    <w:basedOn w:val="a2"/>
    <w:next w:val="a2"/>
    <w:uiPriority w:val="99"/>
    <w:rsid w:val="00932069"/>
    <w:pPr>
      <w:keepNext/>
      <w:keepLines/>
      <w:spacing w:before="140" w:after="240" w:line="220" w:lineRule="atLeast"/>
      <w:ind w:left="1080"/>
      <w:jc w:val="both"/>
    </w:pPr>
    <w:rPr>
      <w:rFonts w:ascii="Arial" w:eastAsia="Times New Roman" w:hAnsi="Arial"/>
      <w:b/>
      <w:spacing w:val="-20"/>
      <w:kern w:val="28"/>
      <w:szCs w:val="20"/>
      <w:lang w:eastAsia="ru-RU"/>
    </w:rPr>
  </w:style>
  <w:style w:type="paragraph" w:customStyle="1" w:styleId="affff3">
    <w:name w:val="Список с черточкой"/>
    <w:basedOn w:val="a2"/>
    <w:rsid w:val="00932069"/>
    <w:pPr>
      <w:tabs>
        <w:tab w:val="num" w:pos="432"/>
      </w:tabs>
      <w:spacing w:after="0" w:line="240" w:lineRule="auto"/>
      <w:ind w:left="432" w:hanging="432"/>
      <w:jc w:val="both"/>
    </w:pPr>
    <w:rPr>
      <w:rFonts w:ascii="Times New Roman" w:eastAsia="Times New Roman" w:hAnsi="Times New Roman"/>
      <w:sz w:val="24"/>
      <w:szCs w:val="20"/>
    </w:rPr>
  </w:style>
  <w:style w:type="paragraph" w:customStyle="1" w:styleId="100">
    <w:name w:val="Стиль Пункт_нормативн_документа + 10 пт"/>
    <w:basedOn w:val="afff7"/>
    <w:uiPriority w:val="99"/>
    <w:rsid w:val="00932069"/>
    <w:pPr>
      <w:spacing w:before="120"/>
      <w:ind w:left="1333" w:hanging="431"/>
    </w:pPr>
    <w:rPr>
      <w:rFonts w:ascii="Garamond" w:hAnsi="Garamond"/>
      <w:sz w:val="20"/>
    </w:rPr>
  </w:style>
  <w:style w:type="paragraph" w:customStyle="1" w:styleId="Iauiue">
    <w:name w:val="Iau?iue"/>
    <w:uiPriority w:val="99"/>
    <w:rsid w:val="0093206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hapterSubtitle">
    <w:name w:val="Chapter Subtitle"/>
    <w:basedOn w:val="affe"/>
    <w:next w:val="1"/>
    <w:uiPriority w:val="99"/>
    <w:rsid w:val="00444BD7"/>
    <w:pPr>
      <w:keepNext/>
      <w:keepLines/>
      <w:pBdr>
        <w:top w:val="single" w:sz="6" w:space="16" w:color="auto"/>
      </w:pBdr>
      <w:suppressAutoHyphens w:val="0"/>
      <w:spacing w:before="60" w:after="120" w:line="340" w:lineRule="atLeast"/>
      <w:jc w:val="left"/>
      <w:outlineLvl w:val="9"/>
    </w:pPr>
    <w:rPr>
      <w:rFonts w:eastAsia="Times New Roman"/>
      <w:i/>
      <w:spacing w:val="-16"/>
      <w:kern w:val="28"/>
      <w:sz w:val="28"/>
      <w:lang w:eastAsia="ru-RU"/>
    </w:rPr>
  </w:style>
  <w:style w:type="paragraph" w:styleId="45">
    <w:name w:val="List Bullet 4"/>
    <w:basedOn w:val="a2"/>
    <w:autoRedefine/>
    <w:uiPriority w:val="99"/>
    <w:rsid w:val="00444BD7"/>
    <w:pPr>
      <w:tabs>
        <w:tab w:val="num" w:pos="720"/>
      </w:tabs>
      <w:spacing w:after="0" w:line="240" w:lineRule="auto"/>
      <w:ind w:left="720" w:hanging="360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Iauiue1">
    <w:name w:val="Iau?iue1"/>
    <w:uiPriority w:val="99"/>
    <w:rsid w:val="00444BD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ffff4">
    <w:name w:val="Обычный без отступа по центру"/>
    <w:basedOn w:val="a2"/>
    <w:uiPriority w:val="99"/>
    <w:rsid w:val="00444BD7"/>
    <w:pPr>
      <w:spacing w:after="0" w:line="360" w:lineRule="auto"/>
      <w:jc w:val="center"/>
    </w:pPr>
    <w:rPr>
      <w:rFonts w:ascii="Arial" w:eastAsia="Times New Roman" w:hAnsi="Arial"/>
      <w:bCs/>
      <w:sz w:val="24"/>
      <w:szCs w:val="36"/>
      <w:lang w:eastAsia="ru-RU"/>
    </w:rPr>
  </w:style>
  <w:style w:type="paragraph" w:customStyle="1" w:styleId="1c">
    <w:name w:val="Знак Знак Знак Знак1"/>
    <w:basedOn w:val="a2"/>
    <w:uiPriority w:val="99"/>
    <w:rsid w:val="00444BD7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fff5">
    <w:name w:val="TOC Heading"/>
    <w:basedOn w:val="1"/>
    <w:next w:val="a2"/>
    <w:uiPriority w:val="39"/>
    <w:qFormat/>
    <w:rsid w:val="00444BD7"/>
    <w:pPr>
      <w:keepLines/>
      <w:tabs>
        <w:tab w:val="clear" w:pos="1080"/>
      </w:tabs>
      <w:spacing w:before="480" w:after="0"/>
      <w:ind w:left="0" w:firstLine="0"/>
      <w:jc w:val="left"/>
      <w:outlineLvl w:val="9"/>
    </w:pPr>
    <w:rPr>
      <w:rFonts w:ascii="Cambria" w:hAnsi="Cambria"/>
      <w:caps w:val="0"/>
      <w:color w:val="365F91"/>
      <w:kern w:val="0"/>
      <w:sz w:val="28"/>
      <w:szCs w:val="28"/>
      <w:lang w:val="en-GB"/>
    </w:rPr>
  </w:style>
  <w:style w:type="character" w:customStyle="1" w:styleId="1d">
    <w:name w:val="Основной текст Знак1"/>
    <w:aliases w:val="body text Знак1"/>
    <w:rsid w:val="00444BD7"/>
    <w:rPr>
      <w:rFonts w:ascii="Times New Roman" w:eastAsia="Times New Roman" w:hAnsi="Times New Roman" w:cs="Times New Roman"/>
      <w:szCs w:val="20"/>
      <w:lang w:val="en-GB"/>
    </w:rPr>
  </w:style>
  <w:style w:type="paragraph" w:styleId="46">
    <w:name w:val="List 4"/>
    <w:basedOn w:val="a2"/>
    <w:uiPriority w:val="99"/>
    <w:rsid w:val="00F32BFD"/>
    <w:pPr>
      <w:spacing w:after="0" w:line="240" w:lineRule="auto"/>
      <w:ind w:left="1132" w:hanging="283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b">
    <w:name w:val="List 2"/>
    <w:basedOn w:val="a2"/>
    <w:uiPriority w:val="99"/>
    <w:rsid w:val="00F32BFD"/>
    <w:pPr>
      <w:spacing w:after="0" w:line="240" w:lineRule="auto"/>
      <w:ind w:left="566" w:hanging="283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39">
    <w:name w:val="List 3"/>
    <w:basedOn w:val="a2"/>
    <w:uiPriority w:val="99"/>
    <w:rsid w:val="00F32BFD"/>
    <w:pPr>
      <w:spacing w:after="0" w:line="240" w:lineRule="auto"/>
      <w:ind w:left="849" w:hanging="283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fff6">
    <w:name w:val="Body Text First Indent"/>
    <w:basedOn w:val="a3"/>
    <w:link w:val="affff7"/>
    <w:uiPriority w:val="99"/>
    <w:rsid w:val="00F32BFD"/>
    <w:pPr>
      <w:overflowPunct/>
      <w:autoSpaceDE/>
      <w:autoSpaceDN/>
      <w:adjustRightInd/>
      <w:spacing w:before="0" w:after="120"/>
      <w:ind w:firstLine="210"/>
      <w:textAlignment w:val="auto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affff7">
    <w:name w:val="Красная строка Знак"/>
    <w:basedOn w:val="a9"/>
    <w:link w:val="affff6"/>
    <w:uiPriority w:val="99"/>
    <w:rsid w:val="00F32BFD"/>
    <w:rPr>
      <w:rFonts w:ascii="Times New Roman" w:eastAsia="Times New Roman" w:hAnsi="Times New Roman" w:cs="Times New Roman"/>
      <w:sz w:val="24"/>
      <w:szCs w:val="24"/>
      <w:lang w:val="en-GB" w:eastAsia="ru-RU"/>
    </w:rPr>
  </w:style>
  <w:style w:type="paragraph" w:styleId="2c">
    <w:name w:val="Body Text First Indent 2"/>
    <w:basedOn w:val="aa"/>
    <w:link w:val="2d"/>
    <w:uiPriority w:val="99"/>
    <w:rsid w:val="00F32BFD"/>
    <w:pPr>
      <w:spacing w:line="240" w:lineRule="auto"/>
      <w:ind w:firstLine="210"/>
      <w:jc w:val="both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2d">
    <w:name w:val="Красная строка 2 Знак"/>
    <w:basedOn w:val="ab"/>
    <w:link w:val="2c"/>
    <w:uiPriority w:val="99"/>
    <w:rsid w:val="00F32BFD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customStyle="1" w:styleId="111">
    <w:name w:val="Заголовок 1;Заголовок параграфа (1.)"/>
    <w:basedOn w:val="a2"/>
    <w:rsid w:val="00F32BFD"/>
    <w:pPr>
      <w:spacing w:after="0" w:line="240" w:lineRule="auto"/>
      <w:ind w:firstLine="54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fff8">
    <w:name w:val="Дата Знак"/>
    <w:link w:val="affff9"/>
    <w:rsid w:val="00F32BFD"/>
    <w:rPr>
      <w:rFonts w:ascii="Arial MT Black" w:hAnsi="Arial MT Black"/>
      <w:b/>
      <w:spacing w:val="-20"/>
      <w:kern w:val="28"/>
      <w:sz w:val="40"/>
      <w:lang w:eastAsia="ru-RU"/>
    </w:rPr>
  </w:style>
  <w:style w:type="paragraph" w:styleId="affff9">
    <w:name w:val="Date"/>
    <w:basedOn w:val="a2"/>
    <w:next w:val="a2"/>
    <w:link w:val="affff8"/>
    <w:rsid w:val="00F32BFD"/>
    <w:pPr>
      <w:spacing w:after="0" w:line="240" w:lineRule="auto"/>
      <w:ind w:firstLine="540"/>
      <w:jc w:val="both"/>
    </w:pPr>
    <w:rPr>
      <w:rFonts w:ascii="Arial MT Black" w:eastAsiaTheme="minorHAnsi" w:hAnsi="Arial MT Black" w:cstheme="minorBidi"/>
      <w:b/>
      <w:spacing w:val="-20"/>
      <w:kern w:val="28"/>
      <w:sz w:val="40"/>
      <w:lang w:eastAsia="ru-RU"/>
    </w:rPr>
  </w:style>
  <w:style w:type="character" w:customStyle="1" w:styleId="1e">
    <w:name w:val="Дата Знак1"/>
    <w:basedOn w:val="a4"/>
    <w:uiPriority w:val="99"/>
    <w:semiHidden/>
    <w:rsid w:val="00F32BFD"/>
    <w:rPr>
      <w:rFonts w:ascii="Calibri" w:eastAsia="Calibri" w:hAnsi="Calibri" w:cs="Times New Roman"/>
    </w:rPr>
  </w:style>
  <w:style w:type="paragraph" w:customStyle="1" w:styleId="1f">
    <w:name w:val="Рецензия1"/>
    <w:hidden/>
    <w:semiHidden/>
    <w:rsid w:val="00F32BFD"/>
    <w:pPr>
      <w:spacing w:after="0" w:line="240" w:lineRule="auto"/>
    </w:pPr>
    <w:rPr>
      <w:rFonts w:ascii="Garamond" w:eastAsia="Times New Roman" w:hAnsi="Garamond" w:cs="Times New Roman"/>
      <w:sz w:val="24"/>
      <w:szCs w:val="24"/>
      <w:lang w:eastAsia="ru-RU"/>
    </w:rPr>
  </w:style>
  <w:style w:type="paragraph" w:styleId="3">
    <w:name w:val="List Number 3"/>
    <w:basedOn w:val="a2"/>
    <w:rsid w:val="00F32BFD"/>
    <w:pPr>
      <w:numPr>
        <w:numId w:val="7"/>
      </w:numPr>
      <w:spacing w:after="0" w:line="240" w:lineRule="auto"/>
      <w:contextualSpacing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12">
    <w:name w:val="Заголовок 1;Заголовок параграфа (1.) Знак Знак"/>
    <w:basedOn w:val="a4"/>
    <w:rsid w:val="00F32BFD"/>
  </w:style>
  <w:style w:type="character" w:customStyle="1" w:styleId="113">
    <w:name w:val="Заголовок 1;Заголовок параграфа (1.) Знак Знак Знак Знак"/>
    <w:locked/>
    <w:rsid w:val="00F32BFD"/>
    <w:rPr>
      <w:rFonts w:ascii="Garamond" w:hAnsi="Garamond"/>
      <w:b/>
      <w:caps/>
      <w:color w:val="000000"/>
      <w:kern w:val="28"/>
    </w:rPr>
  </w:style>
  <w:style w:type="paragraph" w:customStyle="1" w:styleId="affffa">
    <w:name w:val="переменные"/>
    <w:basedOn w:val="a2"/>
    <w:link w:val="affffb"/>
    <w:qFormat/>
    <w:rsid w:val="00F32BFD"/>
    <w:pPr>
      <w:spacing w:before="120" w:after="120" w:line="240" w:lineRule="auto"/>
      <w:ind w:left="1134"/>
      <w:jc w:val="both"/>
    </w:pPr>
    <w:rPr>
      <w:rFonts w:ascii="Garamond" w:eastAsiaTheme="minorEastAsia" w:hAnsi="Garamond"/>
      <w:lang w:eastAsia="ru-RU"/>
    </w:rPr>
  </w:style>
  <w:style w:type="paragraph" w:customStyle="1" w:styleId="affffc">
    <w:name w:val="где_переменн"/>
    <w:basedOn w:val="affffa"/>
    <w:link w:val="affffd"/>
    <w:qFormat/>
    <w:rsid w:val="00F32BFD"/>
    <w:pPr>
      <w:ind w:hanging="425"/>
    </w:pPr>
  </w:style>
  <w:style w:type="character" w:customStyle="1" w:styleId="affffb">
    <w:name w:val="переменные Знак"/>
    <w:basedOn w:val="a4"/>
    <w:link w:val="affffa"/>
    <w:rsid w:val="00F32BFD"/>
    <w:rPr>
      <w:rFonts w:ascii="Garamond" w:eastAsiaTheme="minorEastAsia" w:hAnsi="Garamond" w:cs="Times New Roman"/>
      <w:lang w:eastAsia="ru-RU"/>
    </w:rPr>
  </w:style>
  <w:style w:type="paragraph" w:customStyle="1" w:styleId="affffe">
    <w:name w:val="формула"/>
    <w:basedOn w:val="a2"/>
    <w:link w:val="afffff"/>
    <w:qFormat/>
    <w:rsid w:val="00F32BFD"/>
    <w:pPr>
      <w:spacing w:before="120" w:after="120" w:line="240" w:lineRule="auto"/>
      <w:ind w:firstLine="540"/>
      <w:jc w:val="center"/>
    </w:pPr>
    <w:rPr>
      <w:rFonts w:ascii="Cambria Math" w:eastAsiaTheme="minorEastAsia" w:hAnsi="Cambria Math"/>
      <w:i/>
      <w:lang w:val="en-US" w:eastAsia="ru-RU"/>
    </w:rPr>
  </w:style>
  <w:style w:type="character" w:customStyle="1" w:styleId="affffd">
    <w:name w:val="где_переменн Знак"/>
    <w:basedOn w:val="affffb"/>
    <w:link w:val="affffc"/>
    <w:rsid w:val="00F32BFD"/>
    <w:rPr>
      <w:rFonts w:ascii="Garamond" w:eastAsiaTheme="minorEastAsia" w:hAnsi="Garamond" w:cs="Times New Roman"/>
      <w:lang w:eastAsia="ru-RU"/>
    </w:rPr>
  </w:style>
  <w:style w:type="character" w:customStyle="1" w:styleId="afffff">
    <w:name w:val="формула Знак"/>
    <w:basedOn w:val="a4"/>
    <w:link w:val="affffe"/>
    <w:rsid w:val="00F32BFD"/>
    <w:rPr>
      <w:rFonts w:ascii="Cambria Math" w:eastAsiaTheme="minorEastAsia" w:hAnsi="Cambria Math" w:cs="Times New Roman"/>
      <w:i/>
      <w:lang w:val="en-US" w:eastAsia="ru-RU"/>
    </w:rPr>
  </w:style>
  <w:style w:type="numbering" w:styleId="111111">
    <w:name w:val="Outline List 2"/>
    <w:basedOn w:val="a6"/>
    <w:rsid w:val="00F32BFD"/>
    <w:pPr>
      <w:numPr>
        <w:numId w:val="8"/>
      </w:numPr>
    </w:pPr>
  </w:style>
  <w:style w:type="numbering" w:styleId="1ai">
    <w:name w:val="Outline List 1"/>
    <w:basedOn w:val="a6"/>
    <w:rsid w:val="00F32BFD"/>
    <w:pPr>
      <w:numPr>
        <w:numId w:val="9"/>
      </w:numPr>
    </w:pPr>
  </w:style>
  <w:style w:type="paragraph" w:styleId="HTML1">
    <w:name w:val="HTML Address"/>
    <w:basedOn w:val="a2"/>
    <w:link w:val="HTML2"/>
    <w:rsid w:val="00F32BFD"/>
    <w:pPr>
      <w:spacing w:after="0" w:line="240" w:lineRule="auto"/>
      <w:ind w:firstLine="540"/>
      <w:jc w:val="both"/>
    </w:pPr>
    <w:rPr>
      <w:rFonts w:ascii="Garamond" w:eastAsia="Times New Roman" w:hAnsi="Garamond"/>
      <w:i/>
      <w:iCs/>
      <w:lang w:eastAsia="ru-RU"/>
    </w:rPr>
  </w:style>
  <w:style w:type="character" w:customStyle="1" w:styleId="HTML2">
    <w:name w:val="Адрес HTML Знак"/>
    <w:basedOn w:val="a4"/>
    <w:link w:val="HTML1"/>
    <w:rsid w:val="00F32BFD"/>
    <w:rPr>
      <w:rFonts w:ascii="Garamond" w:eastAsia="Times New Roman" w:hAnsi="Garamond" w:cs="Times New Roman"/>
      <w:i/>
      <w:iCs/>
      <w:lang w:eastAsia="ru-RU"/>
    </w:rPr>
  </w:style>
  <w:style w:type="paragraph" w:styleId="afffff0">
    <w:name w:val="envelope address"/>
    <w:basedOn w:val="a2"/>
    <w:rsid w:val="00F32BFD"/>
    <w:pPr>
      <w:framePr w:w="7920" w:h="1980" w:hRule="exact" w:hSpace="180" w:wrap="auto" w:hAnchor="page" w:xAlign="center" w:yAlign="bottom"/>
      <w:spacing w:after="0" w:line="240" w:lineRule="auto"/>
      <w:ind w:left="2880" w:firstLine="540"/>
      <w:jc w:val="both"/>
    </w:pPr>
    <w:rPr>
      <w:rFonts w:asciiTheme="majorHAnsi" w:eastAsiaTheme="majorEastAsia" w:hAnsiTheme="majorHAnsi" w:cstheme="majorBidi"/>
      <w:sz w:val="24"/>
      <w:szCs w:val="24"/>
      <w:lang w:eastAsia="ru-RU"/>
    </w:rPr>
  </w:style>
  <w:style w:type="paragraph" w:customStyle="1" w:styleId="H2n">
    <w:name w:val="H2_n"/>
    <w:basedOn w:val="30"/>
    <w:link w:val="H2n0"/>
    <w:qFormat/>
    <w:rsid w:val="00F32BFD"/>
    <w:pPr>
      <w:keepNext w:val="0"/>
      <w:widowControl w:val="0"/>
      <w:numPr>
        <w:numId w:val="11"/>
      </w:numPr>
      <w:tabs>
        <w:tab w:val="left" w:pos="708"/>
      </w:tabs>
      <w:spacing w:before="120" w:after="120" w:line="240" w:lineRule="auto"/>
      <w:jc w:val="both"/>
    </w:pPr>
    <w:rPr>
      <w:rFonts w:ascii="Garamond" w:hAnsi="Garamond"/>
      <w:bCs w:val="0"/>
    </w:rPr>
  </w:style>
  <w:style w:type="table" w:styleId="-1">
    <w:name w:val="Table Web 1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fff1">
    <w:name w:val="Intense Quote"/>
    <w:basedOn w:val="a2"/>
    <w:next w:val="a2"/>
    <w:link w:val="afffff2"/>
    <w:uiPriority w:val="30"/>
    <w:rsid w:val="00F32BFD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 w:line="240" w:lineRule="auto"/>
      <w:ind w:left="864" w:right="864" w:firstLine="540"/>
      <w:jc w:val="center"/>
    </w:pPr>
    <w:rPr>
      <w:rFonts w:ascii="Garamond" w:eastAsia="Times New Roman" w:hAnsi="Garamond"/>
      <w:i/>
      <w:iCs/>
      <w:color w:val="5B9BD5" w:themeColor="accent1"/>
      <w:lang w:eastAsia="ru-RU"/>
    </w:rPr>
  </w:style>
  <w:style w:type="character" w:customStyle="1" w:styleId="afffff2">
    <w:name w:val="Выделенная цитата Знак"/>
    <w:basedOn w:val="a4"/>
    <w:link w:val="afffff1"/>
    <w:uiPriority w:val="30"/>
    <w:rsid w:val="00F32BFD"/>
    <w:rPr>
      <w:rFonts w:ascii="Garamond" w:eastAsia="Times New Roman" w:hAnsi="Garamond" w:cs="Times New Roman"/>
      <w:i/>
      <w:iCs/>
      <w:color w:val="5B9BD5" w:themeColor="accent1"/>
      <w:lang w:eastAsia="ru-RU"/>
    </w:rPr>
  </w:style>
  <w:style w:type="paragraph" w:styleId="afffff3">
    <w:name w:val="Note Heading"/>
    <w:basedOn w:val="a2"/>
    <w:next w:val="a2"/>
    <w:link w:val="afffff4"/>
    <w:rsid w:val="00F32BFD"/>
    <w:pPr>
      <w:spacing w:after="0" w:line="240" w:lineRule="auto"/>
      <w:ind w:firstLine="540"/>
      <w:jc w:val="both"/>
    </w:pPr>
    <w:rPr>
      <w:rFonts w:ascii="Garamond" w:eastAsia="Times New Roman" w:hAnsi="Garamond"/>
      <w:lang w:eastAsia="ru-RU"/>
    </w:rPr>
  </w:style>
  <w:style w:type="character" w:customStyle="1" w:styleId="afffff4">
    <w:name w:val="Заголовок записки Знак"/>
    <w:basedOn w:val="a4"/>
    <w:link w:val="afffff3"/>
    <w:rsid w:val="00F32BFD"/>
    <w:rPr>
      <w:rFonts w:ascii="Garamond" w:eastAsia="Times New Roman" w:hAnsi="Garamond" w:cs="Times New Roman"/>
      <w:lang w:eastAsia="ru-RU"/>
    </w:rPr>
  </w:style>
  <w:style w:type="paragraph" w:styleId="afffff5">
    <w:name w:val="toa heading"/>
    <w:basedOn w:val="a2"/>
    <w:next w:val="a2"/>
    <w:rsid w:val="00F32BFD"/>
    <w:pPr>
      <w:spacing w:before="120" w:after="120" w:line="240" w:lineRule="auto"/>
      <w:ind w:firstLine="540"/>
      <w:jc w:val="both"/>
    </w:pPr>
    <w:rPr>
      <w:rFonts w:asciiTheme="majorHAnsi" w:eastAsiaTheme="majorEastAsia" w:hAnsiTheme="majorHAnsi" w:cstheme="majorBidi"/>
      <w:b/>
      <w:bCs/>
      <w:sz w:val="24"/>
      <w:szCs w:val="24"/>
      <w:lang w:eastAsia="ru-RU"/>
    </w:rPr>
  </w:style>
  <w:style w:type="table" w:styleId="afffff6">
    <w:name w:val="Table Elegant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f0">
    <w:name w:val="Table Subtle 1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Subtle 2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3">
    <w:name w:val="HTML Keyboard"/>
    <w:basedOn w:val="a4"/>
    <w:rsid w:val="00F32BFD"/>
    <w:rPr>
      <w:rFonts w:ascii="Consolas" w:hAnsi="Consolas"/>
      <w:sz w:val="20"/>
      <w:szCs w:val="20"/>
    </w:rPr>
  </w:style>
  <w:style w:type="table" w:styleId="1f1">
    <w:name w:val="Table Classic 1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Classic 2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Classic 3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color w:val="00008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Classic 4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4">
    <w:name w:val="HTML Code"/>
    <w:basedOn w:val="a4"/>
    <w:rsid w:val="00F32BFD"/>
    <w:rPr>
      <w:rFonts w:ascii="Consolas" w:hAnsi="Consolas"/>
      <w:sz w:val="20"/>
      <w:szCs w:val="20"/>
    </w:rPr>
  </w:style>
  <w:style w:type="paragraph" w:styleId="5">
    <w:name w:val="List Bullet 5"/>
    <w:basedOn w:val="a2"/>
    <w:uiPriority w:val="99"/>
    <w:rsid w:val="00F32BFD"/>
    <w:pPr>
      <w:numPr>
        <w:numId w:val="6"/>
      </w:numPr>
      <w:spacing w:before="120" w:after="120" w:line="240" w:lineRule="auto"/>
      <w:contextualSpacing/>
      <w:jc w:val="both"/>
    </w:pPr>
    <w:rPr>
      <w:rFonts w:ascii="Garamond" w:eastAsia="Times New Roman" w:hAnsi="Garamond"/>
      <w:lang w:eastAsia="ru-RU"/>
    </w:rPr>
  </w:style>
  <w:style w:type="character" w:styleId="afffff7">
    <w:name w:val="Book Title"/>
    <w:basedOn w:val="a4"/>
    <w:uiPriority w:val="33"/>
    <w:rsid w:val="00F32BFD"/>
    <w:rPr>
      <w:b/>
      <w:bCs/>
      <w:i/>
      <w:iCs/>
      <w:spacing w:val="5"/>
    </w:rPr>
  </w:style>
  <w:style w:type="character" w:styleId="afffff8">
    <w:name w:val="line number"/>
    <w:basedOn w:val="a4"/>
    <w:rsid w:val="00F32BFD"/>
  </w:style>
  <w:style w:type="character" w:styleId="HTML5">
    <w:name w:val="HTML Sample"/>
    <w:basedOn w:val="a4"/>
    <w:rsid w:val="00F32BFD"/>
    <w:rPr>
      <w:rFonts w:ascii="Consolas" w:hAnsi="Consolas"/>
      <w:sz w:val="24"/>
      <w:szCs w:val="24"/>
    </w:rPr>
  </w:style>
  <w:style w:type="paragraph" w:styleId="2f0">
    <w:name w:val="envelope return"/>
    <w:basedOn w:val="a2"/>
    <w:rsid w:val="00F32BFD"/>
    <w:pPr>
      <w:spacing w:after="0" w:line="240" w:lineRule="auto"/>
      <w:ind w:firstLine="540"/>
      <w:jc w:val="both"/>
    </w:pPr>
    <w:rPr>
      <w:rFonts w:asciiTheme="majorHAnsi" w:eastAsiaTheme="majorEastAsia" w:hAnsiTheme="majorHAnsi" w:cstheme="majorBidi"/>
      <w:sz w:val="20"/>
      <w:szCs w:val="20"/>
      <w:lang w:eastAsia="ru-RU"/>
    </w:rPr>
  </w:style>
  <w:style w:type="table" w:styleId="1f2">
    <w:name w:val="Table 3D effects 1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3D effects 2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3D effects 3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6">
    <w:name w:val="HTML Definition"/>
    <w:basedOn w:val="a4"/>
    <w:rsid w:val="00F32BFD"/>
    <w:rPr>
      <w:i/>
      <w:iCs/>
    </w:rPr>
  </w:style>
  <w:style w:type="character" w:styleId="HTML7">
    <w:name w:val="HTML Variable"/>
    <w:basedOn w:val="a4"/>
    <w:rsid w:val="00F32BFD"/>
    <w:rPr>
      <w:i/>
      <w:iCs/>
    </w:rPr>
  </w:style>
  <w:style w:type="paragraph" w:styleId="afffff9">
    <w:name w:val="table of figures"/>
    <w:basedOn w:val="a2"/>
    <w:next w:val="a2"/>
    <w:rsid w:val="00F32BFD"/>
    <w:pPr>
      <w:spacing w:before="120" w:after="0" w:line="240" w:lineRule="auto"/>
      <w:ind w:firstLine="540"/>
      <w:jc w:val="both"/>
    </w:pPr>
    <w:rPr>
      <w:rFonts w:ascii="Garamond" w:eastAsia="Times New Roman" w:hAnsi="Garamond"/>
      <w:lang w:eastAsia="ru-RU"/>
    </w:rPr>
  </w:style>
  <w:style w:type="character" w:styleId="HTML8">
    <w:name w:val="HTML Typewriter"/>
    <w:basedOn w:val="a4"/>
    <w:rsid w:val="00F32BFD"/>
    <w:rPr>
      <w:rFonts w:ascii="Consolas" w:hAnsi="Consolas"/>
      <w:sz w:val="20"/>
      <w:szCs w:val="20"/>
    </w:rPr>
  </w:style>
  <w:style w:type="paragraph" w:styleId="afffffa">
    <w:name w:val="Signature"/>
    <w:basedOn w:val="a2"/>
    <w:link w:val="afffffb"/>
    <w:rsid w:val="00F32BFD"/>
    <w:pPr>
      <w:spacing w:after="0" w:line="240" w:lineRule="auto"/>
      <w:ind w:left="4252" w:firstLine="540"/>
      <w:jc w:val="both"/>
    </w:pPr>
    <w:rPr>
      <w:rFonts w:ascii="Garamond" w:eastAsia="Times New Roman" w:hAnsi="Garamond"/>
      <w:lang w:eastAsia="ru-RU"/>
    </w:rPr>
  </w:style>
  <w:style w:type="character" w:customStyle="1" w:styleId="afffffb">
    <w:name w:val="Подпись Знак"/>
    <w:basedOn w:val="a4"/>
    <w:link w:val="afffffa"/>
    <w:rsid w:val="00F32BFD"/>
    <w:rPr>
      <w:rFonts w:ascii="Garamond" w:eastAsia="Times New Roman" w:hAnsi="Garamond" w:cs="Times New Roman"/>
      <w:lang w:eastAsia="ru-RU"/>
    </w:rPr>
  </w:style>
  <w:style w:type="paragraph" w:styleId="afffffc">
    <w:name w:val="Salutation"/>
    <w:basedOn w:val="a2"/>
    <w:next w:val="a2"/>
    <w:link w:val="afffffd"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/>
      <w:lang w:eastAsia="ru-RU"/>
    </w:rPr>
  </w:style>
  <w:style w:type="character" w:customStyle="1" w:styleId="afffffd">
    <w:name w:val="Приветствие Знак"/>
    <w:basedOn w:val="a4"/>
    <w:link w:val="afffffc"/>
    <w:rsid w:val="00F32BFD"/>
    <w:rPr>
      <w:rFonts w:ascii="Garamond" w:eastAsia="Times New Roman" w:hAnsi="Garamond" w:cs="Times New Roman"/>
      <w:lang w:eastAsia="ru-RU"/>
    </w:rPr>
  </w:style>
  <w:style w:type="paragraph" w:styleId="afffffe">
    <w:name w:val="List Continue"/>
    <w:basedOn w:val="a2"/>
    <w:rsid w:val="00F32BFD"/>
    <w:pPr>
      <w:spacing w:before="120" w:after="120" w:line="240" w:lineRule="auto"/>
      <w:ind w:left="283" w:firstLine="540"/>
      <w:contextualSpacing/>
      <w:jc w:val="both"/>
    </w:pPr>
    <w:rPr>
      <w:rFonts w:ascii="Garamond" w:eastAsia="Times New Roman" w:hAnsi="Garamond"/>
      <w:lang w:eastAsia="ru-RU"/>
    </w:rPr>
  </w:style>
  <w:style w:type="paragraph" w:styleId="2f2">
    <w:name w:val="List Continue 2"/>
    <w:basedOn w:val="a2"/>
    <w:rsid w:val="00F32BFD"/>
    <w:pPr>
      <w:spacing w:before="120" w:after="120" w:line="240" w:lineRule="auto"/>
      <w:ind w:left="566" w:firstLine="540"/>
      <w:contextualSpacing/>
      <w:jc w:val="both"/>
    </w:pPr>
    <w:rPr>
      <w:rFonts w:ascii="Garamond" w:eastAsia="Times New Roman" w:hAnsi="Garamond"/>
      <w:lang w:eastAsia="ru-RU"/>
    </w:rPr>
  </w:style>
  <w:style w:type="paragraph" w:styleId="3c">
    <w:name w:val="List Continue 3"/>
    <w:basedOn w:val="a2"/>
    <w:rsid w:val="00F32BFD"/>
    <w:pPr>
      <w:spacing w:before="120" w:after="120" w:line="240" w:lineRule="auto"/>
      <w:ind w:left="849" w:firstLine="540"/>
      <w:contextualSpacing/>
      <w:jc w:val="both"/>
    </w:pPr>
    <w:rPr>
      <w:rFonts w:ascii="Garamond" w:eastAsia="Times New Roman" w:hAnsi="Garamond"/>
      <w:lang w:eastAsia="ru-RU"/>
    </w:rPr>
  </w:style>
  <w:style w:type="paragraph" w:styleId="48">
    <w:name w:val="List Continue 4"/>
    <w:basedOn w:val="a2"/>
    <w:rsid w:val="00F32BFD"/>
    <w:pPr>
      <w:spacing w:before="120" w:after="120" w:line="240" w:lineRule="auto"/>
      <w:ind w:left="1132" w:firstLine="540"/>
      <w:contextualSpacing/>
      <w:jc w:val="both"/>
    </w:pPr>
    <w:rPr>
      <w:rFonts w:ascii="Garamond" w:eastAsia="Times New Roman" w:hAnsi="Garamond"/>
      <w:lang w:eastAsia="ru-RU"/>
    </w:rPr>
  </w:style>
  <w:style w:type="paragraph" w:styleId="55">
    <w:name w:val="List Continue 5"/>
    <w:basedOn w:val="a2"/>
    <w:rsid w:val="00F32BFD"/>
    <w:pPr>
      <w:spacing w:before="120" w:after="120" w:line="240" w:lineRule="auto"/>
      <w:ind w:left="1415" w:firstLine="540"/>
      <w:contextualSpacing/>
      <w:jc w:val="both"/>
    </w:pPr>
    <w:rPr>
      <w:rFonts w:ascii="Garamond" w:eastAsia="Times New Roman" w:hAnsi="Garamond"/>
      <w:lang w:eastAsia="ru-RU"/>
    </w:rPr>
  </w:style>
  <w:style w:type="table" w:styleId="1f3">
    <w:name w:val="Table Simple 1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Simple 2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Simple 3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fff">
    <w:name w:val="Closing"/>
    <w:basedOn w:val="a2"/>
    <w:link w:val="affffff0"/>
    <w:rsid w:val="00F32BFD"/>
    <w:pPr>
      <w:spacing w:after="0" w:line="240" w:lineRule="auto"/>
      <w:ind w:left="4252" w:firstLine="540"/>
      <w:jc w:val="both"/>
    </w:pPr>
    <w:rPr>
      <w:rFonts w:ascii="Garamond" w:eastAsia="Times New Roman" w:hAnsi="Garamond"/>
      <w:lang w:eastAsia="ru-RU"/>
    </w:rPr>
  </w:style>
  <w:style w:type="character" w:customStyle="1" w:styleId="affffff0">
    <w:name w:val="Прощание Знак"/>
    <w:basedOn w:val="a4"/>
    <w:link w:val="affffff"/>
    <w:rsid w:val="00F32BFD"/>
    <w:rPr>
      <w:rFonts w:ascii="Garamond" w:eastAsia="Times New Roman" w:hAnsi="Garamond" w:cs="Times New Roman"/>
      <w:lang w:eastAsia="ru-RU"/>
    </w:rPr>
  </w:style>
  <w:style w:type="table" w:styleId="affffff1">
    <w:name w:val="Light Shading"/>
    <w:basedOn w:val="a5"/>
    <w:uiPriority w:val="60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 w:themeShade="BF"/>
      <w:lang w:eastAsia="ru-RU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0">
    <w:name w:val="Light Shading Accent 1"/>
    <w:basedOn w:val="a5"/>
    <w:uiPriority w:val="60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2E74B5" w:themeColor="accent1" w:themeShade="BF"/>
      <w:lang w:eastAsia="ru-RU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-20">
    <w:name w:val="Light Shading Accent 2"/>
    <w:basedOn w:val="a5"/>
    <w:uiPriority w:val="60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C45911" w:themeColor="accent2" w:themeShade="BF"/>
      <w:lang w:eastAsia="ru-RU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-30">
    <w:name w:val="Light Shading Accent 3"/>
    <w:basedOn w:val="a5"/>
    <w:uiPriority w:val="60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7B7B7B" w:themeColor="accent3" w:themeShade="BF"/>
      <w:lang w:eastAsia="ru-RU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styleId="-4">
    <w:name w:val="Light Shading Accent 4"/>
    <w:basedOn w:val="a5"/>
    <w:uiPriority w:val="60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BF8F00" w:themeColor="accent4" w:themeShade="BF"/>
      <w:lang w:eastAsia="ru-RU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styleId="-5">
    <w:name w:val="Light Shading Accent 5"/>
    <w:basedOn w:val="a5"/>
    <w:uiPriority w:val="60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2F5496" w:themeColor="accent5" w:themeShade="BF"/>
      <w:lang w:eastAsia="ru-RU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</w:style>
  <w:style w:type="table" w:styleId="-6">
    <w:name w:val="Light Shading Accent 6"/>
    <w:basedOn w:val="a5"/>
    <w:uiPriority w:val="60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538135" w:themeColor="accent6" w:themeShade="BF"/>
      <w:lang w:eastAsia="ru-RU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table" w:styleId="affffff2">
    <w:name w:val="Light Grid"/>
    <w:basedOn w:val="a5"/>
    <w:uiPriority w:val="62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5"/>
    <w:uiPriority w:val="62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table" w:styleId="-21">
    <w:name w:val="Light Grid Accent 2"/>
    <w:basedOn w:val="a5"/>
    <w:uiPriority w:val="62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-31">
    <w:name w:val="Light Grid Accent 3"/>
    <w:basedOn w:val="a5"/>
    <w:uiPriority w:val="62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styleId="-40">
    <w:name w:val="Light Grid Accent 4"/>
    <w:basedOn w:val="a5"/>
    <w:uiPriority w:val="62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1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  <w:shd w:val="clear" w:color="auto" w:fill="FFEFC0" w:themeFill="accent4" w:themeFillTint="3F"/>
      </w:tcPr>
    </w:tblStylePr>
    <w:tblStylePr w:type="band2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</w:tcPr>
    </w:tblStylePr>
  </w:style>
  <w:style w:type="table" w:styleId="-50">
    <w:name w:val="Light Grid Accent 5"/>
    <w:basedOn w:val="a5"/>
    <w:uiPriority w:val="62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  <w:style w:type="table" w:styleId="-60">
    <w:name w:val="Light Grid Accent 6"/>
    <w:basedOn w:val="a5"/>
    <w:uiPriority w:val="62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table" w:styleId="affffff3">
    <w:name w:val="Light List"/>
    <w:basedOn w:val="a5"/>
    <w:uiPriority w:val="61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2">
    <w:name w:val="Light List Accent 1"/>
    <w:basedOn w:val="a5"/>
    <w:uiPriority w:val="61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table" w:styleId="-22">
    <w:name w:val="Light List Accent 2"/>
    <w:basedOn w:val="a5"/>
    <w:uiPriority w:val="61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-32">
    <w:name w:val="Light List Accent 3"/>
    <w:basedOn w:val="a5"/>
    <w:uiPriority w:val="61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-41">
    <w:name w:val="Light List Accent 4"/>
    <w:basedOn w:val="a5"/>
    <w:uiPriority w:val="61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styleId="-51">
    <w:name w:val="Light List Accent 5"/>
    <w:basedOn w:val="a5"/>
    <w:uiPriority w:val="61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</w:style>
  <w:style w:type="table" w:styleId="-61">
    <w:name w:val="Light List Accent 6"/>
    <w:basedOn w:val="a5"/>
    <w:uiPriority w:val="61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table" w:styleId="1f4">
    <w:name w:val="Table Grid 1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Grid 2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Grid 3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9">
    <w:name w:val="Table Grid 4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6">
    <w:name w:val="Table Grid 5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3">
    <w:name w:val="Table Grid 6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3">
    <w:name w:val="Table Grid 7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b/>
      <w:bCs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f4">
    <w:name w:val="Grid Table Light"/>
    <w:basedOn w:val="a5"/>
    <w:uiPriority w:val="40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affffff5">
    <w:name w:val="Intense Reference"/>
    <w:basedOn w:val="a4"/>
    <w:uiPriority w:val="32"/>
    <w:rsid w:val="00F32BFD"/>
    <w:rPr>
      <w:b/>
      <w:bCs/>
      <w:smallCaps/>
      <w:color w:val="5B9BD5" w:themeColor="accent1"/>
      <w:spacing w:val="5"/>
    </w:rPr>
  </w:style>
  <w:style w:type="character" w:styleId="affffff6">
    <w:name w:val="Intense Emphasis"/>
    <w:basedOn w:val="a4"/>
    <w:uiPriority w:val="21"/>
    <w:rsid w:val="00F32BFD"/>
    <w:rPr>
      <w:i/>
      <w:iCs/>
      <w:color w:val="5B9BD5" w:themeColor="accent1"/>
    </w:rPr>
  </w:style>
  <w:style w:type="character" w:styleId="affffff7">
    <w:name w:val="Subtle Reference"/>
    <w:basedOn w:val="a4"/>
    <w:uiPriority w:val="31"/>
    <w:rsid w:val="00F32BFD"/>
    <w:rPr>
      <w:smallCaps/>
      <w:color w:val="5A5A5A" w:themeColor="text1" w:themeTint="A5"/>
    </w:rPr>
  </w:style>
  <w:style w:type="character" w:styleId="affffff8">
    <w:name w:val="Subtle Emphasis"/>
    <w:basedOn w:val="a4"/>
    <w:uiPriority w:val="19"/>
    <w:rsid w:val="00F32BFD"/>
    <w:rPr>
      <w:i/>
      <w:iCs/>
      <w:color w:val="404040" w:themeColor="text1" w:themeTint="BF"/>
    </w:rPr>
  </w:style>
  <w:style w:type="table" w:styleId="affffff9">
    <w:name w:val="Table Contemporary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character" w:customStyle="1" w:styleId="field-content">
    <w:name w:val="field-content"/>
    <w:rsid w:val="00F32BFD"/>
  </w:style>
  <w:style w:type="paragraph" w:styleId="affffffa">
    <w:name w:val="Bibliography"/>
    <w:basedOn w:val="a2"/>
    <w:next w:val="a2"/>
    <w:uiPriority w:val="37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/>
      <w:lang w:eastAsia="ru-RU"/>
    </w:rPr>
  </w:style>
  <w:style w:type="table" w:styleId="-13">
    <w:name w:val="List Table 1 Light"/>
    <w:basedOn w:val="a5"/>
    <w:uiPriority w:val="46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10">
    <w:name w:val="List Table 1 Light Accent 1"/>
    <w:basedOn w:val="a5"/>
    <w:uiPriority w:val="46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-120">
    <w:name w:val="List Table 1 Light Accent 2"/>
    <w:basedOn w:val="a5"/>
    <w:uiPriority w:val="46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130">
    <w:name w:val="List Table 1 Light Accent 3"/>
    <w:basedOn w:val="a5"/>
    <w:uiPriority w:val="46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14">
    <w:name w:val="List Table 1 Light Accent 4"/>
    <w:basedOn w:val="a5"/>
    <w:uiPriority w:val="46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15">
    <w:name w:val="List Table 1 Light Accent 5"/>
    <w:basedOn w:val="a5"/>
    <w:uiPriority w:val="46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-16">
    <w:name w:val="List Table 1 Light Accent 6"/>
    <w:basedOn w:val="a5"/>
    <w:uiPriority w:val="46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-23">
    <w:name w:val="List Table 2"/>
    <w:basedOn w:val="a5"/>
    <w:uiPriority w:val="47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210">
    <w:name w:val="List Table 2 Accent 1"/>
    <w:basedOn w:val="a5"/>
    <w:uiPriority w:val="47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bottom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-220">
    <w:name w:val="List Table 2 Accent 2"/>
    <w:basedOn w:val="a5"/>
    <w:uiPriority w:val="47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bottom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230">
    <w:name w:val="List Table 2 Accent 3"/>
    <w:basedOn w:val="a5"/>
    <w:uiPriority w:val="47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bottom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24">
    <w:name w:val="List Table 2 Accent 4"/>
    <w:basedOn w:val="a5"/>
    <w:uiPriority w:val="47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bottom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25">
    <w:name w:val="List Table 2 Accent 5"/>
    <w:basedOn w:val="a5"/>
    <w:uiPriority w:val="47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bottom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-26">
    <w:name w:val="List Table 2 Accent 6"/>
    <w:basedOn w:val="a5"/>
    <w:uiPriority w:val="47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bottom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-33">
    <w:name w:val="List Table 3"/>
    <w:basedOn w:val="a5"/>
    <w:uiPriority w:val="48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-310">
    <w:name w:val="List Table 3 Accent 1"/>
    <w:basedOn w:val="a5"/>
    <w:uiPriority w:val="48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styleId="-320">
    <w:name w:val="List Table 3 Accent 2"/>
    <w:basedOn w:val="a5"/>
    <w:uiPriority w:val="48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table" w:styleId="-330">
    <w:name w:val="List Table 3 Accent 3"/>
    <w:basedOn w:val="a5"/>
    <w:uiPriority w:val="48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styleId="-34">
    <w:name w:val="List Table 3 Accent 4"/>
    <w:basedOn w:val="a5"/>
    <w:uiPriority w:val="48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tblPr/>
      <w:tcPr>
        <w:tcBorders>
          <w:top w:val="single" w:sz="4" w:space="0" w:color="FFC000" w:themeColor="accent4"/>
          <w:bottom w:val="single" w:sz="4" w:space="0" w:color="FFC00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C000" w:themeColor="accent4"/>
          <w:left w:val="nil"/>
        </w:tcBorders>
      </w:tcPr>
    </w:tblStylePr>
    <w:tblStylePr w:type="swCell">
      <w:tblPr/>
      <w:tcPr>
        <w:tcBorders>
          <w:top w:val="double" w:sz="4" w:space="0" w:color="FFC000" w:themeColor="accent4"/>
          <w:right w:val="nil"/>
        </w:tcBorders>
      </w:tcPr>
    </w:tblStylePr>
  </w:style>
  <w:style w:type="table" w:styleId="-35">
    <w:name w:val="List Table 3 Accent 5"/>
    <w:basedOn w:val="a5"/>
    <w:uiPriority w:val="48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table" w:styleId="-36">
    <w:name w:val="List Table 3 Accent 6"/>
    <w:basedOn w:val="a5"/>
    <w:uiPriority w:val="48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table" w:styleId="-42">
    <w:name w:val="List Table 4"/>
    <w:basedOn w:val="a5"/>
    <w:uiPriority w:val="49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410">
    <w:name w:val="List Table 4 Accent 1"/>
    <w:basedOn w:val="a5"/>
    <w:uiPriority w:val="49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-420">
    <w:name w:val="List Table 4 Accent 2"/>
    <w:basedOn w:val="a5"/>
    <w:uiPriority w:val="49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43">
    <w:name w:val="List Table 4 Accent 3"/>
    <w:basedOn w:val="a5"/>
    <w:uiPriority w:val="49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44">
    <w:name w:val="List Table 4 Accent 4"/>
    <w:basedOn w:val="a5"/>
    <w:uiPriority w:val="49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45">
    <w:name w:val="List Table 4 Accent 5"/>
    <w:basedOn w:val="a5"/>
    <w:uiPriority w:val="49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-46">
    <w:name w:val="List Table 4 Accent 6"/>
    <w:basedOn w:val="a5"/>
    <w:uiPriority w:val="49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-52">
    <w:name w:val="List Table 5 Dark"/>
    <w:basedOn w:val="a5"/>
    <w:uiPriority w:val="50"/>
    <w:rsid w:val="00F32BFD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-510">
    <w:name w:val="List Table 5 Dark Accent 1"/>
    <w:basedOn w:val="a5"/>
    <w:uiPriority w:val="50"/>
    <w:rsid w:val="00F32BFD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tblBorders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-520">
    <w:name w:val="List Table 5 Dark Accent 2"/>
    <w:basedOn w:val="a5"/>
    <w:uiPriority w:val="50"/>
    <w:rsid w:val="00F32BFD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ED7D31" w:themeColor="accent2"/>
        <w:left w:val="single" w:sz="24" w:space="0" w:color="ED7D31" w:themeColor="accent2"/>
        <w:bottom w:val="single" w:sz="24" w:space="0" w:color="ED7D31" w:themeColor="accent2"/>
        <w:right w:val="single" w:sz="24" w:space="0" w:color="ED7D31" w:themeColor="accent2"/>
      </w:tblBorders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-53">
    <w:name w:val="List Table 5 Dark Accent 3"/>
    <w:basedOn w:val="a5"/>
    <w:uiPriority w:val="50"/>
    <w:rsid w:val="00F32BFD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A5A5A5" w:themeColor="accent3"/>
        <w:left w:val="single" w:sz="24" w:space="0" w:color="A5A5A5" w:themeColor="accent3"/>
        <w:bottom w:val="single" w:sz="24" w:space="0" w:color="A5A5A5" w:themeColor="accent3"/>
        <w:right w:val="single" w:sz="24" w:space="0" w:color="A5A5A5" w:themeColor="accent3"/>
      </w:tblBorders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-54">
    <w:name w:val="List Table 5 Dark Accent 4"/>
    <w:basedOn w:val="a5"/>
    <w:uiPriority w:val="50"/>
    <w:rsid w:val="00F32BFD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FFC000" w:themeColor="accent4"/>
        <w:left w:val="single" w:sz="24" w:space="0" w:color="FFC000" w:themeColor="accent4"/>
        <w:bottom w:val="single" w:sz="24" w:space="0" w:color="FFC000" w:themeColor="accent4"/>
        <w:right w:val="single" w:sz="24" w:space="0" w:color="FFC000" w:themeColor="accent4"/>
      </w:tblBorders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-55">
    <w:name w:val="List Table 5 Dark Accent 5"/>
    <w:basedOn w:val="a5"/>
    <w:uiPriority w:val="50"/>
    <w:rsid w:val="00F32BFD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4472C4" w:themeColor="accent5"/>
        <w:left w:val="single" w:sz="24" w:space="0" w:color="4472C4" w:themeColor="accent5"/>
        <w:bottom w:val="single" w:sz="24" w:space="0" w:color="4472C4" w:themeColor="accent5"/>
        <w:right w:val="single" w:sz="24" w:space="0" w:color="4472C4" w:themeColor="accent5"/>
      </w:tblBorders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-56">
    <w:name w:val="List Table 5 Dark Accent 6"/>
    <w:basedOn w:val="a5"/>
    <w:uiPriority w:val="50"/>
    <w:rsid w:val="00F32BFD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70AD47" w:themeColor="accent6"/>
        <w:left w:val="single" w:sz="24" w:space="0" w:color="70AD47" w:themeColor="accent6"/>
        <w:bottom w:val="single" w:sz="24" w:space="0" w:color="70AD47" w:themeColor="accent6"/>
        <w:right w:val="single" w:sz="24" w:space="0" w:color="70AD47" w:themeColor="accent6"/>
      </w:tblBorders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-62">
    <w:name w:val="List Table 6 Colorful"/>
    <w:basedOn w:val="a5"/>
    <w:uiPriority w:val="51"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610">
    <w:name w:val="List Table 6 Colorful Accent 1"/>
    <w:basedOn w:val="a5"/>
    <w:uiPriority w:val="51"/>
    <w:rsid w:val="00F32BFD"/>
    <w:pPr>
      <w:spacing w:after="0" w:line="240" w:lineRule="auto"/>
    </w:pPr>
    <w:rPr>
      <w:rFonts w:ascii="Garamond" w:eastAsia="Times New Roman" w:hAnsi="Garamond" w:cs="Times New Roman"/>
      <w:color w:val="2E74B5" w:themeColor="accent1" w:themeShade="BF"/>
      <w:lang w:eastAsia="ru-RU"/>
    </w:r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-620">
    <w:name w:val="List Table 6 Colorful Accent 2"/>
    <w:basedOn w:val="a5"/>
    <w:uiPriority w:val="51"/>
    <w:rsid w:val="00F32BFD"/>
    <w:pPr>
      <w:spacing w:after="0" w:line="240" w:lineRule="auto"/>
    </w:pPr>
    <w:rPr>
      <w:rFonts w:ascii="Garamond" w:eastAsia="Times New Roman" w:hAnsi="Garamond" w:cs="Times New Roman"/>
      <w:color w:val="C45911" w:themeColor="accent2" w:themeShade="BF"/>
      <w:lang w:eastAsia="ru-RU"/>
    </w:rPr>
    <w:tblPr>
      <w:tblStyleRowBandSize w:val="1"/>
      <w:tblStyleColBandSize w:val="1"/>
      <w:tblBorders>
        <w:top w:val="single" w:sz="4" w:space="0" w:color="ED7D31" w:themeColor="accent2"/>
        <w:bottom w:val="single" w:sz="4" w:space="0" w:color="ED7D31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63">
    <w:name w:val="List Table 6 Colorful Accent 3"/>
    <w:basedOn w:val="a5"/>
    <w:uiPriority w:val="51"/>
    <w:rsid w:val="00F32BFD"/>
    <w:pPr>
      <w:spacing w:after="0" w:line="240" w:lineRule="auto"/>
    </w:pPr>
    <w:rPr>
      <w:rFonts w:ascii="Garamond" w:eastAsia="Times New Roman" w:hAnsi="Garamond" w:cs="Times New Roman"/>
      <w:color w:val="7B7B7B" w:themeColor="accent3" w:themeShade="BF"/>
      <w:lang w:eastAsia="ru-RU"/>
    </w:rPr>
    <w:tblPr>
      <w:tblStyleRowBandSize w:val="1"/>
      <w:tblStyleColBandSize w:val="1"/>
      <w:tblBorders>
        <w:top w:val="single" w:sz="4" w:space="0" w:color="A5A5A5" w:themeColor="accent3"/>
        <w:bottom w:val="single" w:sz="4" w:space="0" w:color="A5A5A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64">
    <w:name w:val="List Table 6 Colorful Accent 4"/>
    <w:basedOn w:val="a5"/>
    <w:uiPriority w:val="51"/>
    <w:rsid w:val="00F32BFD"/>
    <w:pPr>
      <w:spacing w:after="0" w:line="240" w:lineRule="auto"/>
    </w:pPr>
    <w:rPr>
      <w:rFonts w:ascii="Garamond" w:eastAsia="Times New Roman" w:hAnsi="Garamond" w:cs="Times New Roman"/>
      <w:color w:val="BF8F00" w:themeColor="accent4" w:themeShade="BF"/>
      <w:lang w:eastAsia="ru-RU"/>
    </w:rPr>
    <w:tblPr>
      <w:tblStyleRowBandSize w:val="1"/>
      <w:tblStyleColBandSize w:val="1"/>
      <w:tblBorders>
        <w:top w:val="single" w:sz="4" w:space="0" w:color="FFC000" w:themeColor="accent4"/>
        <w:bottom w:val="single" w:sz="4" w:space="0" w:color="FFC000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65">
    <w:name w:val="List Table 6 Colorful Accent 5"/>
    <w:basedOn w:val="a5"/>
    <w:uiPriority w:val="51"/>
    <w:rsid w:val="00F32BFD"/>
    <w:pPr>
      <w:spacing w:after="0" w:line="240" w:lineRule="auto"/>
    </w:pPr>
    <w:rPr>
      <w:rFonts w:ascii="Garamond" w:eastAsia="Times New Roman" w:hAnsi="Garamond" w:cs="Times New Roman"/>
      <w:color w:val="2F5496" w:themeColor="accent5" w:themeShade="BF"/>
      <w:lang w:eastAsia="ru-RU"/>
    </w:rPr>
    <w:tblPr>
      <w:tblStyleRowBandSize w:val="1"/>
      <w:tblStyleColBandSize w:val="1"/>
      <w:tblBorders>
        <w:top w:val="single" w:sz="4" w:space="0" w:color="4472C4" w:themeColor="accent5"/>
        <w:bottom w:val="single" w:sz="4" w:space="0" w:color="4472C4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-66">
    <w:name w:val="List Table 6 Colorful Accent 6"/>
    <w:basedOn w:val="a5"/>
    <w:uiPriority w:val="51"/>
    <w:rsid w:val="00F32BFD"/>
    <w:pPr>
      <w:spacing w:after="0" w:line="240" w:lineRule="auto"/>
    </w:pPr>
    <w:rPr>
      <w:rFonts w:ascii="Garamond" w:eastAsia="Times New Roman" w:hAnsi="Garamond" w:cs="Times New Roman"/>
      <w:color w:val="538135" w:themeColor="accent6" w:themeShade="BF"/>
      <w:lang w:eastAsia="ru-RU"/>
    </w:rPr>
    <w:tblPr>
      <w:tblStyleRowBandSize w:val="1"/>
      <w:tblStyleColBandSize w:val="1"/>
      <w:tblBorders>
        <w:top w:val="single" w:sz="4" w:space="0" w:color="70AD47" w:themeColor="accent6"/>
        <w:bottom w:val="single" w:sz="4" w:space="0" w:color="70AD47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-7">
    <w:name w:val="List Table 7 Colorful"/>
    <w:basedOn w:val="a5"/>
    <w:uiPriority w:val="52"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-71">
    <w:name w:val="List Table 7 Colorful Accent 1"/>
    <w:basedOn w:val="a5"/>
    <w:uiPriority w:val="52"/>
    <w:rsid w:val="00F32BFD"/>
    <w:pPr>
      <w:spacing w:after="0" w:line="240" w:lineRule="auto"/>
    </w:pPr>
    <w:rPr>
      <w:rFonts w:ascii="Garamond" w:eastAsia="Times New Roman" w:hAnsi="Garamond" w:cs="Times New Roman"/>
      <w:color w:val="2E74B5" w:themeColor="accent1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-72">
    <w:name w:val="List Table 7 Colorful Accent 2"/>
    <w:basedOn w:val="a5"/>
    <w:uiPriority w:val="52"/>
    <w:rsid w:val="00F32BFD"/>
    <w:pPr>
      <w:spacing w:after="0" w:line="240" w:lineRule="auto"/>
    </w:pPr>
    <w:rPr>
      <w:rFonts w:ascii="Garamond" w:eastAsia="Times New Roman" w:hAnsi="Garamond" w:cs="Times New Roman"/>
      <w:color w:val="C45911" w:themeColor="accent2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D7D31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D7D31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D7D31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D7D31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-73">
    <w:name w:val="List Table 7 Colorful Accent 3"/>
    <w:basedOn w:val="a5"/>
    <w:uiPriority w:val="52"/>
    <w:rsid w:val="00F32BFD"/>
    <w:pPr>
      <w:spacing w:after="0" w:line="240" w:lineRule="auto"/>
    </w:pPr>
    <w:rPr>
      <w:rFonts w:ascii="Garamond" w:eastAsia="Times New Roman" w:hAnsi="Garamond" w:cs="Times New Roman"/>
      <w:color w:val="7B7B7B" w:themeColor="accent3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5A5A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A5A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5A5A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5A5A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-74">
    <w:name w:val="List Table 7 Colorful Accent 4"/>
    <w:basedOn w:val="a5"/>
    <w:uiPriority w:val="52"/>
    <w:rsid w:val="00F32BFD"/>
    <w:pPr>
      <w:spacing w:after="0" w:line="240" w:lineRule="auto"/>
    </w:pPr>
    <w:rPr>
      <w:rFonts w:ascii="Garamond" w:eastAsia="Times New Roman" w:hAnsi="Garamond" w:cs="Times New Roman"/>
      <w:color w:val="BF8F00" w:themeColor="accent4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C000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C000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C000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C000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-75">
    <w:name w:val="List Table 7 Colorful Accent 5"/>
    <w:basedOn w:val="a5"/>
    <w:uiPriority w:val="52"/>
    <w:rsid w:val="00F32BFD"/>
    <w:pPr>
      <w:spacing w:after="0" w:line="240" w:lineRule="auto"/>
    </w:pPr>
    <w:rPr>
      <w:rFonts w:ascii="Garamond" w:eastAsia="Times New Roman" w:hAnsi="Garamond" w:cs="Times New Roman"/>
      <w:color w:val="2F5496" w:themeColor="accent5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472C4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472C4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472C4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472C4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-76">
    <w:name w:val="List Table 7 Colorful Accent 6"/>
    <w:basedOn w:val="a5"/>
    <w:uiPriority w:val="52"/>
    <w:rsid w:val="00F32BFD"/>
    <w:pPr>
      <w:spacing w:after="0" w:line="240" w:lineRule="auto"/>
    </w:pPr>
    <w:rPr>
      <w:rFonts w:ascii="Garamond" w:eastAsia="Times New Roman" w:hAnsi="Garamond" w:cs="Times New Roman"/>
      <w:color w:val="538135" w:themeColor="accent6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0AD47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0AD47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0AD47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0AD47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1f5">
    <w:name w:val="Medium List 1"/>
    <w:basedOn w:val="a5"/>
    <w:uiPriority w:val="65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">
    <w:name w:val="Medium List 1 Accent 1"/>
    <w:basedOn w:val="a5"/>
    <w:uiPriority w:val="65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shd w:val="clear" w:color="auto" w:fill="D6E6F4" w:themeFill="accent1" w:themeFillTint="3F"/>
      </w:tcPr>
    </w:tblStylePr>
  </w:style>
  <w:style w:type="table" w:styleId="1-2">
    <w:name w:val="Medium List 1 Accent 2"/>
    <w:basedOn w:val="a5"/>
    <w:uiPriority w:val="65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D7D31" w:themeColor="accent2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shd w:val="clear" w:color="auto" w:fill="FADECB" w:themeFill="accent2" w:themeFillTint="3F"/>
      </w:tcPr>
    </w:tblStylePr>
  </w:style>
  <w:style w:type="table" w:styleId="1-3">
    <w:name w:val="Medium List 1 Accent 3"/>
    <w:basedOn w:val="a5"/>
    <w:uiPriority w:val="65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styleId="1-4">
    <w:name w:val="Medium List 1 Accent 4"/>
    <w:basedOn w:val="a5"/>
    <w:uiPriority w:val="65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C000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shd w:val="clear" w:color="auto" w:fill="FFEFC0" w:themeFill="accent4" w:themeFillTint="3F"/>
      </w:tcPr>
    </w:tblStylePr>
  </w:style>
  <w:style w:type="table" w:styleId="1-5">
    <w:name w:val="Medium List 1 Accent 5"/>
    <w:basedOn w:val="a5"/>
    <w:uiPriority w:val="65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shd w:val="clear" w:color="auto" w:fill="D0DBF0" w:themeFill="accent5" w:themeFillTint="3F"/>
      </w:tcPr>
    </w:tblStylePr>
  </w:style>
  <w:style w:type="table" w:styleId="1-6">
    <w:name w:val="Medium List 1 Accent 6"/>
    <w:basedOn w:val="a5"/>
    <w:uiPriority w:val="65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styleId="2f5">
    <w:name w:val="Medium List 2"/>
    <w:basedOn w:val="a5"/>
    <w:uiPriority w:val="66"/>
    <w:semiHidden/>
    <w:unhideWhenUsed/>
    <w:rsid w:val="00F32BF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">
    <w:name w:val="Medium List 2 Accent 1"/>
    <w:basedOn w:val="a5"/>
    <w:uiPriority w:val="66"/>
    <w:semiHidden/>
    <w:unhideWhenUsed/>
    <w:rsid w:val="00F32BF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B9BD5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">
    <w:name w:val="Medium List 2 Accent 2"/>
    <w:basedOn w:val="a5"/>
    <w:uiPriority w:val="66"/>
    <w:semiHidden/>
    <w:unhideWhenUsed/>
    <w:rsid w:val="00F32BF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ED7D31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">
    <w:name w:val="Medium List 2 Accent 3"/>
    <w:basedOn w:val="a5"/>
    <w:uiPriority w:val="66"/>
    <w:semiHidden/>
    <w:unhideWhenUsed/>
    <w:rsid w:val="00F32BF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A5A5A5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5A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">
    <w:name w:val="Medium List 2 Accent 4"/>
    <w:basedOn w:val="a5"/>
    <w:uiPriority w:val="66"/>
    <w:semiHidden/>
    <w:unhideWhenUsed/>
    <w:rsid w:val="00F32BF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FC000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">
    <w:name w:val="Medium List 2 Accent 5"/>
    <w:basedOn w:val="a5"/>
    <w:uiPriority w:val="66"/>
    <w:semiHidden/>
    <w:unhideWhenUsed/>
    <w:rsid w:val="00F32BF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472C4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">
    <w:name w:val="Medium List 2 Accent 6"/>
    <w:basedOn w:val="a5"/>
    <w:uiPriority w:val="66"/>
    <w:semiHidden/>
    <w:unhideWhenUsed/>
    <w:rsid w:val="00F32BF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70AD47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f6">
    <w:name w:val="Medium Shading 1"/>
    <w:basedOn w:val="a5"/>
    <w:uiPriority w:val="63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0">
    <w:name w:val="Medium Shading 1 Accent 1"/>
    <w:basedOn w:val="a5"/>
    <w:uiPriority w:val="63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0">
    <w:name w:val="Medium Shading 1 Accent 2"/>
    <w:basedOn w:val="a5"/>
    <w:uiPriority w:val="63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0">
    <w:name w:val="Medium Shading 1 Accent 3"/>
    <w:basedOn w:val="a5"/>
    <w:uiPriority w:val="63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0">
    <w:name w:val="Medium Shading 1 Accent 4"/>
    <w:basedOn w:val="a5"/>
    <w:uiPriority w:val="63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0">
    <w:name w:val="Medium Shading 1 Accent 5"/>
    <w:basedOn w:val="a5"/>
    <w:uiPriority w:val="63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0">
    <w:name w:val="Medium Shading 1 Accent 6"/>
    <w:basedOn w:val="a5"/>
    <w:uiPriority w:val="63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f6">
    <w:name w:val="Medium Shading 2"/>
    <w:basedOn w:val="a5"/>
    <w:uiPriority w:val="64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0">
    <w:name w:val="Medium Shading 2 Accent 1"/>
    <w:basedOn w:val="a5"/>
    <w:uiPriority w:val="64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0">
    <w:name w:val="Medium Shading 2 Accent 2"/>
    <w:basedOn w:val="a5"/>
    <w:uiPriority w:val="64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0">
    <w:name w:val="Medium Shading 2 Accent 3"/>
    <w:basedOn w:val="a5"/>
    <w:uiPriority w:val="64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0">
    <w:name w:val="Medium Shading 2 Accent 4"/>
    <w:basedOn w:val="a5"/>
    <w:uiPriority w:val="64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0">
    <w:name w:val="Medium Shading 2 Accent 5"/>
    <w:basedOn w:val="a5"/>
    <w:uiPriority w:val="64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0">
    <w:name w:val="Medium Shading 2 Accent 6"/>
    <w:basedOn w:val="a5"/>
    <w:uiPriority w:val="64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f7">
    <w:name w:val="Medium Grid 1"/>
    <w:basedOn w:val="a5"/>
    <w:uiPriority w:val="67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5"/>
    <w:uiPriority w:val="67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  <w:insideV w:val="single" w:sz="8" w:space="0" w:color="84B3DF" w:themeColor="accent1" w:themeTint="BF"/>
      </w:tblBorders>
    </w:tblPr>
    <w:tcPr>
      <w:shd w:val="clear" w:color="auto" w:fill="D6E6F4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1-21">
    <w:name w:val="Medium Grid 1 Accent 2"/>
    <w:basedOn w:val="a5"/>
    <w:uiPriority w:val="67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1-31">
    <w:name w:val="Medium Grid 1 Accent 3"/>
    <w:basedOn w:val="a5"/>
    <w:uiPriority w:val="67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1-41">
    <w:name w:val="Medium Grid 1 Accent 4"/>
    <w:basedOn w:val="a5"/>
    <w:uiPriority w:val="67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  <w:insideV w:val="single" w:sz="8" w:space="0" w:color="FFCF40" w:themeColor="accent4" w:themeTint="BF"/>
      </w:tblBorders>
    </w:tblPr>
    <w:tcPr>
      <w:shd w:val="clear" w:color="auto" w:fill="FFE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1-51">
    <w:name w:val="Medium Grid 1 Accent 5"/>
    <w:basedOn w:val="a5"/>
    <w:uiPriority w:val="67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  <w:insideV w:val="single" w:sz="8" w:space="0" w:color="7295D2" w:themeColor="accent5" w:themeTint="BF"/>
      </w:tblBorders>
    </w:tblPr>
    <w:tcPr>
      <w:shd w:val="clear" w:color="auto" w:fill="D0DB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1-61">
    <w:name w:val="Medium Grid 1 Accent 6"/>
    <w:basedOn w:val="a5"/>
    <w:uiPriority w:val="67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  <w:insideV w:val="single" w:sz="8" w:space="0" w:color="93C571" w:themeColor="accent6" w:themeTint="BF"/>
      </w:tblBorders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2f7">
    <w:name w:val="Medium Grid 2"/>
    <w:basedOn w:val="a5"/>
    <w:uiPriority w:val="68"/>
    <w:semiHidden/>
    <w:unhideWhenUsed/>
    <w:rsid w:val="00F32BF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5"/>
    <w:uiPriority w:val="68"/>
    <w:semiHidden/>
    <w:unhideWhenUsed/>
    <w:rsid w:val="00F32BF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cPr>
      <w:shd w:val="clear" w:color="auto" w:fill="D6E6F4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1" w:themeFillTint="33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tcBorders>
          <w:insideH w:val="single" w:sz="6" w:space="0" w:color="5B9BD5" w:themeColor="accent1"/>
          <w:insideV w:val="single" w:sz="6" w:space="0" w:color="5B9BD5" w:themeColor="accent1"/>
        </w:tcBorders>
        <w:shd w:val="clear" w:color="auto" w:fill="ADCCEA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5"/>
    <w:uiPriority w:val="68"/>
    <w:semiHidden/>
    <w:unhideWhenUsed/>
    <w:rsid w:val="00F32BF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cPr>
      <w:shd w:val="clear" w:color="auto" w:fill="FADEC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DF2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 w:themeFill="accent2" w:themeFillTint="33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tcBorders>
          <w:insideH w:val="single" w:sz="6" w:space="0" w:color="ED7D31" w:themeColor="accent2"/>
          <w:insideV w:val="single" w:sz="6" w:space="0" w:color="ED7D31" w:themeColor="accent2"/>
        </w:tcBorders>
        <w:shd w:val="clear" w:color="auto" w:fill="F6BE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5"/>
    <w:uiPriority w:val="68"/>
    <w:semiHidden/>
    <w:unhideWhenUsed/>
    <w:rsid w:val="00F32BF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5"/>
    <w:uiPriority w:val="68"/>
    <w:semiHidden/>
    <w:unhideWhenUsed/>
    <w:rsid w:val="00F32BF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cPr>
      <w:shd w:val="clear" w:color="auto" w:fill="FFEFC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 w:themeFill="accent4" w:themeFillTint="33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tcBorders>
          <w:insideH w:val="single" w:sz="6" w:space="0" w:color="FFC000" w:themeColor="accent4"/>
          <w:insideV w:val="single" w:sz="6" w:space="0" w:color="FFC000" w:themeColor="accent4"/>
        </w:tcBorders>
        <w:shd w:val="clear" w:color="auto" w:fill="FFDF8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5"/>
    <w:uiPriority w:val="68"/>
    <w:semiHidden/>
    <w:unhideWhenUsed/>
    <w:rsid w:val="00F32BF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cPr>
      <w:shd w:val="clear" w:color="auto" w:fill="D0DBF0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CF1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 w:themeFill="accent5" w:themeFillTint="33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tcBorders>
          <w:insideH w:val="single" w:sz="6" w:space="0" w:color="4472C4" w:themeColor="accent5"/>
          <w:insideV w:val="single" w:sz="6" w:space="0" w:color="4472C4" w:themeColor="accent5"/>
        </w:tcBorders>
        <w:shd w:val="clear" w:color="auto" w:fill="A1B8E1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5"/>
    <w:uiPriority w:val="68"/>
    <w:semiHidden/>
    <w:unhideWhenUsed/>
    <w:rsid w:val="00F32BF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cPr>
      <w:shd w:val="clear" w:color="auto" w:fill="DBEB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7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 w:themeFill="accent6" w:themeFillTint="33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tcBorders>
          <w:insideH w:val="single" w:sz="6" w:space="0" w:color="70AD47" w:themeColor="accent6"/>
          <w:insideV w:val="single" w:sz="6" w:space="0" w:color="70AD47" w:themeColor="accent6"/>
        </w:tcBorders>
        <w:shd w:val="clear" w:color="auto" w:fill="B7D8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f">
    <w:name w:val="Medium Grid 3"/>
    <w:basedOn w:val="a5"/>
    <w:uiPriority w:val="69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5"/>
    <w:uiPriority w:val="69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1" w:themeFillTint="7F"/>
      </w:tcPr>
    </w:tblStylePr>
  </w:style>
  <w:style w:type="table" w:styleId="3-2">
    <w:name w:val="Medium Grid 3 Accent 2"/>
    <w:basedOn w:val="a5"/>
    <w:uiPriority w:val="69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ADEC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BE98" w:themeFill="accent2" w:themeFillTint="7F"/>
      </w:tcPr>
    </w:tblStylePr>
  </w:style>
  <w:style w:type="table" w:styleId="3-3">
    <w:name w:val="Medium Grid 3 Accent 3"/>
    <w:basedOn w:val="a5"/>
    <w:uiPriority w:val="69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2D2" w:themeFill="accent3" w:themeFillTint="7F"/>
      </w:tcPr>
    </w:tblStylePr>
  </w:style>
  <w:style w:type="table" w:styleId="3-4">
    <w:name w:val="Medium Grid 3 Accent 4"/>
    <w:basedOn w:val="a5"/>
    <w:uiPriority w:val="69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EFC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F80" w:themeFill="accent4" w:themeFillTint="7F"/>
      </w:tcPr>
    </w:tblStylePr>
  </w:style>
  <w:style w:type="table" w:styleId="3-5">
    <w:name w:val="Medium Grid 3 Accent 5"/>
    <w:basedOn w:val="a5"/>
    <w:uiPriority w:val="69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0DBF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5" w:themeFillTint="7F"/>
      </w:tcPr>
    </w:tblStylePr>
  </w:style>
  <w:style w:type="table" w:styleId="3-6">
    <w:name w:val="Medium Grid 3 Accent 6"/>
    <w:basedOn w:val="a5"/>
    <w:uiPriority w:val="69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7D8A0" w:themeFill="accent6" w:themeFillTint="7F"/>
      </w:tcPr>
    </w:tblStylePr>
  </w:style>
  <w:style w:type="table" w:styleId="affffffb">
    <w:name w:val="Table Professional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numbering" w:styleId="a0">
    <w:name w:val="Outline List 3"/>
    <w:basedOn w:val="a6"/>
    <w:rsid w:val="00F32BFD"/>
    <w:pPr>
      <w:numPr>
        <w:numId w:val="10"/>
      </w:numPr>
    </w:pPr>
  </w:style>
  <w:style w:type="table" w:styleId="1f8">
    <w:name w:val="Table Columns 1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b/>
      <w:bCs/>
      <w:lang w:eastAsia="ru-RU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8">
    <w:name w:val="Table Columns 2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b/>
      <w:bCs/>
      <w:lang w:eastAsia="ru-RU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Columns 3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b/>
      <w:bCs/>
      <w:lang w:eastAsia="ru-RU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a">
    <w:name w:val="Table Columns 4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7">
    <w:name w:val="Table Columns 5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1f9">
    <w:name w:val="Plain Table 1"/>
    <w:basedOn w:val="a5"/>
    <w:uiPriority w:val="41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2f9">
    <w:name w:val="Plain Table 2"/>
    <w:basedOn w:val="a5"/>
    <w:uiPriority w:val="42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3f1">
    <w:name w:val="Plain Table 3"/>
    <w:basedOn w:val="a5"/>
    <w:uiPriority w:val="43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4b">
    <w:name w:val="Plain Table 4"/>
    <w:basedOn w:val="a5"/>
    <w:uiPriority w:val="44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58">
    <w:name w:val="Plain Table 5"/>
    <w:basedOn w:val="a5"/>
    <w:uiPriority w:val="45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affffffc">
    <w:name w:val="table of authorities"/>
    <w:basedOn w:val="a2"/>
    <w:next w:val="a2"/>
    <w:rsid w:val="00F32BFD"/>
    <w:pPr>
      <w:spacing w:before="120" w:after="0" w:line="240" w:lineRule="auto"/>
      <w:ind w:left="220" w:hanging="220"/>
      <w:jc w:val="both"/>
    </w:pPr>
    <w:rPr>
      <w:rFonts w:ascii="Garamond" w:eastAsia="Times New Roman" w:hAnsi="Garamond"/>
      <w:lang w:eastAsia="ru-RU"/>
    </w:rPr>
  </w:style>
  <w:style w:type="table" w:styleId="-17">
    <w:name w:val="Grid Table 1 Light"/>
    <w:basedOn w:val="a5"/>
    <w:uiPriority w:val="46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-111">
    <w:name w:val="Grid Table 1 Light Accent 1"/>
    <w:basedOn w:val="a5"/>
    <w:uiPriority w:val="46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-121">
    <w:name w:val="Grid Table 1 Light Accent 2"/>
    <w:basedOn w:val="a5"/>
    <w:uiPriority w:val="46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-131">
    <w:name w:val="Grid Table 1 Light Accent 3"/>
    <w:basedOn w:val="a5"/>
    <w:uiPriority w:val="46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-140">
    <w:name w:val="Grid Table 1 Light Accent 4"/>
    <w:basedOn w:val="a5"/>
    <w:uiPriority w:val="46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-150">
    <w:name w:val="Grid Table 1 Light Accent 5"/>
    <w:basedOn w:val="a5"/>
    <w:uiPriority w:val="46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-160">
    <w:name w:val="Grid Table 1 Light Accent 6"/>
    <w:basedOn w:val="a5"/>
    <w:uiPriority w:val="46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-27">
    <w:name w:val="Grid Table 2"/>
    <w:basedOn w:val="a5"/>
    <w:uiPriority w:val="47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211">
    <w:name w:val="Grid Table 2 Accent 1"/>
    <w:basedOn w:val="a5"/>
    <w:uiPriority w:val="47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-221">
    <w:name w:val="Grid Table 2 Accent 2"/>
    <w:basedOn w:val="a5"/>
    <w:uiPriority w:val="47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231">
    <w:name w:val="Grid Table 2 Accent 3"/>
    <w:basedOn w:val="a5"/>
    <w:uiPriority w:val="47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240">
    <w:name w:val="Grid Table 2 Accent 4"/>
    <w:basedOn w:val="a5"/>
    <w:uiPriority w:val="47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250">
    <w:name w:val="Grid Table 2 Accent 5"/>
    <w:basedOn w:val="a5"/>
    <w:uiPriority w:val="47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-260">
    <w:name w:val="Grid Table 2 Accent 6"/>
    <w:basedOn w:val="a5"/>
    <w:uiPriority w:val="47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-37">
    <w:name w:val="Grid Table 3"/>
    <w:basedOn w:val="a5"/>
    <w:uiPriority w:val="48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-311">
    <w:name w:val="Grid Table 3 Accent 1"/>
    <w:basedOn w:val="a5"/>
    <w:uiPriority w:val="48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styleId="-321">
    <w:name w:val="Grid Table 3 Accent 2"/>
    <w:basedOn w:val="a5"/>
    <w:uiPriority w:val="48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styleId="-331">
    <w:name w:val="Grid Table 3 Accent 3"/>
    <w:basedOn w:val="a5"/>
    <w:uiPriority w:val="48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styleId="-340">
    <w:name w:val="Grid Table 3 Accent 4"/>
    <w:basedOn w:val="a5"/>
    <w:uiPriority w:val="48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styleId="-350">
    <w:name w:val="Grid Table 3 Accent 5"/>
    <w:basedOn w:val="a5"/>
    <w:uiPriority w:val="48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-360">
    <w:name w:val="Grid Table 3 Accent 6"/>
    <w:basedOn w:val="a5"/>
    <w:uiPriority w:val="48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styleId="-47">
    <w:name w:val="Grid Table 4"/>
    <w:basedOn w:val="a5"/>
    <w:uiPriority w:val="49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411">
    <w:name w:val="Grid Table 4 Accent 1"/>
    <w:basedOn w:val="a5"/>
    <w:uiPriority w:val="49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-421">
    <w:name w:val="Grid Table 4 Accent 2"/>
    <w:basedOn w:val="a5"/>
    <w:uiPriority w:val="49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430">
    <w:name w:val="Grid Table 4 Accent 3"/>
    <w:basedOn w:val="a5"/>
    <w:uiPriority w:val="49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440">
    <w:name w:val="Grid Table 4 Accent 4"/>
    <w:basedOn w:val="a5"/>
    <w:uiPriority w:val="49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450">
    <w:name w:val="Grid Table 4 Accent 5"/>
    <w:basedOn w:val="a5"/>
    <w:uiPriority w:val="49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-460">
    <w:name w:val="Grid Table 4 Accent 6"/>
    <w:basedOn w:val="a5"/>
    <w:uiPriority w:val="49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-57">
    <w:name w:val="Grid Table 5 Dark"/>
    <w:basedOn w:val="a5"/>
    <w:uiPriority w:val="50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-511">
    <w:name w:val="Grid Table 5 Dark Accent 1"/>
    <w:basedOn w:val="a5"/>
    <w:uiPriority w:val="50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table" w:styleId="-521">
    <w:name w:val="Grid Table 5 Dark Accent 2"/>
    <w:basedOn w:val="a5"/>
    <w:uiPriority w:val="50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styleId="-530">
    <w:name w:val="Grid Table 5 Dark Accent 3"/>
    <w:basedOn w:val="a5"/>
    <w:uiPriority w:val="50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styleId="-540">
    <w:name w:val="Grid Table 5 Dark Accent 4"/>
    <w:basedOn w:val="a5"/>
    <w:uiPriority w:val="50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table" w:styleId="-550">
    <w:name w:val="Grid Table 5 Dark Accent 5"/>
    <w:basedOn w:val="a5"/>
    <w:uiPriority w:val="50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styleId="-560">
    <w:name w:val="Grid Table 5 Dark Accent 6"/>
    <w:basedOn w:val="a5"/>
    <w:uiPriority w:val="50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table" w:styleId="-67">
    <w:name w:val="Grid Table 6 Colorful"/>
    <w:basedOn w:val="a5"/>
    <w:uiPriority w:val="51"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611">
    <w:name w:val="Grid Table 6 Colorful Accent 1"/>
    <w:basedOn w:val="a5"/>
    <w:uiPriority w:val="51"/>
    <w:rsid w:val="00F32BFD"/>
    <w:pPr>
      <w:spacing w:after="0" w:line="240" w:lineRule="auto"/>
    </w:pPr>
    <w:rPr>
      <w:rFonts w:ascii="Garamond" w:eastAsia="Times New Roman" w:hAnsi="Garamond" w:cs="Times New Roman"/>
      <w:color w:val="2E74B5" w:themeColor="accent1" w:themeShade="BF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-621">
    <w:name w:val="Grid Table 6 Colorful Accent 2"/>
    <w:basedOn w:val="a5"/>
    <w:uiPriority w:val="51"/>
    <w:rsid w:val="00F32BFD"/>
    <w:pPr>
      <w:spacing w:after="0" w:line="240" w:lineRule="auto"/>
    </w:pPr>
    <w:rPr>
      <w:rFonts w:ascii="Garamond" w:eastAsia="Times New Roman" w:hAnsi="Garamond" w:cs="Times New Roman"/>
      <w:color w:val="C45911" w:themeColor="accent2" w:themeShade="BF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630">
    <w:name w:val="Grid Table 6 Colorful Accent 3"/>
    <w:basedOn w:val="a5"/>
    <w:uiPriority w:val="51"/>
    <w:rsid w:val="00F32BFD"/>
    <w:pPr>
      <w:spacing w:after="0" w:line="240" w:lineRule="auto"/>
    </w:pPr>
    <w:rPr>
      <w:rFonts w:ascii="Garamond" w:eastAsia="Times New Roman" w:hAnsi="Garamond" w:cs="Times New Roman"/>
      <w:color w:val="7B7B7B" w:themeColor="accent3" w:themeShade="BF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640">
    <w:name w:val="Grid Table 6 Colorful Accent 4"/>
    <w:basedOn w:val="a5"/>
    <w:uiPriority w:val="51"/>
    <w:rsid w:val="00F32BFD"/>
    <w:pPr>
      <w:spacing w:after="0" w:line="240" w:lineRule="auto"/>
    </w:pPr>
    <w:rPr>
      <w:rFonts w:ascii="Garamond" w:eastAsia="Times New Roman" w:hAnsi="Garamond" w:cs="Times New Roman"/>
      <w:color w:val="BF8F00" w:themeColor="accent4" w:themeShade="BF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650">
    <w:name w:val="Grid Table 6 Colorful Accent 5"/>
    <w:basedOn w:val="a5"/>
    <w:uiPriority w:val="51"/>
    <w:rsid w:val="00F32BFD"/>
    <w:pPr>
      <w:spacing w:after="0" w:line="240" w:lineRule="auto"/>
    </w:pPr>
    <w:rPr>
      <w:rFonts w:ascii="Garamond" w:eastAsia="Times New Roman" w:hAnsi="Garamond" w:cs="Times New Roman"/>
      <w:color w:val="2F5496" w:themeColor="accent5" w:themeShade="BF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-660">
    <w:name w:val="Grid Table 6 Colorful Accent 6"/>
    <w:basedOn w:val="a5"/>
    <w:uiPriority w:val="51"/>
    <w:rsid w:val="00F32BFD"/>
    <w:pPr>
      <w:spacing w:after="0" w:line="240" w:lineRule="auto"/>
    </w:pPr>
    <w:rPr>
      <w:rFonts w:ascii="Garamond" w:eastAsia="Times New Roman" w:hAnsi="Garamond" w:cs="Times New Roman"/>
      <w:color w:val="538135" w:themeColor="accent6" w:themeShade="BF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-70">
    <w:name w:val="Grid Table 7 Colorful"/>
    <w:basedOn w:val="a5"/>
    <w:uiPriority w:val="52"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-710">
    <w:name w:val="Grid Table 7 Colorful Accent 1"/>
    <w:basedOn w:val="a5"/>
    <w:uiPriority w:val="52"/>
    <w:rsid w:val="00F32BFD"/>
    <w:pPr>
      <w:spacing w:after="0" w:line="240" w:lineRule="auto"/>
    </w:pPr>
    <w:rPr>
      <w:rFonts w:ascii="Garamond" w:eastAsia="Times New Roman" w:hAnsi="Garamond" w:cs="Times New Roman"/>
      <w:color w:val="2E74B5" w:themeColor="accent1" w:themeShade="BF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styleId="-720">
    <w:name w:val="Grid Table 7 Colorful Accent 2"/>
    <w:basedOn w:val="a5"/>
    <w:uiPriority w:val="52"/>
    <w:rsid w:val="00F32BFD"/>
    <w:pPr>
      <w:spacing w:after="0" w:line="240" w:lineRule="auto"/>
    </w:pPr>
    <w:rPr>
      <w:rFonts w:ascii="Garamond" w:eastAsia="Times New Roman" w:hAnsi="Garamond" w:cs="Times New Roman"/>
      <w:color w:val="C45911" w:themeColor="accent2" w:themeShade="BF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styleId="-730">
    <w:name w:val="Grid Table 7 Colorful Accent 3"/>
    <w:basedOn w:val="a5"/>
    <w:uiPriority w:val="52"/>
    <w:rsid w:val="00F32BFD"/>
    <w:pPr>
      <w:spacing w:after="0" w:line="240" w:lineRule="auto"/>
    </w:pPr>
    <w:rPr>
      <w:rFonts w:ascii="Garamond" w:eastAsia="Times New Roman" w:hAnsi="Garamond" w:cs="Times New Roman"/>
      <w:color w:val="7B7B7B" w:themeColor="accent3" w:themeShade="BF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styleId="-740">
    <w:name w:val="Grid Table 7 Colorful Accent 4"/>
    <w:basedOn w:val="a5"/>
    <w:uiPriority w:val="52"/>
    <w:rsid w:val="00F32BFD"/>
    <w:pPr>
      <w:spacing w:after="0" w:line="240" w:lineRule="auto"/>
    </w:pPr>
    <w:rPr>
      <w:rFonts w:ascii="Garamond" w:eastAsia="Times New Roman" w:hAnsi="Garamond" w:cs="Times New Roman"/>
      <w:color w:val="BF8F00" w:themeColor="accent4" w:themeShade="BF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styleId="-750">
    <w:name w:val="Grid Table 7 Colorful Accent 5"/>
    <w:basedOn w:val="a5"/>
    <w:uiPriority w:val="52"/>
    <w:rsid w:val="00F32BFD"/>
    <w:pPr>
      <w:spacing w:after="0" w:line="240" w:lineRule="auto"/>
    </w:pPr>
    <w:rPr>
      <w:rFonts w:ascii="Garamond" w:eastAsia="Times New Roman" w:hAnsi="Garamond" w:cs="Times New Roman"/>
      <w:color w:val="2F5496" w:themeColor="accent5" w:themeShade="BF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-760">
    <w:name w:val="Grid Table 7 Colorful Accent 6"/>
    <w:basedOn w:val="a5"/>
    <w:uiPriority w:val="52"/>
    <w:rsid w:val="00F32BFD"/>
    <w:pPr>
      <w:spacing w:after="0" w:line="240" w:lineRule="auto"/>
    </w:pPr>
    <w:rPr>
      <w:rFonts w:ascii="Garamond" w:eastAsia="Times New Roman" w:hAnsi="Garamond" w:cs="Times New Roman"/>
      <w:color w:val="538135" w:themeColor="accent6" w:themeShade="BF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styleId="-18">
    <w:name w:val="Table List 1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8">
    <w:name w:val="Table List 2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8">
    <w:name w:val="Table List 3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8">
    <w:name w:val="Table List 4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8">
    <w:name w:val="Table List 5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8">
    <w:name w:val="Table List 6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7">
    <w:name w:val="Table List 7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character" w:customStyle="1" w:styleId="H2n0">
    <w:name w:val="H2_n Знак"/>
    <w:basedOn w:val="31"/>
    <w:link w:val="H2n"/>
    <w:rsid w:val="00F32BFD"/>
    <w:rPr>
      <w:rFonts w:ascii="Garamond" w:eastAsia="Times New Roman" w:hAnsi="Garamond" w:cs="Times New Roman"/>
      <w:b/>
      <w:bCs w:val="0"/>
      <w:sz w:val="26"/>
      <w:szCs w:val="26"/>
      <w:lang w:val="x-none"/>
    </w:rPr>
  </w:style>
  <w:style w:type="paragraph" w:customStyle="1" w:styleId="H1">
    <w:name w:val="H1"/>
    <w:basedOn w:val="1"/>
    <w:link w:val="H10"/>
    <w:qFormat/>
    <w:rsid w:val="00F32BFD"/>
    <w:pPr>
      <w:numPr>
        <w:numId w:val="0"/>
      </w:numPr>
      <w:spacing w:after="120"/>
      <w:ind w:left="426"/>
      <w:jc w:val="both"/>
    </w:pPr>
    <w:rPr>
      <w:rFonts w:cs="Garamond"/>
      <w:bCs w:val="0"/>
      <w:lang w:eastAsia="ru-RU"/>
    </w:rPr>
  </w:style>
  <w:style w:type="table" w:styleId="affffffd">
    <w:name w:val="Table Theme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ffffe">
    <w:name w:val="Dark List"/>
    <w:basedOn w:val="a5"/>
    <w:uiPriority w:val="70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9">
    <w:name w:val="Dark List Accent 1"/>
    <w:basedOn w:val="a5"/>
    <w:uiPriority w:val="70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4D78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E74B5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</w:style>
  <w:style w:type="table" w:styleId="-29">
    <w:name w:val="Dark List Accent 2"/>
    <w:basedOn w:val="a5"/>
    <w:uiPriority w:val="70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23B0B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4591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</w:style>
  <w:style w:type="table" w:styleId="-39">
    <w:name w:val="Dark List Accent 3"/>
    <w:basedOn w:val="a5"/>
    <w:uiPriority w:val="70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525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7B7B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</w:style>
  <w:style w:type="table" w:styleId="-49">
    <w:name w:val="Dark List Accent 4"/>
    <w:basedOn w:val="a5"/>
    <w:uiPriority w:val="70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5F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8F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</w:style>
  <w:style w:type="table" w:styleId="-59">
    <w:name w:val="Dark List Accent 5"/>
    <w:basedOn w:val="a5"/>
    <w:uiPriority w:val="70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3763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F5496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</w:style>
  <w:style w:type="table" w:styleId="-69">
    <w:name w:val="Dark List Accent 6"/>
    <w:basedOn w:val="a5"/>
    <w:uiPriority w:val="70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562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3813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</w:style>
  <w:style w:type="paragraph" w:styleId="1fa">
    <w:name w:val="index 1"/>
    <w:basedOn w:val="a2"/>
    <w:next w:val="a2"/>
    <w:autoRedefine/>
    <w:rsid w:val="00F32BFD"/>
    <w:pPr>
      <w:spacing w:after="0" w:line="240" w:lineRule="auto"/>
      <w:ind w:left="220" w:hanging="220"/>
      <w:jc w:val="both"/>
    </w:pPr>
    <w:rPr>
      <w:rFonts w:ascii="Garamond" w:eastAsia="Times New Roman" w:hAnsi="Garamond"/>
      <w:lang w:eastAsia="ru-RU"/>
    </w:rPr>
  </w:style>
  <w:style w:type="paragraph" w:styleId="afffffff">
    <w:name w:val="index heading"/>
    <w:basedOn w:val="a2"/>
    <w:next w:val="1fa"/>
    <w:rsid w:val="00F32BFD"/>
    <w:pPr>
      <w:spacing w:before="120" w:after="120" w:line="240" w:lineRule="auto"/>
      <w:ind w:firstLine="540"/>
      <w:jc w:val="both"/>
    </w:pPr>
    <w:rPr>
      <w:rFonts w:asciiTheme="majorHAnsi" w:eastAsiaTheme="majorEastAsia" w:hAnsiTheme="majorHAnsi" w:cstheme="majorBidi"/>
      <w:b/>
      <w:bCs/>
      <w:lang w:eastAsia="ru-RU"/>
    </w:rPr>
  </w:style>
  <w:style w:type="paragraph" w:styleId="2fa">
    <w:name w:val="index 2"/>
    <w:basedOn w:val="a2"/>
    <w:next w:val="a2"/>
    <w:autoRedefine/>
    <w:rsid w:val="00F32BFD"/>
    <w:pPr>
      <w:spacing w:after="0" w:line="240" w:lineRule="auto"/>
      <w:ind w:left="440" w:hanging="220"/>
      <w:jc w:val="both"/>
    </w:pPr>
    <w:rPr>
      <w:rFonts w:ascii="Garamond" w:eastAsia="Times New Roman" w:hAnsi="Garamond"/>
      <w:lang w:eastAsia="ru-RU"/>
    </w:rPr>
  </w:style>
  <w:style w:type="paragraph" w:styleId="3f2">
    <w:name w:val="index 3"/>
    <w:basedOn w:val="a2"/>
    <w:next w:val="a2"/>
    <w:autoRedefine/>
    <w:rsid w:val="00F32BFD"/>
    <w:pPr>
      <w:spacing w:after="0" w:line="240" w:lineRule="auto"/>
      <w:ind w:left="660" w:hanging="220"/>
      <w:jc w:val="both"/>
    </w:pPr>
    <w:rPr>
      <w:rFonts w:ascii="Garamond" w:eastAsia="Times New Roman" w:hAnsi="Garamond"/>
      <w:lang w:eastAsia="ru-RU"/>
    </w:rPr>
  </w:style>
  <w:style w:type="paragraph" w:styleId="4c">
    <w:name w:val="index 4"/>
    <w:basedOn w:val="a2"/>
    <w:next w:val="a2"/>
    <w:autoRedefine/>
    <w:rsid w:val="00F32BFD"/>
    <w:pPr>
      <w:spacing w:after="0" w:line="240" w:lineRule="auto"/>
      <w:ind w:left="880" w:hanging="220"/>
      <w:jc w:val="both"/>
    </w:pPr>
    <w:rPr>
      <w:rFonts w:ascii="Garamond" w:eastAsia="Times New Roman" w:hAnsi="Garamond"/>
      <w:lang w:eastAsia="ru-RU"/>
    </w:rPr>
  </w:style>
  <w:style w:type="paragraph" w:styleId="59">
    <w:name w:val="index 5"/>
    <w:basedOn w:val="a2"/>
    <w:next w:val="a2"/>
    <w:autoRedefine/>
    <w:rsid w:val="00F32BFD"/>
    <w:pPr>
      <w:spacing w:after="0" w:line="240" w:lineRule="auto"/>
      <w:ind w:left="1100" w:hanging="220"/>
      <w:jc w:val="both"/>
    </w:pPr>
    <w:rPr>
      <w:rFonts w:ascii="Garamond" w:eastAsia="Times New Roman" w:hAnsi="Garamond"/>
      <w:lang w:eastAsia="ru-RU"/>
    </w:rPr>
  </w:style>
  <w:style w:type="paragraph" w:styleId="64">
    <w:name w:val="index 6"/>
    <w:basedOn w:val="a2"/>
    <w:next w:val="a2"/>
    <w:autoRedefine/>
    <w:rsid w:val="00F32BFD"/>
    <w:pPr>
      <w:spacing w:after="0" w:line="240" w:lineRule="auto"/>
      <w:ind w:left="1320" w:hanging="220"/>
      <w:jc w:val="both"/>
    </w:pPr>
    <w:rPr>
      <w:rFonts w:ascii="Garamond" w:eastAsia="Times New Roman" w:hAnsi="Garamond"/>
      <w:lang w:eastAsia="ru-RU"/>
    </w:rPr>
  </w:style>
  <w:style w:type="paragraph" w:styleId="74">
    <w:name w:val="index 7"/>
    <w:basedOn w:val="a2"/>
    <w:next w:val="a2"/>
    <w:autoRedefine/>
    <w:rsid w:val="00F32BFD"/>
    <w:pPr>
      <w:spacing w:after="0" w:line="240" w:lineRule="auto"/>
      <w:ind w:left="1540" w:hanging="220"/>
      <w:jc w:val="both"/>
    </w:pPr>
    <w:rPr>
      <w:rFonts w:ascii="Garamond" w:eastAsia="Times New Roman" w:hAnsi="Garamond"/>
      <w:lang w:eastAsia="ru-RU"/>
    </w:rPr>
  </w:style>
  <w:style w:type="paragraph" w:styleId="83">
    <w:name w:val="index 8"/>
    <w:basedOn w:val="a2"/>
    <w:next w:val="a2"/>
    <w:autoRedefine/>
    <w:rsid w:val="00F32BFD"/>
    <w:pPr>
      <w:spacing w:after="0" w:line="240" w:lineRule="auto"/>
      <w:ind w:left="1760" w:hanging="220"/>
      <w:jc w:val="both"/>
    </w:pPr>
    <w:rPr>
      <w:rFonts w:ascii="Garamond" w:eastAsia="Times New Roman" w:hAnsi="Garamond"/>
      <w:lang w:eastAsia="ru-RU"/>
    </w:rPr>
  </w:style>
  <w:style w:type="paragraph" w:styleId="92">
    <w:name w:val="index 9"/>
    <w:basedOn w:val="a2"/>
    <w:next w:val="a2"/>
    <w:autoRedefine/>
    <w:rsid w:val="00F32BFD"/>
    <w:pPr>
      <w:spacing w:after="0" w:line="240" w:lineRule="auto"/>
      <w:ind w:left="1980" w:hanging="220"/>
      <w:jc w:val="both"/>
    </w:pPr>
    <w:rPr>
      <w:rFonts w:ascii="Garamond" w:eastAsia="Times New Roman" w:hAnsi="Garamond"/>
      <w:lang w:eastAsia="ru-RU"/>
    </w:rPr>
  </w:style>
  <w:style w:type="table" w:styleId="afffffff0">
    <w:name w:val="Colorful Shading"/>
    <w:basedOn w:val="a5"/>
    <w:uiPriority w:val="71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a">
    <w:name w:val="Colorful Shading Accent 1"/>
    <w:basedOn w:val="a5"/>
    <w:uiPriority w:val="71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F5FB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55D91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55D91" w:themeColor="accent1" w:themeShade="99"/>
          <w:insideV w:val="nil"/>
        </w:tcBorders>
        <w:shd w:val="clear" w:color="auto" w:fill="255D91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 w:themeFill="accent1" w:themeFillShade="99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ADCCEA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a">
    <w:name w:val="Colorful Shading Accent 2"/>
    <w:basedOn w:val="a5"/>
    <w:uiPriority w:val="71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2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D470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D470D" w:themeColor="accent2" w:themeShade="99"/>
          <w:insideV w:val="nil"/>
        </w:tcBorders>
        <w:shd w:val="clear" w:color="auto" w:fill="9D470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 w:themeFill="accent2" w:themeFillShade="99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6BE9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a">
    <w:name w:val="Colorful Shading Accent 3"/>
    <w:basedOn w:val="a5"/>
    <w:uiPriority w:val="71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6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36363" w:themeColor="accent3" w:themeShade="99"/>
          <w:insideV w:val="nil"/>
        </w:tcBorders>
        <w:shd w:val="clear" w:color="auto" w:fill="63636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-4a">
    <w:name w:val="Colorful Shading Accent 4"/>
    <w:basedOn w:val="a5"/>
    <w:uiPriority w:val="71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A5A5A5" w:themeColor="accent3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8E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73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7300" w:themeColor="accent4" w:themeShade="99"/>
          <w:insideV w:val="nil"/>
        </w:tcBorders>
        <w:shd w:val="clear" w:color="auto" w:fill="9973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 w:themeFill="accent4" w:themeFillShade="99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DF8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a">
    <w:name w:val="Colorful Shading Accent 5"/>
    <w:basedOn w:val="a5"/>
    <w:uiPriority w:val="71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70AD47" w:themeColor="accent6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1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4378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64378" w:themeColor="accent5" w:themeShade="99"/>
          <w:insideV w:val="nil"/>
        </w:tcBorders>
        <w:shd w:val="clear" w:color="auto" w:fill="264378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 w:themeFill="accent5" w:themeFillShade="99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A1B8E1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a">
    <w:name w:val="Colorful Shading Accent 6"/>
    <w:basedOn w:val="a5"/>
    <w:uiPriority w:val="71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4472C4" w:themeColor="accent5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F7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672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3672A" w:themeColor="accent6" w:themeShade="99"/>
          <w:insideV w:val="nil"/>
        </w:tcBorders>
        <w:shd w:val="clear" w:color="auto" w:fill="43672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 w:themeFill="accent6" w:themeFillShade="99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B7D8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fffff1">
    <w:name w:val="Colorful Grid"/>
    <w:basedOn w:val="a5"/>
    <w:uiPriority w:val="73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b">
    <w:name w:val="Colorful Grid Accent 1"/>
    <w:basedOn w:val="a5"/>
    <w:uiPriority w:val="73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</w:rPr>
      <w:tblPr/>
      <w:tcPr>
        <w:shd w:val="clear" w:color="auto" w:fill="BDD6EE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DD6EE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-2b">
    <w:name w:val="Colorful Grid Accent 2"/>
    <w:basedOn w:val="a5"/>
    <w:uiPriority w:val="73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</w:rPr>
      <w:tblPr/>
      <w:tcPr>
        <w:shd w:val="clear" w:color="auto" w:fill="F7CAA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AA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-3b">
    <w:name w:val="Colorful Grid Accent 3"/>
    <w:basedOn w:val="a5"/>
    <w:uiPriority w:val="73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-4b">
    <w:name w:val="Colorful Grid Accent 4"/>
    <w:basedOn w:val="a5"/>
    <w:uiPriority w:val="73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</w:rPr>
      <w:tblPr/>
      <w:tcPr>
        <w:shd w:val="clear" w:color="auto" w:fill="FFE59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59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-5b">
    <w:name w:val="Colorful Grid Accent 5"/>
    <w:basedOn w:val="a5"/>
    <w:uiPriority w:val="73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</w:rPr>
      <w:tblPr/>
      <w:tcPr>
        <w:shd w:val="clear" w:color="auto" w:fill="B4C6E7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4C6E7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-6b">
    <w:name w:val="Colorful Grid Accent 6"/>
    <w:basedOn w:val="a5"/>
    <w:uiPriority w:val="73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1fb">
    <w:name w:val="Table Colorful 1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color w:val="FFFFFF"/>
      <w:lang w:eastAsia="ru-RU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b">
    <w:name w:val="Table Colorful 2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3">
    <w:name w:val="Table Colorful 3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afffffff2">
    <w:name w:val="Colorful List"/>
    <w:basedOn w:val="a5"/>
    <w:uiPriority w:val="72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c">
    <w:name w:val="Colorful List Accent 1"/>
    <w:basedOn w:val="a5"/>
    <w:uiPriority w:val="72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EEF5FB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-2c">
    <w:name w:val="Colorful List Accent 2"/>
    <w:basedOn w:val="a5"/>
    <w:uiPriority w:val="72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FDF2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3c">
    <w:name w:val="Colorful List Accent 3"/>
    <w:basedOn w:val="a5"/>
    <w:uiPriority w:val="72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4c">
    <w:name w:val="Colorful List Accent 4"/>
    <w:basedOn w:val="a5"/>
    <w:uiPriority w:val="72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FFF8E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8484" w:themeFill="accent3" w:themeFillShade="CC"/>
      </w:tcPr>
    </w:tblStylePr>
    <w:tblStylePr w:type="lastRow">
      <w:rPr>
        <w:b/>
        <w:bCs/>
        <w:color w:val="84848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5c">
    <w:name w:val="Colorful List Accent 5"/>
    <w:basedOn w:val="a5"/>
    <w:uiPriority w:val="72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ECF1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8A38" w:themeFill="accent6" w:themeFillShade="CC"/>
      </w:tcPr>
    </w:tblStylePr>
    <w:tblStylePr w:type="lastRow">
      <w:rPr>
        <w:b/>
        <w:bCs/>
        <w:color w:val="598A3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-6c">
    <w:name w:val="Colorful List Accent 6"/>
    <w:basedOn w:val="a5"/>
    <w:uiPriority w:val="72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259A0" w:themeFill="accent5" w:themeFillShade="CC"/>
      </w:tcPr>
    </w:tblStylePr>
    <w:tblStylePr w:type="lastRow">
      <w:rPr>
        <w:b/>
        <w:bCs/>
        <w:color w:val="3259A0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paragraph" w:styleId="2fc">
    <w:name w:val="Quote"/>
    <w:basedOn w:val="a2"/>
    <w:next w:val="a2"/>
    <w:link w:val="2fd"/>
    <w:uiPriority w:val="29"/>
    <w:rsid w:val="00F32BFD"/>
    <w:pPr>
      <w:spacing w:before="200" w:after="160" w:line="240" w:lineRule="auto"/>
      <w:ind w:left="864" w:right="864" w:firstLine="540"/>
      <w:jc w:val="center"/>
    </w:pPr>
    <w:rPr>
      <w:rFonts w:ascii="Garamond" w:eastAsia="Times New Roman" w:hAnsi="Garamond"/>
      <w:i/>
      <w:iCs/>
      <w:color w:val="404040" w:themeColor="text1" w:themeTint="BF"/>
      <w:lang w:eastAsia="ru-RU"/>
    </w:rPr>
  </w:style>
  <w:style w:type="character" w:customStyle="1" w:styleId="2fd">
    <w:name w:val="Цитата 2 Знак"/>
    <w:basedOn w:val="a4"/>
    <w:link w:val="2fc"/>
    <w:uiPriority w:val="29"/>
    <w:rsid w:val="00F32BFD"/>
    <w:rPr>
      <w:rFonts w:ascii="Garamond" w:eastAsia="Times New Roman" w:hAnsi="Garamond" w:cs="Times New Roman"/>
      <w:i/>
      <w:iCs/>
      <w:color w:val="404040" w:themeColor="text1" w:themeTint="BF"/>
      <w:lang w:eastAsia="ru-RU"/>
    </w:rPr>
  </w:style>
  <w:style w:type="character" w:styleId="HTML9">
    <w:name w:val="HTML Cite"/>
    <w:basedOn w:val="a4"/>
    <w:rsid w:val="00F32BFD"/>
    <w:rPr>
      <w:i/>
      <w:iCs/>
    </w:rPr>
  </w:style>
  <w:style w:type="paragraph" w:styleId="afffffff3">
    <w:name w:val="Message Header"/>
    <w:basedOn w:val="a2"/>
    <w:link w:val="afffffff4"/>
    <w:rsid w:val="00F32BF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  <w:jc w:val="both"/>
    </w:pPr>
    <w:rPr>
      <w:rFonts w:asciiTheme="majorHAnsi" w:eastAsiaTheme="majorEastAsia" w:hAnsiTheme="majorHAnsi" w:cstheme="majorBidi"/>
      <w:sz w:val="24"/>
      <w:szCs w:val="24"/>
      <w:lang w:eastAsia="ru-RU"/>
    </w:rPr>
  </w:style>
  <w:style w:type="character" w:customStyle="1" w:styleId="afffffff4">
    <w:name w:val="Шапка Знак"/>
    <w:basedOn w:val="a4"/>
    <w:link w:val="afffffff3"/>
    <w:rsid w:val="00F32BFD"/>
    <w:rPr>
      <w:rFonts w:asciiTheme="majorHAnsi" w:eastAsiaTheme="majorEastAsia" w:hAnsiTheme="majorHAnsi" w:cstheme="majorBidi"/>
      <w:sz w:val="24"/>
      <w:szCs w:val="24"/>
      <w:shd w:val="pct20" w:color="auto" w:fill="auto"/>
      <w:lang w:eastAsia="ru-RU"/>
    </w:rPr>
  </w:style>
  <w:style w:type="paragraph" w:styleId="afffffff5">
    <w:name w:val="E-mail Signature"/>
    <w:basedOn w:val="a2"/>
    <w:link w:val="afffffff6"/>
    <w:rsid w:val="00F32BFD"/>
    <w:pPr>
      <w:spacing w:after="0" w:line="240" w:lineRule="auto"/>
      <w:ind w:firstLine="540"/>
      <w:jc w:val="both"/>
    </w:pPr>
    <w:rPr>
      <w:rFonts w:ascii="Garamond" w:eastAsia="Times New Roman" w:hAnsi="Garamond"/>
      <w:lang w:eastAsia="ru-RU"/>
    </w:rPr>
  </w:style>
  <w:style w:type="character" w:customStyle="1" w:styleId="afffffff6">
    <w:name w:val="Электронная подпись Знак"/>
    <w:basedOn w:val="a4"/>
    <w:link w:val="afffffff5"/>
    <w:rsid w:val="00F32BFD"/>
    <w:rPr>
      <w:rFonts w:ascii="Garamond" w:eastAsia="Times New Roman" w:hAnsi="Garamond" w:cs="Times New Roman"/>
      <w:lang w:eastAsia="ru-RU"/>
    </w:rPr>
  </w:style>
  <w:style w:type="paragraph" w:customStyle="1" w:styleId="H2">
    <w:name w:val="H2"/>
    <w:basedOn w:val="H2n"/>
    <w:link w:val="H20"/>
    <w:qFormat/>
    <w:rsid w:val="00F32BFD"/>
    <w:pPr>
      <w:numPr>
        <w:ilvl w:val="0"/>
        <w:numId w:val="0"/>
      </w:numPr>
      <w:ind w:left="1418"/>
      <w:jc w:val="right"/>
    </w:pPr>
  </w:style>
  <w:style w:type="character" w:customStyle="1" w:styleId="H10">
    <w:name w:val="H1 Знак"/>
    <w:basedOn w:val="11"/>
    <w:link w:val="H1"/>
    <w:rsid w:val="00F32BFD"/>
    <w:rPr>
      <w:rFonts w:ascii="Garamond" w:eastAsia="Times New Roman" w:hAnsi="Garamond" w:cs="Garamond"/>
      <w:b/>
      <w:bCs w:val="0"/>
      <w:caps/>
      <w:color w:val="000000"/>
      <w:kern w:val="28"/>
      <w:lang w:val="x-none" w:eastAsia="ru-RU"/>
    </w:rPr>
  </w:style>
  <w:style w:type="paragraph" w:customStyle="1" w:styleId="H1n">
    <w:name w:val="H1_n"/>
    <w:basedOn w:val="H2n"/>
    <w:link w:val="H1n0"/>
    <w:qFormat/>
    <w:rsid w:val="00F32BFD"/>
    <w:pPr>
      <w:numPr>
        <w:ilvl w:val="1"/>
      </w:numPr>
    </w:pPr>
  </w:style>
  <w:style w:type="character" w:customStyle="1" w:styleId="H20">
    <w:name w:val="H2 Знак"/>
    <w:basedOn w:val="H2n0"/>
    <w:link w:val="H2"/>
    <w:rsid w:val="00F32BFD"/>
    <w:rPr>
      <w:rFonts w:ascii="Garamond" w:eastAsia="Times New Roman" w:hAnsi="Garamond" w:cs="Times New Roman"/>
      <w:b/>
      <w:bCs w:val="0"/>
      <w:sz w:val="26"/>
      <w:szCs w:val="26"/>
      <w:lang w:val="x-none"/>
    </w:rPr>
  </w:style>
  <w:style w:type="character" w:customStyle="1" w:styleId="H1n0">
    <w:name w:val="H1_n Знак"/>
    <w:basedOn w:val="H2n0"/>
    <w:link w:val="H1n"/>
    <w:rsid w:val="00F32BFD"/>
    <w:rPr>
      <w:rFonts w:ascii="Garamond" w:eastAsia="Times New Roman" w:hAnsi="Garamond" w:cs="Times New Roman"/>
      <w:b/>
      <w:bCs w:val="0"/>
      <w:sz w:val="26"/>
      <w:szCs w:val="26"/>
      <w:lang w:val="x-none"/>
    </w:rPr>
  </w:style>
  <w:style w:type="paragraph" w:customStyle="1" w:styleId="msonormalcxspmiddle">
    <w:name w:val="msonormalcxspmiddle"/>
    <w:basedOn w:val="a2"/>
    <w:rsid w:val="00F32BF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fffff7">
    <w:name w:val="обычн_без отступа"/>
    <w:basedOn w:val="a2"/>
    <w:link w:val="afffffff8"/>
    <w:qFormat/>
    <w:rsid w:val="00F32BFD"/>
    <w:pPr>
      <w:spacing w:before="120" w:after="0"/>
      <w:jc w:val="both"/>
    </w:pPr>
    <w:rPr>
      <w:rFonts w:ascii="Garamond" w:eastAsia="Times New Roman" w:hAnsi="Garamond" w:cs="Garamond"/>
      <w:bCs/>
      <w:lang w:eastAsia="ru-RU"/>
    </w:rPr>
  </w:style>
  <w:style w:type="character" w:customStyle="1" w:styleId="afffffff8">
    <w:name w:val="обычн_без отступа Знак"/>
    <w:basedOn w:val="a4"/>
    <w:link w:val="afffffff7"/>
    <w:rsid w:val="00F32BFD"/>
    <w:rPr>
      <w:rFonts w:ascii="Garamond" w:eastAsia="Times New Roman" w:hAnsi="Garamond" w:cs="Garamond"/>
      <w:bCs/>
      <w:lang w:eastAsia="ru-RU"/>
    </w:rPr>
  </w:style>
  <w:style w:type="character" w:customStyle="1" w:styleId="2fe">
    <w:name w:val="Основной текст Знак2"/>
    <w:aliases w:val="body text Знак2"/>
    <w:rsid w:val="00F32BFD"/>
    <w:rPr>
      <w:sz w:val="22"/>
      <w:lang w:val="en-GB" w:eastAsia="en-US" w:bidi="ar-SA"/>
    </w:rPr>
  </w:style>
  <w:style w:type="numbering" w:customStyle="1" w:styleId="2ff">
    <w:name w:val="Нет списка2"/>
    <w:next w:val="a6"/>
    <w:uiPriority w:val="99"/>
    <w:semiHidden/>
    <w:unhideWhenUsed/>
    <w:rsid w:val="0008662E"/>
  </w:style>
  <w:style w:type="table" w:customStyle="1" w:styleId="2ff0">
    <w:name w:val="Сетка таблицы2"/>
    <w:basedOn w:val="a5"/>
    <w:next w:val="aff5"/>
    <w:uiPriority w:val="39"/>
    <w:rsid w:val="006E7F2C"/>
    <w:pPr>
      <w:spacing w:after="0" w:line="240" w:lineRule="auto"/>
      <w:ind w:firstLine="357"/>
      <w:jc w:val="both"/>
    </w:pPr>
    <w:rPr>
      <w:rFonts w:ascii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">
    <w:name w:val="Сетка таблицы131"/>
    <w:basedOn w:val="a5"/>
    <w:next w:val="aff5"/>
    <w:uiPriority w:val="39"/>
    <w:rsid w:val="00D04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f4">
    <w:name w:val="Сетка таблицы3"/>
    <w:basedOn w:val="a5"/>
    <w:next w:val="aff5"/>
    <w:rsid w:val="00007A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19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1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0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9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5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7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6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0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8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8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52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3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5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4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3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55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4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2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6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9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8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9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8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9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8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0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8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59479C-9BCC-49F7-9F5D-823E49158A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4011</TotalTime>
  <Pages>4</Pages>
  <Words>1570</Words>
  <Characters>8951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Насонова Анна Викторовна</dc:creator>
  <cp:keywords/>
  <dc:description/>
  <cp:lastModifiedBy>Пряхина Ирина Игоревна</cp:lastModifiedBy>
  <cp:revision>19</cp:revision>
  <cp:lastPrinted>2022-01-14T07:10:00Z</cp:lastPrinted>
  <dcterms:created xsi:type="dcterms:W3CDTF">2025-02-10T08:07:00Z</dcterms:created>
  <dcterms:modified xsi:type="dcterms:W3CDTF">2025-02-22T02:37:00Z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