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C75167" w14:textId="77777777" w:rsidR="0027275F" w:rsidRDefault="0027275F" w:rsidP="0027275F">
      <w:pPr>
        <w:jc w:val="right"/>
        <w:rPr>
          <w:rFonts w:ascii="Garamond" w:hAnsi="Garamond" w:cs="Garamond"/>
          <w:b/>
          <w:bCs/>
          <w:sz w:val="28"/>
          <w:szCs w:val="28"/>
        </w:rPr>
      </w:pPr>
      <w:r>
        <w:rPr>
          <w:rFonts w:ascii="Garamond" w:hAnsi="Garamond" w:cs="Garamond"/>
          <w:b/>
          <w:bCs/>
          <w:sz w:val="28"/>
          <w:szCs w:val="28"/>
        </w:rPr>
        <w:t>Приложение № 1.2.1</w:t>
      </w:r>
    </w:p>
    <w:p w14:paraId="298AC206" w14:textId="77777777" w:rsidR="0027275F" w:rsidRDefault="0027275F" w:rsidP="0027275F">
      <w:pPr>
        <w:jc w:val="both"/>
        <w:rPr>
          <w:rFonts w:ascii="Garamond" w:hAnsi="Garamond" w:cs="Garamond"/>
          <w:b/>
          <w:bCs/>
        </w:rPr>
      </w:pPr>
    </w:p>
    <w:p w14:paraId="4B421F58" w14:textId="77777777" w:rsidR="0027275F" w:rsidRDefault="0027275F" w:rsidP="0027275F">
      <w:pPr>
        <w:pBdr>
          <w:top w:val="single" w:sz="4" w:space="1" w:color="auto"/>
          <w:left w:val="single" w:sz="4" w:space="4" w:color="auto"/>
          <w:bottom w:val="single" w:sz="4" w:space="1" w:color="auto"/>
          <w:right w:val="single" w:sz="4" w:space="4" w:color="auto"/>
        </w:pBdr>
        <w:jc w:val="both"/>
        <w:rPr>
          <w:rFonts w:ascii="Garamond" w:hAnsi="Garamond" w:cs="Garamond"/>
          <w:bCs/>
        </w:rPr>
      </w:pPr>
      <w:r>
        <w:rPr>
          <w:rFonts w:ascii="Garamond" w:hAnsi="Garamond" w:cs="Garamond"/>
          <w:b/>
          <w:bCs/>
        </w:rPr>
        <w:t xml:space="preserve">Дата вступления в силу: </w:t>
      </w:r>
      <w:r>
        <w:rPr>
          <w:rFonts w:ascii="Garamond" w:hAnsi="Garamond" w:cs="Garamond"/>
          <w:bCs/>
        </w:rPr>
        <w:t xml:space="preserve">с даты вступления в силу постановления Правительства Российской </w:t>
      </w:r>
    </w:p>
    <w:p w14:paraId="42B95187" w14:textId="77777777" w:rsidR="0027275F" w:rsidRDefault="0027275F" w:rsidP="0027275F">
      <w:pPr>
        <w:pBdr>
          <w:top w:val="single" w:sz="4" w:space="1" w:color="auto"/>
          <w:left w:val="single" w:sz="4" w:space="4" w:color="auto"/>
          <w:bottom w:val="single" w:sz="4" w:space="1" w:color="auto"/>
          <w:right w:val="single" w:sz="4" w:space="4" w:color="auto"/>
        </w:pBdr>
        <w:jc w:val="both"/>
        <w:rPr>
          <w:rFonts w:ascii="Garamond" w:hAnsi="Garamond" w:cs="Garamond"/>
          <w:bCs/>
        </w:rPr>
      </w:pPr>
      <w:r>
        <w:rPr>
          <w:rFonts w:ascii="Garamond" w:hAnsi="Garamond" w:cs="Garamond"/>
          <w:bCs/>
        </w:rPr>
        <w:t>Федерации «О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w:t>
      </w:r>
    </w:p>
    <w:p w14:paraId="5AAB836F" w14:textId="77777777" w:rsidR="00047678" w:rsidRPr="00047678" w:rsidRDefault="00047678" w:rsidP="00047678">
      <w:pPr>
        <w:widowControl w:val="0"/>
        <w:spacing w:before="120" w:after="120" w:line="288" w:lineRule="auto"/>
        <w:jc w:val="right"/>
        <w:rPr>
          <w:rFonts w:ascii="Garamond" w:hAnsi="Garamond"/>
          <w:b/>
          <w:color w:val="000000"/>
          <w:sz w:val="22"/>
          <w:szCs w:val="22"/>
        </w:rPr>
      </w:pPr>
    </w:p>
    <w:p w14:paraId="63ABB741" w14:textId="77777777" w:rsidR="006D20A8" w:rsidRPr="0077159A" w:rsidRDefault="006D20A8" w:rsidP="006D20A8">
      <w:pPr>
        <w:widowControl w:val="0"/>
        <w:spacing w:after="120" w:line="288" w:lineRule="auto"/>
        <w:jc w:val="right"/>
        <w:rPr>
          <w:rFonts w:ascii="Garamond" w:hAnsi="Garamond"/>
          <w:b/>
          <w:sz w:val="22"/>
          <w:szCs w:val="22"/>
        </w:rPr>
      </w:pPr>
      <w:r w:rsidRPr="0077159A">
        <w:rPr>
          <w:rFonts w:ascii="Garamond" w:hAnsi="Garamond"/>
          <w:b/>
          <w:sz w:val="22"/>
          <w:szCs w:val="22"/>
        </w:rPr>
        <w:t>СТАНДАРТНАЯ ФОРМА ДОГОВОРА</w:t>
      </w:r>
    </w:p>
    <w:p w14:paraId="4DA22423" w14:textId="77777777" w:rsidR="006D20A8" w:rsidRPr="0077159A" w:rsidRDefault="006D20A8" w:rsidP="006D20A8">
      <w:pPr>
        <w:widowControl w:val="0"/>
        <w:spacing w:before="120" w:after="120" w:line="288" w:lineRule="auto"/>
        <w:jc w:val="right"/>
        <w:rPr>
          <w:rFonts w:ascii="Garamond" w:hAnsi="Garamond"/>
          <w:b/>
          <w:sz w:val="22"/>
          <w:szCs w:val="22"/>
        </w:rPr>
      </w:pPr>
      <w:r w:rsidRPr="0077159A">
        <w:rPr>
          <w:rFonts w:ascii="Garamond" w:hAnsi="Garamond"/>
          <w:b/>
          <w:sz w:val="22"/>
          <w:szCs w:val="22"/>
        </w:rPr>
        <w:t>УТВЕРЖДЕНА</w:t>
      </w:r>
    </w:p>
    <w:p w14:paraId="60512AC1" w14:textId="6F6F92F8" w:rsidR="006D20A8" w:rsidRPr="0060694C" w:rsidRDefault="006D20A8" w:rsidP="006D20A8">
      <w:pPr>
        <w:widowControl w:val="0"/>
        <w:jc w:val="right"/>
        <w:rPr>
          <w:rFonts w:ascii="Garamond" w:hAnsi="Garamond"/>
          <w:i/>
          <w:sz w:val="20"/>
          <w:szCs w:val="20"/>
        </w:rPr>
      </w:pPr>
      <w:r w:rsidRPr="0060694C">
        <w:rPr>
          <w:rFonts w:ascii="Garamond" w:hAnsi="Garamond"/>
          <w:i/>
          <w:sz w:val="20"/>
          <w:szCs w:val="20"/>
        </w:rPr>
        <w:t xml:space="preserve">Решением Наблюдательного совета </w:t>
      </w:r>
      <w:r w:rsidR="0060694C" w:rsidRPr="0060694C">
        <w:rPr>
          <w:rFonts w:ascii="Garamond" w:hAnsi="Garamond"/>
          <w:i/>
          <w:sz w:val="20"/>
          <w:szCs w:val="20"/>
        </w:rPr>
        <w:t>Ассоциации «</w:t>
      </w:r>
      <w:proofErr w:type="spellStart"/>
      <w:r w:rsidRPr="0060694C">
        <w:rPr>
          <w:rFonts w:ascii="Garamond" w:hAnsi="Garamond"/>
          <w:i/>
          <w:sz w:val="20"/>
          <w:szCs w:val="20"/>
        </w:rPr>
        <w:t>НП</w:t>
      </w:r>
      <w:proofErr w:type="spellEnd"/>
      <w:r w:rsidRPr="0060694C">
        <w:rPr>
          <w:rFonts w:ascii="Garamond" w:hAnsi="Garamond"/>
          <w:i/>
          <w:sz w:val="20"/>
          <w:szCs w:val="20"/>
        </w:rPr>
        <w:t xml:space="preserve"> Совет рынка»</w:t>
      </w:r>
    </w:p>
    <w:p w14:paraId="24E2185D" w14:textId="77777777" w:rsidR="006D20A8" w:rsidRPr="0060694C" w:rsidRDefault="006D20A8" w:rsidP="006D20A8">
      <w:pPr>
        <w:widowControl w:val="0"/>
        <w:jc w:val="right"/>
        <w:rPr>
          <w:rFonts w:ascii="Garamond" w:hAnsi="Garamond"/>
          <w:i/>
          <w:sz w:val="20"/>
          <w:szCs w:val="20"/>
        </w:rPr>
      </w:pPr>
      <w:r w:rsidRPr="0060694C">
        <w:rPr>
          <w:rFonts w:ascii="Garamond" w:hAnsi="Garamond"/>
          <w:i/>
          <w:sz w:val="20"/>
          <w:szCs w:val="20"/>
        </w:rPr>
        <w:t xml:space="preserve">Протокол заседания Наблюдательного </w:t>
      </w:r>
    </w:p>
    <w:p w14:paraId="10CD70FE" w14:textId="68C1487F" w:rsidR="006D20A8" w:rsidRPr="0060694C" w:rsidRDefault="006D20A8" w:rsidP="006D20A8">
      <w:pPr>
        <w:widowControl w:val="0"/>
        <w:jc w:val="right"/>
        <w:rPr>
          <w:rFonts w:ascii="Garamond" w:hAnsi="Garamond"/>
          <w:i/>
          <w:sz w:val="20"/>
          <w:szCs w:val="20"/>
        </w:rPr>
      </w:pPr>
      <w:r w:rsidRPr="0060694C">
        <w:rPr>
          <w:rFonts w:ascii="Garamond" w:hAnsi="Garamond"/>
          <w:i/>
          <w:sz w:val="20"/>
          <w:szCs w:val="20"/>
        </w:rPr>
        <w:t xml:space="preserve">совета </w:t>
      </w:r>
      <w:r w:rsidR="0060694C" w:rsidRPr="0060694C">
        <w:rPr>
          <w:rFonts w:ascii="Garamond" w:hAnsi="Garamond"/>
          <w:i/>
          <w:sz w:val="20"/>
          <w:szCs w:val="20"/>
        </w:rPr>
        <w:t>Ассоциации «</w:t>
      </w:r>
      <w:proofErr w:type="spellStart"/>
      <w:r w:rsidRPr="0060694C">
        <w:rPr>
          <w:rFonts w:ascii="Garamond" w:hAnsi="Garamond"/>
          <w:i/>
          <w:sz w:val="20"/>
          <w:szCs w:val="20"/>
        </w:rPr>
        <w:t>НП</w:t>
      </w:r>
      <w:proofErr w:type="spellEnd"/>
      <w:r w:rsidRPr="0060694C">
        <w:rPr>
          <w:rFonts w:ascii="Garamond" w:hAnsi="Garamond"/>
          <w:i/>
          <w:sz w:val="20"/>
          <w:szCs w:val="20"/>
        </w:rPr>
        <w:t xml:space="preserve"> Совет рынка»</w:t>
      </w:r>
    </w:p>
    <w:p w14:paraId="34748582" w14:textId="74E71DB1" w:rsidR="00845FE0" w:rsidRPr="0060694C" w:rsidRDefault="00845FE0" w:rsidP="00845FE0">
      <w:pPr>
        <w:widowControl w:val="0"/>
        <w:jc w:val="right"/>
        <w:rPr>
          <w:rFonts w:ascii="Garamond" w:hAnsi="Garamond"/>
          <w:sz w:val="20"/>
          <w:szCs w:val="20"/>
        </w:rPr>
      </w:pPr>
      <w:r w:rsidRPr="0060694C">
        <w:rPr>
          <w:rFonts w:ascii="Garamond" w:hAnsi="Garamond"/>
          <w:i/>
          <w:sz w:val="20"/>
          <w:szCs w:val="20"/>
        </w:rPr>
        <w:t xml:space="preserve">№ </w:t>
      </w:r>
      <w:r w:rsidR="00B91AB9" w:rsidRPr="0060694C">
        <w:rPr>
          <w:rFonts w:ascii="Garamond" w:hAnsi="Garamond" w:cs="Garamond"/>
          <w:i/>
          <w:iCs/>
          <w:sz w:val="20"/>
          <w:szCs w:val="20"/>
        </w:rPr>
        <w:t>____</w:t>
      </w:r>
      <w:r w:rsidR="00C3785D" w:rsidRPr="0060694C">
        <w:rPr>
          <w:rFonts w:ascii="Garamond" w:hAnsi="Garamond" w:cs="Garamond"/>
          <w:i/>
          <w:iCs/>
          <w:sz w:val="20"/>
          <w:szCs w:val="20"/>
        </w:rPr>
        <w:t xml:space="preserve"> от </w:t>
      </w:r>
      <w:r w:rsidR="00B91AB9" w:rsidRPr="0060694C">
        <w:rPr>
          <w:rFonts w:ascii="Garamond" w:hAnsi="Garamond" w:cs="Garamond"/>
          <w:i/>
          <w:iCs/>
          <w:sz w:val="20"/>
          <w:szCs w:val="20"/>
        </w:rPr>
        <w:t>_______</w:t>
      </w:r>
      <w:r w:rsidR="00C3785D" w:rsidRPr="0060694C">
        <w:rPr>
          <w:rFonts w:ascii="Garamond" w:hAnsi="Garamond" w:cs="Garamond"/>
          <w:i/>
          <w:iCs/>
          <w:sz w:val="20"/>
          <w:szCs w:val="20"/>
        </w:rPr>
        <w:t xml:space="preserve"> 20</w:t>
      </w:r>
      <w:r w:rsidR="00B91AB9" w:rsidRPr="0060694C">
        <w:rPr>
          <w:rFonts w:ascii="Garamond" w:hAnsi="Garamond" w:cs="Garamond"/>
          <w:i/>
          <w:iCs/>
          <w:sz w:val="20"/>
          <w:szCs w:val="20"/>
        </w:rPr>
        <w:t>2</w:t>
      </w:r>
      <w:r w:rsidR="00203BEF" w:rsidRPr="0060694C">
        <w:rPr>
          <w:rFonts w:ascii="Garamond" w:hAnsi="Garamond" w:cs="Garamond"/>
          <w:i/>
          <w:iCs/>
          <w:sz w:val="20"/>
          <w:szCs w:val="20"/>
        </w:rPr>
        <w:t>4</w:t>
      </w:r>
      <w:r w:rsidR="00C3785D" w:rsidRPr="0060694C">
        <w:rPr>
          <w:rFonts w:ascii="Garamond" w:hAnsi="Garamond" w:cs="Garamond"/>
          <w:i/>
          <w:iCs/>
          <w:sz w:val="20"/>
          <w:szCs w:val="20"/>
        </w:rPr>
        <w:t xml:space="preserve"> г</w:t>
      </w:r>
      <w:r w:rsidR="00D83869" w:rsidRPr="0060694C">
        <w:rPr>
          <w:rFonts w:ascii="Garamond" w:hAnsi="Garamond" w:cs="Garamond"/>
          <w:i/>
          <w:iCs/>
          <w:sz w:val="20"/>
          <w:szCs w:val="20"/>
        </w:rPr>
        <w:t>.</w:t>
      </w:r>
    </w:p>
    <w:p w14:paraId="75329FC5" w14:textId="77777777" w:rsidR="00D321AC" w:rsidRPr="00D321AC" w:rsidRDefault="00D321AC" w:rsidP="002B13AE">
      <w:pPr>
        <w:widowControl w:val="0"/>
        <w:jc w:val="right"/>
        <w:rPr>
          <w:rFonts w:ascii="Garamond" w:hAnsi="Garamond"/>
          <w:sz w:val="20"/>
          <w:szCs w:val="20"/>
        </w:rPr>
      </w:pPr>
    </w:p>
    <w:p w14:paraId="322836B6" w14:textId="77777777" w:rsidR="006502E3" w:rsidRPr="006502E3" w:rsidRDefault="006502E3" w:rsidP="006502E3">
      <w:pPr>
        <w:widowControl w:val="0"/>
        <w:jc w:val="right"/>
        <w:rPr>
          <w:rFonts w:ascii="Garamond" w:hAnsi="Garamond"/>
          <w:sz w:val="20"/>
          <w:szCs w:val="20"/>
        </w:rPr>
      </w:pPr>
    </w:p>
    <w:p w14:paraId="4BC7BE8E" w14:textId="77777777" w:rsidR="006B5319" w:rsidRDefault="006B5319" w:rsidP="00B36AE0">
      <w:pPr>
        <w:widowControl w:val="0"/>
        <w:jc w:val="right"/>
        <w:rPr>
          <w:rFonts w:ascii="Garamond" w:hAnsi="Garamond"/>
          <w:sz w:val="20"/>
          <w:szCs w:val="20"/>
        </w:rPr>
      </w:pPr>
    </w:p>
    <w:p w14:paraId="48E630A4" w14:textId="77777777" w:rsidR="006D20A8" w:rsidRPr="009B130D" w:rsidRDefault="006D20A8" w:rsidP="006D20A8">
      <w:pPr>
        <w:jc w:val="right"/>
        <w:rPr>
          <w:rFonts w:ascii="Garamond" w:hAnsi="Garamond"/>
          <w:b/>
          <w:bCs/>
          <w:sz w:val="22"/>
          <w:szCs w:val="22"/>
        </w:rPr>
      </w:pPr>
      <w:r w:rsidRPr="009B130D">
        <w:rPr>
          <w:rFonts w:ascii="Garamond" w:hAnsi="Garamond"/>
          <w:b/>
          <w:bCs/>
          <w:sz w:val="22"/>
          <w:szCs w:val="22"/>
        </w:rPr>
        <w:t xml:space="preserve">Приложение № </w:t>
      </w:r>
      <w:r w:rsidR="00E62597" w:rsidRPr="009B130D">
        <w:rPr>
          <w:rFonts w:ascii="Garamond" w:hAnsi="Garamond"/>
          <w:b/>
          <w:bCs/>
          <w:sz w:val="22"/>
          <w:szCs w:val="22"/>
        </w:rPr>
        <w:t xml:space="preserve">Д </w:t>
      </w:r>
      <w:r w:rsidR="00047678" w:rsidRPr="009B130D">
        <w:rPr>
          <w:rFonts w:ascii="Garamond" w:hAnsi="Garamond"/>
          <w:b/>
          <w:bCs/>
          <w:sz w:val="22"/>
          <w:szCs w:val="22"/>
        </w:rPr>
        <w:t>23</w:t>
      </w:r>
      <w:r w:rsidR="006F2EB9" w:rsidRPr="009B130D">
        <w:rPr>
          <w:rFonts w:ascii="Garamond" w:hAnsi="Garamond"/>
          <w:b/>
          <w:bCs/>
          <w:sz w:val="22"/>
          <w:szCs w:val="22"/>
        </w:rPr>
        <w:t>.1</w:t>
      </w:r>
    </w:p>
    <w:p w14:paraId="41E4E25D" w14:textId="77777777" w:rsidR="006D20A8" w:rsidRPr="009B130D" w:rsidRDefault="006D20A8" w:rsidP="006D20A8">
      <w:pPr>
        <w:jc w:val="right"/>
        <w:rPr>
          <w:rFonts w:ascii="Garamond" w:hAnsi="Garamond"/>
          <w:sz w:val="22"/>
          <w:szCs w:val="22"/>
        </w:rPr>
      </w:pPr>
      <w:r w:rsidRPr="009B130D">
        <w:rPr>
          <w:rFonts w:ascii="Garamond" w:hAnsi="Garamond"/>
          <w:sz w:val="22"/>
          <w:szCs w:val="22"/>
        </w:rPr>
        <w:t xml:space="preserve">к Договору о присоединении к торговой </w:t>
      </w:r>
    </w:p>
    <w:p w14:paraId="04CCDB03" w14:textId="77777777" w:rsidR="006D20A8" w:rsidRPr="009B130D" w:rsidRDefault="006D20A8" w:rsidP="006D20A8">
      <w:pPr>
        <w:jc w:val="right"/>
        <w:rPr>
          <w:rFonts w:ascii="Garamond" w:hAnsi="Garamond"/>
          <w:sz w:val="22"/>
          <w:szCs w:val="22"/>
        </w:rPr>
      </w:pPr>
      <w:r w:rsidRPr="009B130D">
        <w:rPr>
          <w:rFonts w:ascii="Garamond" w:hAnsi="Garamond"/>
          <w:sz w:val="22"/>
          <w:szCs w:val="22"/>
        </w:rPr>
        <w:t xml:space="preserve">системе оптового рынка </w:t>
      </w:r>
    </w:p>
    <w:p w14:paraId="41FAB1AB" w14:textId="77777777" w:rsidR="00B36AE0" w:rsidRPr="009B130D" w:rsidRDefault="00B36AE0" w:rsidP="00A165AC">
      <w:pPr>
        <w:pStyle w:val="a6"/>
        <w:spacing w:after="120" w:line="288" w:lineRule="auto"/>
        <w:ind w:left="720" w:right="-27" w:hanging="720"/>
        <w:rPr>
          <w:rFonts w:ascii="Garamond" w:hAnsi="Garamond"/>
          <w:b/>
          <w:bCs/>
          <w:spacing w:val="12"/>
          <w:sz w:val="22"/>
          <w:szCs w:val="22"/>
        </w:rPr>
      </w:pPr>
    </w:p>
    <w:p w14:paraId="497ED413" w14:textId="77777777" w:rsidR="00B36AE0" w:rsidRPr="009B130D" w:rsidRDefault="00B36AE0" w:rsidP="00A165AC">
      <w:pPr>
        <w:pStyle w:val="a6"/>
        <w:spacing w:after="120" w:line="288" w:lineRule="auto"/>
        <w:ind w:left="720" w:right="-27" w:hanging="720"/>
        <w:rPr>
          <w:rFonts w:ascii="Garamond" w:hAnsi="Garamond"/>
          <w:b/>
          <w:bCs/>
          <w:spacing w:val="12"/>
          <w:sz w:val="22"/>
          <w:szCs w:val="22"/>
        </w:rPr>
      </w:pPr>
    </w:p>
    <w:p w14:paraId="7933973C" w14:textId="77777777" w:rsidR="0060694C" w:rsidRPr="009B130D" w:rsidRDefault="006D20A8" w:rsidP="00A165AC">
      <w:pPr>
        <w:pStyle w:val="a6"/>
        <w:spacing w:after="120" w:line="288" w:lineRule="auto"/>
        <w:ind w:left="720" w:right="-27" w:hanging="720"/>
        <w:rPr>
          <w:rFonts w:ascii="Garamond" w:hAnsi="Garamond"/>
          <w:b/>
          <w:bCs/>
          <w:sz w:val="22"/>
          <w:szCs w:val="22"/>
        </w:rPr>
      </w:pPr>
      <w:r w:rsidRPr="009B130D">
        <w:rPr>
          <w:rFonts w:ascii="Garamond" w:hAnsi="Garamond"/>
          <w:b/>
          <w:bCs/>
          <w:spacing w:val="12"/>
          <w:sz w:val="22"/>
          <w:szCs w:val="22"/>
        </w:rPr>
        <w:t xml:space="preserve">ДОГОВОР </w:t>
      </w:r>
      <w:r w:rsidR="00B91AB9" w:rsidRPr="009B130D">
        <w:rPr>
          <w:rFonts w:ascii="Garamond" w:hAnsi="Garamond"/>
          <w:b/>
          <w:bCs/>
          <w:spacing w:val="12"/>
          <w:sz w:val="22"/>
          <w:szCs w:val="22"/>
        </w:rPr>
        <w:t>ОКАЗАНИЯ УСЛУГ ПО УПРАВЛЕНИЮ ИЗМЕНЕНИЕМ РЕЖИМА ПОТРЕБЛЕНИЯ ЭЛЕКТРИЧЕСКОЙ ЭНЕРГИИ</w:t>
      </w:r>
      <w:r w:rsidR="00B91AB9" w:rsidRPr="009B130D">
        <w:rPr>
          <w:rFonts w:ascii="Garamond" w:hAnsi="Garamond"/>
          <w:b/>
          <w:bCs/>
          <w:sz w:val="22"/>
          <w:szCs w:val="22"/>
        </w:rPr>
        <w:t xml:space="preserve"> </w:t>
      </w:r>
    </w:p>
    <w:p w14:paraId="219AA669" w14:textId="58EF8E51" w:rsidR="006D20A8" w:rsidRPr="009B130D" w:rsidRDefault="00E1579B" w:rsidP="00A165AC">
      <w:pPr>
        <w:pStyle w:val="a6"/>
        <w:spacing w:after="120" w:line="288" w:lineRule="auto"/>
        <w:ind w:left="720" w:right="-27" w:hanging="720"/>
        <w:rPr>
          <w:rFonts w:ascii="Garamond" w:hAnsi="Garamond"/>
          <w:b/>
          <w:bCs/>
          <w:sz w:val="22"/>
          <w:szCs w:val="22"/>
        </w:rPr>
      </w:pPr>
      <w:r w:rsidRPr="009B130D">
        <w:rPr>
          <w:rFonts w:ascii="Garamond" w:hAnsi="Garamond"/>
          <w:b/>
          <w:bCs/>
          <w:sz w:val="22"/>
          <w:szCs w:val="22"/>
        </w:rPr>
        <w:t xml:space="preserve">№____ </w:t>
      </w:r>
    </w:p>
    <w:p w14:paraId="44EEC4E3" w14:textId="77777777" w:rsidR="006D20A8" w:rsidRPr="009B130D" w:rsidRDefault="006D20A8" w:rsidP="006D20A8">
      <w:pPr>
        <w:spacing w:after="120" w:line="288" w:lineRule="auto"/>
        <w:ind w:left="720" w:right="-27" w:hanging="720"/>
        <w:jc w:val="both"/>
        <w:rPr>
          <w:rFonts w:ascii="Garamond" w:hAnsi="Garamond"/>
          <w:spacing w:val="12"/>
          <w:sz w:val="22"/>
          <w:szCs w:val="22"/>
        </w:rPr>
      </w:pPr>
    </w:p>
    <w:p w14:paraId="170421E4" w14:textId="77777777" w:rsidR="006D20A8" w:rsidRPr="009B130D" w:rsidRDefault="006D20A8" w:rsidP="006D20A8">
      <w:pPr>
        <w:spacing w:after="120" w:line="288" w:lineRule="auto"/>
        <w:ind w:left="720" w:right="-27" w:hanging="720"/>
        <w:jc w:val="both"/>
        <w:rPr>
          <w:rFonts w:ascii="Garamond" w:hAnsi="Garamond"/>
          <w:sz w:val="22"/>
          <w:szCs w:val="22"/>
        </w:rPr>
      </w:pPr>
      <w:r w:rsidRPr="009B130D">
        <w:rPr>
          <w:rFonts w:ascii="Garamond" w:hAnsi="Garamond"/>
          <w:sz w:val="22"/>
          <w:szCs w:val="22"/>
        </w:rPr>
        <w:t>г. Москва</w:t>
      </w:r>
    </w:p>
    <w:p w14:paraId="1494F11C" w14:textId="77777777" w:rsidR="006D20A8" w:rsidRPr="009B130D" w:rsidRDefault="006D20A8" w:rsidP="006D20A8">
      <w:pPr>
        <w:spacing w:after="120" w:line="288" w:lineRule="auto"/>
        <w:ind w:right="-27"/>
        <w:jc w:val="both"/>
        <w:rPr>
          <w:rFonts w:ascii="Garamond" w:hAnsi="Garamond"/>
          <w:sz w:val="22"/>
          <w:szCs w:val="22"/>
        </w:rPr>
      </w:pPr>
    </w:p>
    <w:p w14:paraId="30F28B60" w14:textId="2D5A8477" w:rsidR="006D20A8" w:rsidRPr="009B130D" w:rsidRDefault="006D20A8" w:rsidP="003E5B3B">
      <w:pPr>
        <w:spacing w:before="120" w:after="120" w:line="288" w:lineRule="auto"/>
        <w:ind w:left="720" w:right="-27" w:hanging="12"/>
        <w:jc w:val="both"/>
        <w:rPr>
          <w:rFonts w:ascii="Garamond" w:hAnsi="Garamond"/>
          <w:sz w:val="22"/>
          <w:szCs w:val="22"/>
        </w:rPr>
      </w:pPr>
      <w:r w:rsidRPr="009B130D">
        <w:rPr>
          <w:rFonts w:ascii="Garamond" w:hAnsi="Garamond"/>
          <w:sz w:val="22"/>
          <w:szCs w:val="22"/>
        </w:rPr>
        <w:t xml:space="preserve">Настоящий Договор </w:t>
      </w:r>
      <w:r w:rsidR="00D47A81" w:rsidRPr="009B130D">
        <w:rPr>
          <w:rFonts w:ascii="Garamond" w:hAnsi="Garamond"/>
          <w:sz w:val="22"/>
          <w:szCs w:val="22"/>
        </w:rPr>
        <w:t>оказания услуг по управлению изменением режима потребления электрической энергии</w:t>
      </w:r>
      <w:r w:rsidR="007D7BE5" w:rsidRPr="009B130D">
        <w:rPr>
          <w:rFonts w:ascii="Garamond" w:hAnsi="Garamond"/>
          <w:sz w:val="22"/>
          <w:szCs w:val="22"/>
        </w:rPr>
        <w:t xml:space="preserve"> (далее – Договор)</w:t>
      </w:r>
      <w:r w:rsidR="00C97696" w:rsidRPr="009B130D">
        <w:rPr>
          <w:rFonts w:ascii="Garamond" w:hAnsi="Garamond"/>
          <w:sz w:val="22"/>
          <w:szCs w:val="22"/>
        </w:rPr>
        <w:t xml:space="preserve"> </w:t>
      </w:r>
      <w:r w:rsidRPr="009B130D">
        <w:rPr>
          <w:rFonts w:ascii="Garamond" w:hAnsi="Garamond"/>
          <w:sz w:val="22"/>
          <w:szCs w:val="22"/>
        </w:rPr>
        <w:t>заключен _____________________________, именуемым в Договоре «</w:t>
      </w:r>
      <w:r w:rsidR="00D47A81" w:rsidRPr="009B130D">
        <w:rPr>
          <w:rFonts w:ascii="Garamond" w:hAnsi="Garamond"/>
          <w:sz w:val="22"/>
          <w:szCs w:val="22"/>
        </w:rPr>
        <w:t>Исполнитель</w:t>
      </w:r>
      <w:r w:rsidRPr="009B130D">
        <w:rPr>
          <w:rFonts w:ascii="Garamond" w:hAnsi="Garamond"/>
          <w:sz w:val="22"/>
          <w:szCs w:val="22"/>
        </w:rPr>
        <w:t xml:space="preserve">», от имени которого </w:t>
      </w:r>
      <w:r w:rsidR="00E62597" w:rsidRPr="009B130D">
        <w:rPr>
          <w:rFonts w:ascii="Garamond" w:hAnsi="Garamond"/>
          <w:sz w:val="22"/>
          <w:szCs w:val="22"/>
        </w:rPr>
        <w:t>на основании</w:t>
      </w:r>
      <w:r w:rsidR="003E5B3B" w:rsidRPr="009B130D">
        <w:rPr>
          <w:rFonts w:ascii="Garamond" w:hAnsi="Garamond"/>
          <w:sz w:val="22"/>
          <w:szCs w:val="22"/>
        </w:rPr>
        <w:t xml:space="preserve"> Договора о присоединении к торговой системе оптового рынка </w:t>
      </w:r>
      <w:r w:rsidR="0060694C" w:rsidRPr="009B130D">
        <w:rPr>
          <w:rFonts w:ascii="Garamond" w:hAnsi="Garamond"/>
          <w:sz w:val="22"/>
          <w:szCs w:val="22"/>
        </w:rPr>
        <w:t xml:space="preserve">от </w:t>
      </w:r>
      <w:r w:rsidR="0060694C" w:rsidRPr="009B130D">
        <w:rPr>
          <w:rFonts w:ascii="Garamond" w:hAnsi="Garamond"/>
          <w:color w:val="000000"/>
          <w:sz w:val="22"/>
          <w:szCs w:val="22"/>
        </w:rPr>
        <w:t>«_____» _____________ 20 ____ г.</w:t>
      </w:r>
      <w:r w:rsidR="0060694C" w:rsidRPr="009B130D">
        <w:rPr>
          <w:rFonts w:ascii="Garamond" w:hAnsi="Garamond"/>
          <w:sz w:val="22"/>
          <w:szCs w:val="22"/>
        </w:rPr>
        <w:t xml:space="preserve"> </w:t>
      </w:r>
      <w:r w:rsidR="0060694C" w:rsidRPr="009B130D">
        <w:rPr>
          <w:rFonts w:ascii="Garamond" w:hAnsi="Garamond"/>
          <w:color w:val="000000"/>
          <w:sz w:val="22"/>
          <w:szCs w:val="22"/>
        </w:rPr>
        <w:t xml:space="preserve">№ _________ </w:t>
      </w:r>
      <w:r w:rsidRPr="009B130D">
        <w:rPr>
          <w:rFonts w:ascii="Garamond" w:hAnsi="Garamond"/>
          <w:sz w:val="22"/>
          <w:szCs w:val="22"/>
        </w:rPr>
        <w:t xml:space="preserve">действует </w:t>
      </w:r>
      <w:r w:rsidR="000728CD" w:rsidRPr="009B130D">
        <w:rPr>
          <w:rFonts w:ascii="Garamond" w:hAnsi="Garamond"/>
          <w:sz w:val="22"/>
          <w:szCs w:val="22"/>
        </w:rPr>
        <w:t>к</w:t>
      </w:r>
      <w:r w:rsidRPr="009B130D">
        <w:rPr>
          <w:rFonts w:ascii="Garamond" w:hAnsi="Garamond"/>
          <w:sz w:val="22"/>
          <w:szCs w:val="22"/>
        </w:rPr>
        <w:t xml:space="preserve">оммерческий представитель </w:t>
      </w:r>
      <w:r w:rsidR="00E16F83" w:rsidRPr="009B130D">
        <w:rPr>
          <w:rFonts w:ascii="Garamond" w:hAnsi="Garamond"/>
          <w:sz w:val="22"/>
          <w:szCs w:val="22"/>
        </w:rPr>
        <w:t>–</w:t>
      </w:r>
      <w:r w:rsidR="00186911" w:rsidRPr="009B130D">
        <w:rPr>
          <w:rFonts w:ascii="Garamond" w:hAnsi="Garamond"/>
          <w:sz w:val="22"/>
          <w:szCs w:val="22"/>
        </w:rPr>
        <w:t xml:space="preserve"> А</w:t>
      </w:r>
      <w:r w:rsidRPr="009B130D">
        <w:rPr>
          <w:rFonts w:ascii="Garamond" w:hAnsi="Garamond"/>
          <w:sz w:val="22"/>
          <w:szCs w:val="22"/>
        </w:rPr>
        <w:t xml:space="preserve">кционерное общество </w:t>
      </w:r>
      <w:r w:rsidR="00D47A81" w:rsidRPr="009B130D">
        <w:rPr>
          <w:rFonts w:ascii="Garamond" w:hAnsi="Garamond"/>
          <w:sz w:val="22"/>
          <w:szCs w:val="22"/>
        </w:rPr>
        <w:t>«Администратор торговой системы оптового рынка электроэнергии»</w:t>
      </w:r>
      <w:r w:rsidRPr="009B130D">
        <w:rPr>
          <w:rFonts w:ascii="Garamond" w:hAnsi="Garamond"/>
          <w:sz w:val="22"/>
          <w:szCs w:val="22"/>
        </w:rPr>
        <w:t xml:space="preserve">, </w:t>
      </w:r>
      <w:r w:rsidR="003E5B3B" w:rsidRPr="009B130D">
        <w:rPr>
          <w:rFonts w:ascii="Garamond" w:hAnsi="Garamond"/>
          <w:sz w:val="22"/>
          <w:szCs w:val="22"/>
        </w:rPr>
        <w:t xml:space="preserve">и </w:t>
      </w:r>
      <w:r w:rsidRPr="009B130D">
        <w:rPr>
          <w:rFonts w:ascii="Garamond" w:hAnsi="Garamond"/>
          <w:sz w:val="22"/>
          <w:szCs w:val="22"/>
        </w:rPr>
        <w:t>__________________________________________________, именуемым в Договоре «</w:t>
      </w:r>
      <w:r w:rsidR="00D47A81" w:rsidRPr="009B130D">
        <w:rPr>
          <w:rFonts w:ascii="Garamond" w:hAnsi="Garamond"/>
          <w:sz w:val="22"/>
          <w:szCs w:val="22"/>
        </w:rPr>
        <w:t>Заказчик</w:t>
      </w:r>
      <w:r w:rsidRPr="009B130D">
        <w:rPr>
          <w:rFonts w:ascii="Garamond" w:hAnsi="Garamond"/>
          <w:sz w:val="22"/>
          <w:szCs w:val="22"/>
        </w:rPr>
        <w:t xml:space="preserve">», от имени которого </w:t>
      </w:r>
      <w:r w:rsidR="00E62597" w:rsidRPr="009B130D">
        <w:rPr>
          <w:rFonts w:ascii="Garamond" w:hAnsi="Garamond"/>
          <w:sz w:val="22"/>
          <w:szCs w:val="22"/>
        </w:rPr>
        <w:t xml:space="preserve">на основании </w:t>
      </w:r>
      <w:r w:rsidR="003E5B3B" w:rsidRPr="009B130D">
        <w:rPr>
          <w:rFonts w:ascii="Garamond" w:hAnsi="Garamond"/>
          <w:sz w:val="22"/>
          <w:szCs w:val="22"/>
        </w:rPr>
        <w:t xml:space="preserve">Договора о присоединении к торговой системе оптового рынка </w:t>
      </w:r>
      <w:r w:rsidR="0060694C" w:rsidRPr="009B130D">
        <w:rPr>
          <w:rFonts w:ascii="Garamond" w:hAnsi="Garamond"/>
          <w:sz w:val="22"/>
          <w:szCs w:val="22"/>
        </w:rPr>
        <w:t xml:space="preserve">от </w:t>
      </w:r>
      <w:r w:rsidR="0060694C" w:rsidRPr="009B130D">
        <w:rPr>
          <w:rFonts w:ascii="Garamond" w:hAnsi="Garamond"/>
          <w:color w:val="000000"/>
          <w:sz w:val="22"/>
          <w:szCs w:val="22"/>
        </w:rPr>
        <w:t>«_____» _____________ 20 ____ г.</w:t>
      </w:r>
      <w:r w:rsidR="0060694C" w:rsidRPr="009B130D">
        <w:rPr>
          <w:rFonts w:ascii="Garamond" w:hAnsi="Garamond"/>
          <w:sz w:val="22"/>
          <w:szCs w:val="22"/>
        </w:rPr>
        <w:t xml:space="preserve"> </w:t>
      </w:r>
      <w:r w:rsidR="0060694C" w:rsidRPr="009B130D">
        <w:rPr>
          <w:rFonts w:ascii="Garamond" w:hAnsi="Garamond"/>
          <w:color w:val="000000"/>
          <w:sz w:val="22"/>
          <w:szCs w:val="22"/>
        </w:rPr>
        <w:t>№ _________</w:t>
      </w:r>
      <w:r w:rsidR="003E5B3B" w:rsidRPr="009B130D">
        <w:rPr>
          <w:rFonts w:ascii="Garamond" w:hAnsi="Garamond"/>
          <w:sz w:val="22"/>
          <w:szCs w:val="22"/>
        </w:rPr>
        <w:t xml:space="preserve"> </w:t>
      </w:r>
      <w:r w:rsidRPr="009B130D">
        <w:rPr>
          <w:rFonts w:ascii="Garamond" w:hAnsi="Garamond"/>
          <w:sz w:val="22"/>
          <w:szCs w:val="22"/>
        </w:rPr>
        <w:t xml:space="preserve">действует </w:t>
      </w:r>
      <w:r w:rsidR="000728CD" w:rsidRPr="009B130D">
        <w:rPr>
          <w:rFonts w:ascii="Garamond" w:hAnsi="Garamond"/>
          <w:sz w:val="22"/>
          <w:szCs w:val="22"/>
        </w:rPr>
        <w:t>к</w:t>
      </w:r>
      <w:r w:rsidRPr="009B130D">
        <w:rPr>
          <w:rFonts w:ascii="Garamond" w:hAnsi="Garamond"/>
          <w:sz w:val="22"/>
          <w:szCs w:val="22"/>
        </w:rPr>
        <w:t xml:space="preserve">оммерческий представитель </w:t>
      </w:r>
      <w:r w:rsidR="00E16F83" w:rsidRPr="009B130D">
        <w:rPr>
          <w:rFonts w:ascii="Garamond" w:hAnsi="Garamond"/>
          <w:sz w:val="22"/>
          <w:szCs w:val="22"/>
        </w:rPr>
        <w:t>–</w:t>
      </w:r>
      <w:r w:rsidR="00186911" w:rsidRPr="009B130D">
        <w:rPr>
          <w:rFonts w:ascii="Garamond" w:hAnsi="Garamond"/>
          <w:sz w:val="22"/>
          <w:szCs w:val="22"/>
        </w:rPr>
        <w:t xml:space="preserve"> </w:t>
      </w:r>
      <w:r w:rsidR="00D47A81" w:rsidRPr="009B130D">
        <w:rPr>
          <w:rFonts w:ascii="Garamond" w:hAnsi="Garamond"/>
          <w:sz w:val="22"/>
          <w:szCs w:val="22"/>
        </w:rPr>
        <w:t xml:space="preserve">Акционерное общество «Администратор торговой системы оптового рынка электроэнергии», </w:t>
      </w:r>
    </w:p>
    <w:p w14:paraId="63D9B14C" w14:textId="23E9A994" w:rsidR="006D20A8" w:rsidRPr="009B130D" w:rsidRDefault="006D20A8" w:rsidP="00CA2BE5">
      <w:pPr>
        <w:spacing w:before="120" w:after="120" w:line="288" w:lineRule="auto"/>
        <w:ind w:left="720" w:right="-27" w:hanging="12"/>
        <w:jc w:val="both"/>
        <w:rPr>
          <w:rFonts w:ascii="Garamond" w:hAnsi="Garamond"/>
          <w:color w:val="000000"/>
          <w:sz w:val="22"/>
          <w:szCs w:val="22"/>
        </w:rPr>
      </w:pPr>
      <w:r w:rsidRPr="009B130D">
        <w:rPr>
          <w:rFonts w:ascii="Garamond" w:hAnsi="Garamond"/>
          <w:sz w:val="22"/>
          <w:szCs w:val="22"/>
        </w:rPr>
        <w:t xml:space="preserve">и </w:t>
      </w:r>
      <w:r w:rsidR="00560711" w:rsidRPr="009B130D">
        <w:rPr>
          <w:rFonts w:ascii="Garamond" w:hAnsi="Garamond"/>
          <w:sz w:val="22"/>
          <w:szCs w:val="22"/>
        </w:rPr>
        <w:t>А</w:t>
      </w:r>
      <w:r w:rsidRPr="009B130D">
        <w:rPr>
          <w:rFonts w:ascii="Garamond" w:hAnsi="Garamond"/>
          <w:color w:val="000000"/>
          <w:sz w:val="22"/>
          <w:szCs w:val="22"/>
        </w:rPr>
        <w:t>кционерным обществом «Администратор торговой системы оптового рынка электроэнергии»</w:t>
      </w:r>
      <w:r w:rsidRPr="009B130D">
        <w:rPr>
          <w:rFonts w:ascii="Garamond" w:hAnsi="Garamond"/>
          <w:sz w:val="22"/>
          <w:szCs w:val="22"/>
        </w:rPr>
        <w:t xml:space="preserve">, именуемым в дальнейшем </w:t>
      </w:r>
      <w:r w:rsidR="0060694C" w:rsidRPr="009B130D">
        <w:rPr>
          <w:rFonts w:ascii="Garamond" w:hAnsi="Garamond"/>
          <w:sz w:val="22"/>
          <w:szCs w:val="22"/>
        </w:rPr>
        <w:t>«</w:t>
      </w:r>
      <w:r w:rsidR="003477C5" w:rsidRPr="009B130D">
        <w:rPr>
          <w:rFonts w:ascii="Garamond" w:hAnsi="Garamond"/>
          <w:color w:val="000000"/>
          <w:sz w:val="22"/>
          <w:szCs w:val="22"/>
        </w:rPr>
        <w:t>Коммерческий оператор</w:t>
      </w:r>
      <w:r w:rsidR="0060694C" w:rsidRPr="009B130D">
        <w:rPr>
          <w:rFonts w:ascii="Garamond" w:hAnsi="Garamond"/>
          <w:color w:val="000000"/>
          <w:sz w:val="22"/>
          <w:szCs w:val="22"/>
        </w:rPr>
        <w:t>»</w:t>
      </w:r>
      <w:r w:rsidR="003477C5" w:rsidRPr="009B130D">
        <w:rPr>
          <w:rFonts w:ascii="Garamond" w:hAnsi="Garamond"/>
          <w:color w:val="000000"/>
          <w:sz w:val="22"/>
          <w:szCs w:val="22"/>
        </w:rPr>
        <w:t xml:space="preserve"> или </w:t>
      </w:r>
      <w:r w:rsidR="0060694C" w:rsidRPr="009B130D">
        <w:rPr>
          <w:rFonts w:ascii="Garamond" w:hAnsi="Garamond"/>
          <w:color w:val="000000"/>
          <w:sz w:val="22"/>
          <w:szCs w:val="22"/>
        </w:rPr>
        <w:t>«</w:t>
      </w:r>
      <w:r w:rsidR="003477C5" w:rsidRPr="009B130D">
        <w:rPr>
          <w:rFonts w:ascii="Garamond" w:hAnsi="Garamond"/>
          <w:color w:val="000000"/>
          <w:sz w:val="22"/>
          <w:szCs w:val="22"/>
        </w:rPr>
        <w:t>АТС</w:t>
      </w:r>
      <w:r w:rsidR="0060694C" w:rsidRPr="009B130D">
        <w:rPr>
          <w:rFonts w:ascii="Garamond" w:hAnsi="Garamond"/>
          <w:color w:val="000000"/>
          <w:sz w:val="22"/>
          <w:szCs w:val="22"/>
        </w:rPr>
        <w:t>»</w:t>
      </w:r>
      <w:r w:rsidR="003477C5" w:rsidRPr="009B130D">
        <w:rPr>
          <w:rFonts w:ascii="Garamond" w:hAnsi="Garamond"/>
          <w:color w:val="000000"/>
          <w:sz w:val="22"/>
          <w:szCs w:val="22"/>
        </w:rPr>
        <w:t>,</w:t>
      </w:r>
    </w:p>
    <w:p w14:paraId="31739F21" w14:textId="49B28CFD" w:rsidR="006D20A8" w:rsidRPr="009B130D" w:rsidRDefault="006D20A8" w:rsidP="00CA2BE5">
      <w:pPr>
        <w:spacing w:before="120" w:after="120" w:line="288" w:lineRule="auto"/>
        <w:ind w:left="720" w:right="-27" w:hanging="12"/>
        <w:jc w:val="both"/>
        <w:rPr>
          <w:rFonts w:ascii="Garamond" w:hAnsi="Garamond"/>
          <w:sz w:val="22"/>
          <w:szCs w:val="22"/>
        </w:rPr>
      </w:pPr>
      <w:r w:rsidRPr="009B130D">
        <w:rPr>
          <w:rFonts w:ascii="Garamond" w:hAnsi="Garamond"/>
          <w:sz w:val="22"/>
          <w:szCs w:val="22"/>
        </w:rPr>
        <w:t xml:space="preserve">совместно именуемыми в дальнейшем </w:t>
      </w:r>
      <w:r w:rsidR="0060694C" w:rsidRPr="009B130D">
        <w:rPr>
          <w:rFonts w:ascii="Garamond" w:hAnsi="Garamond"/>
          <w:sz w:val="22"/>
          <w:szCs w:val="22"/>
        </w:rPr>
        <w:t>«</w:t>
      </w:r>
      <w:r w:rsidRPr="009B130D">
        <w:rPr>
          <w:rFonts w:ascii="Garamond" w:hAnsi="Garamond"/>
          <w:sz w:val="22"/>
          <w:szCs w:val="22"/>
        </w:rPr>
        <w:t>Стороны</w:t>
      </w:r>
      <w:r w:rsidR="0060694C" w:rsidRPr="009B130D">
        <w:rPr>
          <w:rFonts w:ascii="Garamond" w:hAnsi="Garamond"/>
          <w:sz w:val="22"/>
          <w:szCs w:val="22"/>
        </w:rPr>
        <w:t>»</w:t>
      </w:r>
      <w:r w:rsidRPr="009B130D">
        <w:rPr>
          <w:rFonts w:ascii="Garamond" w:hAnsi="Garamond"/>
          <w:sz w:val="22"/>
          <w:szCs w:val="22"/>
        </w:rPr>
        <w:t>.</w:t>
      </w:r>
    </w:p>
    <w:p w14:paraId="3BAC8BC1" w14:textId="77777777" w:rsidR="006D20A8" w:rsidRPr="009B130D" w:rsidRDefault="006D20A8" w:rsidP="00CA2BE5">
      <w:pPr>
        <w:spacing w:before="120" w:after="120" w:line="288" w:lineRule="auto"/>
        <w:ind w:left="720" w:right="-27" w:hanging="12"/>
        <w:jc w:val="center"/>
        <w:rPr>
          <w:rFonts w:ascii="Garamond" w:hAnsi="Garamond"/>
          <w:b/>
          <w:sz w:val="22"/>
          <w:szCs w:val="22"/>
        </w:rPr>
      </w:pPr>
      <w:r w:rsidRPr="009B130D">
        <w:rPr>
          <w:rFonts w:ascii="Garamond" w:hAnsi="Garamond"/>
          <w:b/>
          <w:sz w:val="22"/>
          <w:szCs w:val="22"/>
        </w:rPr>
        <w:t>ПРЕАМБУЛА</w:t>
      </w:r>
    </w:p>
    <w:p w14:paraId="657A51FD" w14:textId="77777777" w:rsidR="006D20A8" w:rsidRPr="009B130D" w:rsidRDefault="006D20A8" w:rsidP="00803265">
      <w:pPr>
        <w:spacing w:before="120" w:after="120" w:line="288" w:lineRule="auto"/>
        <w:ind w:left="720" w:right="-27" w:hanging="12"/>
        <w:jc w:val="both"/>
        <w:rPr>
          <w:rFonts w:ascii="Garamond" w:hAnsi="Garamond"/>
          <w:color w:val="000000"/>
          <w:sz w:val="22"/>
          <w:szCs w:val="22"/>
        </w:rPr>
      </w:pPr>
      <w:r w:rsidRPr="009B130D">
        <w:rPr>
          <w:rFonts w:ascii="Garamond" w:hAnsi="Garamond"/>
          <w:color w:val="000000"/>
          <w:sz w:val="22"/>
          <w:szCs w:val="22"/>
        </w:rPr>
        <w:t xml:space="preserve">ПРИНИМАЯ ВО ВНИМАНИЕ, ЧТО </w:t>
      </w:r>
      <w:r w:rsidR="00803265" w:rsidRPr="009B130D">
        <w:rPr>
          <w:rFonts w:ascii="Garamond" w:hAnsi="Garamond"/>
          <w:color w:val="000000"/>
          <w:sz w:val="22"/>
          <w:szCs w:val="22"/>
        </w:rPr>
        <w:t>Исполнитель</w:t>
      </w:r>
      <w:r w:rsidRPr="009B130D">
        <w:rPr>
          <w:rFonts w:ascii="Garamond" w:hAnsi="Garamond"/>
          <w:color w:val="000000"/>
          <w:sz w:val="22"/>
          <w:szCs w:val="22"/>
        </w:rPr>
        <w:t xml:space="preserve"> является субъектом оптового рынка, включен </w:t>
      </w:r>
      <w:r w:rsidR="00B7246A" w:rsidRPr="009B130D">
        <w:rPr>
          <w:rFonts w:ascii="Garamond" w:hAnsi="Garamond"/>
          <w:color w:val="000000"/>
          <w:sz w:val="22"/>
          <w:szCs w:val="22"/>
        </w:rPr>
        <w:t>Ассоциацией «</w:t>
      </w:r>
      <w:proofErr w:type="spellStart"/>
      <w:r w:rsidR="00B7246A" w:rsidRPr="009B130D">
        <w:rPr>
          <w:rFonts w:ascii="Garamond" w:hAnsi="Garamond"/>
          <w:color w:val="000000"/>
          <w:sz w:val="22"/>
          <w:szCs w:val="22"/>
        </w:rPr>
        <w:t>НП</w:t>
      </w:r>
      <w:proofErr w:type="spellEnd"/>
      <w:r w:rsidR="00B7246A" w:rsidRPr="009B130D">
        <w:rPr>
          <w:rFonts w:ascii="Garamond" w:hAnsi="Garamond"/>
          <w:color w:val="000000"/>
          <w:sz w:val="22"/>
          <w:szCs w:val="22"/>
        </w:rPr>
        <w:t xml:space="preserve"> Совет рынка» (далее – Совет рынка) </w:t>
      </w:r>
      <w:r w:rsidR="00C82FBD" w:rsidRPr="009B130D">
        <w:rPr>
          <w:rFonts w:ascii="Garamond" w:hAnsi="Garamond"/>
          <w:color w:val="000000"/>
          <w:sz w:val="22"/>
          <w:szCs w:val="22"/>
        </w:rPr>
        <w:t>в Реестр субъектов оптового рынка</w:t>
      </w:r>
      <w:r w:rsidRPr="009B130D">
        <w:rPr>
          <w:rFonts w:ascii="Garamond" w:hAnsi="Garamond" w:cs="Garamond"/>
          <w:color w:val="000000"/>
          <w:sz w:val="22"/>
          <w:szCs w:val="22"/>
        </w:rPr>
        <w:t xml:space="preserve">, </w:t>
      </w:r>
      <w:r w:rsidRPr="009B130D">
        <w:rPr>
          <w:rFonts w:ascii="Garamond" w:hAnsi="Garamond"/>
          <w:color w:val="000000"/>
          <w:sz w:val="22"/>
          <w:szCs w:val="22"/>
        </w:rPr>
        <w:t xml:space="preserve">подписал Договор о присоединении к торговой системе оптового рынка и осуществляет </w:t>
      </w:r>
      <w:r w:rsidR="00803265" w:rsidRPr="009B130D">
        <w:rPr>
          <w:rFonts w:ascii="Garamond" w:hAnsi="Garamond"/>
          <w:color w:val="000000"/>
          <w:sz w:val="22"/>
          <w:szCs w:val="22"/>
        </w:rPr>
        <w:lastRenderedPageBreak/>
        <w:t xml:space="preserve">оказание услуг по управлению изменением режима потребления электрической энергии </w:t>
      </w:r>
      <w:r w:rsidRPr="009B130D">
        <w:rPr>
          <w:rFonts w:ascii="Garamond" w:hAnsi="Garamond"/>
          <w:color w:val="000000"/>
          <w:sz w:val="22"/>
          <w:szCs w:val="22"/>
        </w:rPr>
        <w:t xml:space="preserve">на оптовом рынке электрической энергии </w:t>
      </w:r>
      <w:r w:rsidR="00927C2B" w:rsidRPr="009B130D">
        <w:rPr>
          <w:rFonts w:ascii="Garamond" w:hAnsi="Garamond"/>
          <w:color w:val="000000"/>
          <w:sz w:val="22"/>
          <w:szCs w:val="22"/>
        </w:rPr>
        <w:t xml:space="preserve">и </w:t>
      </w:r>
      <w:r w:rsidRPr="009B130D">
        <w:rPr>
          <w:rFonts w:ascii="Garamond" w:hAnsi="Garamond"/>
          <w:color w:val="000000"/>
          <w:sz w:val="22"/>
          <w:szCs w:val="22"/>
        </w:rPr>
        <w:t>мощности</w:t>
      </w:r>
      <w:r w:rsidR="00E16F83" w:rsidRPr="009B130D">
        <w:rPr>
          <w:rFonts w:ascii="Garamond" w:hAnsi="Garamond"/>
          <w:color w:val="000000"/>
          <w:sz w:val="22"/>
          <w:szCs w:val="22"/>
        </w:rPr>
        <w:t>;</w:t>
      </w:r>
    </w:p>
    <w:p w14:paraId="20A83FD0" w14:textId="77777777" w:rsidR="006D20A8" w:rsidRPr="009B130D" w:rsidRDefault="006D20A8" w:rsidP="00CA2BE5">
      <w:pPr>
        <w:widowControl w:val="0"/>
        <w:spacing w:before="120" w:after="120" w:line="288" w:lineRule="auto"/>
        <w:ind w:left="708"/>
        <w:jc w:val="both"/>
        <w:rPr>
          <w:rFonts w:ascii="Garamond" w:hAnsi="Garamond"/>
          <w:color w:val="000000"/>
          <w:sz w:val="22"/>
          <w:szCs w:val="22"/>
        </w:rPr>
      </w:pPr>
      <w:r w:rsidRPr="009B130D">
        <w:rPr>
          <w:rFonts w:ascii="Garamond" w:hAnsi="Garamond"/>
          <w:color w:val="000000"/>
          <w:sz w:val="22"/>
          <w:szCs w:val="22"/>
        </w:rPr>
        <w:t xml:space="preserve">ПРИНИМАЯ ВО ВНИМАНИЕ, ЧТО </w:t>
      </w:r>
      <w:r w:rsidR="00803265" w:rsidRPr="009B130D">
        <w:rPr>
          <w:rFonts w:ascii="Garamond" w:hAnsi="Garamond"/>
          <w:color w:val="000000"/>
          <w:sz w:val="22"/>
          <w:szCs w:val="22"/>
        </w:rPr>
        <w:t>Заказчик</w:t>
      </w:r>
      <w:r w:rsidRPr="009B130D">
        <w:rPr>
          <w:rFonts w:ascii="Garamond" w:hAnsi="Garamond"/>
          <w:color w:val="000000"/>
          <w:sz w:val="22"/>
          <w:szCs w:val="22"/>
        </w:rPr>
        <w:t xml:space="preserve"> является субъектом оптового рынка, включен </w:t>
      </w:r>
      <w:r w:rsidR="00B7246A" w:rsidRPr="009B130D">
        <w:rPr>
          <w:rFonts w:ascii="Garamond" w:hAnsi="Garamond"/>
          <w:color w:val="000000"/>
          <w:sz w:val="22"/>
          <w:szCs w:val="22"/>
        </w:rPr>
        <w:t xml:space="preserve">Советом рынка </w:t>
      </w:r>
      <w:r w:rsidRPr="009B130D">
        <w:rPr>
          <w:rFonts w:ascii="Garamond" w:hAnsi="Garamond"/>
          <w:color w:val="000000"/>
          <w:sz w:val="22"/>
          <w:szCs w:val="22"/>
        </w:rPr>
        <w:t xml:space="preserve">в Реестр субъектов оптового рынка, подписал Договор о присоединении к торговой системе оптового рынка и осуществляет покупку </w:t>
      </w:r>
      <w:r w:rsidR="00927C2B" w:rsidRPr="009B130D">
        <w:rPr>
          <w:rFonts w:ascii="Garamond" w:hAnsi="Garamond"/>
          <w:color w:val="000000"/>
          <w:sz w:val="22"/>
          <w:szCs w:val="22"/>
        </w:rPr>
        <w:t xml:space="preserve">электрической энергии и (или) </w:t>
      </w:r>
      <w:r w:rsidRPr="009B130D">
        <w:rPr>
          <w:rFonts w:ascii="Garamond" w:hAnsi="Garamond"/>
          <w:color w:val="000000"/>
          <w:sz w:val="22"/>
          <w:szCs w:val="22"/>
        </w:rPr>
        <w:t xml:space="preserve">мощности на оптовом рынке электрической энергии </w:t>
      </w:r>
      <w:r w:rsidR="00927C2B" w:rsidRPr="009B130D">
        <w:rPr>
          <w:rFonts w:ascii="Garamond" w:hAnsi="Garamond"/>
          <w:color w:val="000000"/>
          <w:sz w:val="22"/>
          <w:szCs w:val="22"/>
        </w:rPr>
        <w:t xml:space="preserve">и </w:t>
      </w:r>
      <w:r w:rsidRPr="009B130D">
        <w:rPr>
          <w:rFonts w:ascii="Garamond" w:hAnsi="Garamond"/>
          <w:color w:val="000000"/>
          <w:sz w:val="22"/>
          <w:szCs w:val="22"/>
        </w:rPr>
        <w:t xml:space="preserve">мощности; </w:t>
      </w:r>
    </w:p>
    <w:p w14:paraId="71A4CD6D" w14:textId="54FEBCE5" w:rsidR="004050C0" w:rsidRPr="009B130D" w:rsidRDefault="006D20A8" w:rsidP="00714A13">
      <w:pPr>
        <w:widowControl w:val="0"/>
        <w:spacing w:before="120" w:after="120" w:line="288" w:lineRule="auto"/>
        <w:ind w:left="708"/>
        <w:jc w:val="both"/>
        <w:rPr>
          <w:rFonts w:ascii="Garamond" w:hAnsi="Garamond"/>
          <w:sz w:val="22"/>
          <w:szCs w:val="22"/>
        </w:rPr>
      </w:pPr>
      <w:r w:rsidRPr="009B130D">
        <w:rPr>
          <w:rFonts w:ascii="Garamond" w:hAnsi="Garamond"/>
          <w:color w:val="000000"/>
          <w:sz w:val="22"/>
          <w:szCs w:val="22"/>
        </w:rPr>
        <w:t xml:space="preserve">ПРИНИМАЯ ВО ВНИМАНИЕ, ЧТО Коммерческий оператор в </w:t>
      </w:r>
      <w:r w:rsidRPr="009B130D">
        <w:rPr>
          <w:rFonts w:ascii="Garamond" w:hAnsi="Garamond"/>
          <w:sz w:val="22"/>
          <w:szCs w:val="22"/>
        </w:rPr>
        <w:t>соответствии с нормами Федерального закона «Об электроэнергетике»</w:t>
      </w:r>
      <w:r w:rsidR="0093622B" w:rsidRPr="009B130D">
        <w:rPr>
          <w:rFonts w:ascii="Garamond" w:hAnsi="Garamond"/>
          <w:sz w:val="22"/>
          <w:szCs w:val="22"/>
        </w:rPr>
        <w:t xml:space="preserve"> от 26</w:t>
      </w:r>
      <w:r w:rsidR="0060694C" w:rsidRPr="009B130D">
        <w:rPr>
          <w:rFonts w:ascii="Garamond" w:hAnsi="Garamond"/>
          <w:sz w:val="22"/>
          <w:szCs w:val="22"/>
        </w:rPr>
        <w:t xml:space="preserve"> марта </w:t>
      </w:r>
      <w:r w:rsidR="0093622B" w:rsidRPr="009B130D">
        <w:rPr>
          <w:rFonts w:ascii="Garamond" w:hAnsi="Garamond"/>
          <w:sz w:val="22"/>
          <w:szCs w:val="22"/>
        </w:rPr>
        <w:t>2003</w:t>
      </w:r>
      <w:r w:rsidR="0060694C" w:rsidRPr="009B130D">
        <w:rPr>
          <w:rFonts w:ascii="Garamond" w:hAnsi="Garamond"/>
          <w:sz w:val="22"/>
          <w:szCs w:val="22"/>
        </w:rPr>
        <w:t xml:space="preserve"> года</w:t>
      </w:r>
      <w:r w:rsidR="0093622B" w:rsidRPr="009B130D">
        <w:rPr>
          <w:rFonts w:ascii="Garamond" w:hAnsi="Garamond"/>
          <w:sz w:val="22"/>
          <w:szCs w:val="22"/>
        </w:rPr>
        <w:t xml:space="preserve"> </w:t>
      </w:r>
      <w:r w:rsidR="0060694C" w:rsidRPr="009B130D">
        <w:rPr>
          <w:rFonts w:ascii="Garamond" w:hAnsi="Garamond"/>
          <w:sz w:val="22"/>
          <w:szCs w:val="22"/>
        </w:rPr>
        <w:t>№</w:t>
      </w:r>
      <w:r w:rsidR="0093622B" w:rsidRPr="009B130D">
        <w:rPr>
          <w:rFonts w:ascii="Garamond" w:hAnsi="Garamond"/>
          <w:sz w:val="22"/>
          <w:szCs w:val="22"/>
        </w:rPr>
        <w:t xml:space="preserve"> 35-ФЗ (далее – Ф</w:t>
      </w:r>
      <w:r w:rsidR="0060694C" w:rsidRPr="009B130D">
        <w:rPr>
          <w:rFonts w:ascii="Garamond" w:hAnsi="Garamond"/>
          <w:sz w:val="22"/>
          <w:szCs w:val="22"/>
        </w:rPr>
        <w:t>едеральный закон</w:t>
      </w:r>
      <w:r w:rsidR="0093622B" w:rsidRPr="009B130D">
        <w:rPr>
          <w:rFonts w:ascii="Garamond" w:hAnsi="Garamond"/>
          <w:sz w:val="22"/>
          <w:szCs w:val="22"/>
        </w:rPr>
        <w:t xml:space="preserve"> «Об электроэнергетике»)</w:t>
      </w:r>
      <w:r w:rsidRPr="009B130D">
        <w:rPr>
          <w:rFonts w:ascii="Garamond" w:hAnsi="Garamond"/>
          <w:sz w:val="22"/>
          <w:szCs w:val="22"/>
        </w:rPr>
        <w:t xml:space="preserve"> осуществляет деятельность </w:t>
      </w:r>
      <w:r w:rsidR="00714A13" w:rsidRPr="009B130D">
        <w:rPr>
          <w:rFonts w:ascii="Garamond" w:hAnsi="Garamond"/>
          <w:sz w:val="22"/>
          <w:szCs w:val="22"/>
        </w:rPr>
        <w:t>по организации торговли на оптовом рынке электрической энергии и мощности (далее – оптовый рынок), связанную с заключением и организацией исполнения сделок по обращению электрической энергии, мощности и иных объектов торговли, обращение которых допускается на оптовом рынке, и оказанию услуг по управлению изменением режима потребления электрической энергии</w:t>
      </w:r>
      <w:r w:rsidRPr="009B130D">
        <w:rPr>
          <w:rFonts w:ascii="Garamond" w:hAnsi="Garamond"/>
          <w:sz w:val="22"/>
          <w:szCs w:val="22"/>
        </w:rPr>
        <w:t xml:space="preserve">, </w:t>
      </w:r>
      <w:r w:rsidR="00841065" w:rsidRPr="009B130D">
        <w:rPr>
          <w:rFonts w:ascii="Garamond" w:hAnsi="Garamond"/>
          <w:sz w:val="22"/>
          <w:szCs w:val="22"/>
        </w:rPr>
        <w:t xml:space="preserve">и в соответствии с Правилами оптового рынка электрической энергии и мощности, </w:t>
      </w:r>
      <w:r w:rsidRPr="009B130D">
        <w:rPr>
          <w:rFonts w:ascii="Garamond" w:hAnsi="Garamond"/>
          <w:sz w:val="22"/>
          <w:szCs w:val="22"/>
        </w:rPr>
        <w:t xml:space="preserve">утвержденными постановлением Правительства Российской Федерации от </w:t>
      </w:r>
      <w:r w:rsidR="00703927" w:rsidRPr="009B130D">
        <w:rPr>
          <w:rFonts w:ascii="Garamond" w:hAnsi="Garamond"/>
          <w:sz w:val="22"/>
          <w:szCs w:val="22"/>
        </w:rPr>
        <w:t>27</w:t>
      </w:r>
      <w:r w:rsidR="0060694C" w:rsidRPr="009B130D">
        <w:rPr>
          <w:rFonts w:ascii="Garamond" w:hAnsi="Garamond"/>
          <w:sz w:val="22"/>
          <w:szCs w:val="22"/>
        </w:rPr>
        <w:t xml:space="preserve"> декабря </w:t>
      </w:r>
      <w:r w:rsidRPr="009B130D">
        <w:rPr>
          <w:rFonts w:ascii="Garamond" w:hAnsi="Garamond"/>
          <w:sz w:val="22"/>
          <w:szCs w:val="22"/>
        </w:rPr>
        <w:t>20</w:t>
      </w:r>
      <w:r w:rsidR="00703927" w:rsidRPr="009B130D">
        <w:rPr>
          <w:rFonts w:ascii="Garamond" w:hAnsi="Garamond"/>
          <w:sz w:val="22"/>
          <w:szCs w:val="22"/>
        </w:rPr>
        <w:t>10</w:t>
      </w:r>
      <w:r w:rsidR="0060694C" w:rsidRPr="009B130D">
        <w:rPr>
          <w:rFonts w:ascii="Garamond" w:hAnsi="Garamond"/>
          <w:sz w:val="22"/>
          <w:szCs w:val="22"/>
        </w:rPr>
        <w:t xml:space="preserve"> года</w:t>
      </w:r>
      <w:r w:rsidRPr="009B130D">
        <w:rPr>
          <w:rFonts w:ascii="Garamond" w:hAnsi="Garamond"/>
          <w:sz w:val="22"/>
          <w:szCs w:val="22"/>
        </w:rPr>
        <w:t xml:space="preserve"> №</w:t>
      </w:r>
      <w:r w:rsidR="00E16F83" w:rsidRPr="009B130D">
        <w:rPr>
          <w:rFonts w:ascii="Garamond" w:hAnsi="Garamond"/>
          <w:sz w:val="22"/>
          <w:szCs w:val="22"/>
        </w:rPr>
        <w:t xml:space="preserve"> </w:t>
      </w:r>
      <w:r w:rsidR="00703927" w:rsidRPr="009B130D">
        <w:rPr>
          <w:rFonts w:ascii="Garamond" w:hAnsi="Garamond"/>
          <w:sz w:val="22"/>
          <w:szCs w:val="22"/>
        </w:rPr>
        <w:t>1172</w:t>
      </w:r>
      <w:r w:rsidRPr="009B130D">
        <w:rPr>
          <w:rFonts w:ascii="Garamond" w:hAnsi="Garamond"/>
          <w:sz w:val="22"/>
          <w:szCs w:val="22"/>
        </w:rPr>
        <w:t xml:space="preserve"> (далее – Правила оптового рынка)</w:t>
      </w:r>
      <w:r w:rsidR="009F1436" w:rsidRPr="009B130D">
        <w:rPr>
          <w:rFonts w:ascii="Garamond" w:hAnsi="Garamond"/>
          <w:sz w:val="22"/>
          <w:szCs w:val="22"/>
        </w:rPr>
        <w:t>,</w:t>
      </w:r>
      <w:r w:rsidR="00803265" w:rsidRPr="009B130D">
        <w:rPr>
          <w:rFonts w:ascii="Garamond" w:hAnsi="Garamond"/>
          <w:sz w:val="22"/>
          <w:szCs w:val="22"/>
        </w:rPr>
        <w:t xml:space="preserve"> </w:t>
      </w:r>
      <w:r w:rsidRPr="009B130D">
        <w:rPr>
          <w:rFonts w:ascii="Garamond" w:hAnsi="Garamond"/>
          <w:sz w:val="22"/>
          <w:szCs w:val="22"/>
        </w:rPr>
        <w:t xml:space="preserve">и вышеуказанными </w:t>
      </w:r>
      <w:r w:rsidR="00E16F83" w:rsidRPr="009B130D">
        <w:rPr>
          <w:rFonts w:ascii="Garamond" w:hAnsi="Garamond"/>
          <w:caps/>
          <w:sz w:val="22"/>
          <w:szCs w:val="22"/>
        </w:rPr>
        <w:t>д</w:t>
      </w:r>
      <w:r w:rsidRPr="009B130D">
        <w:rPr>
          <w:rFonts w:ascii="Garamond" w:hAnsi="Garamond"/>
          <w:sz w:val="22"/>
          <w:szCs w:val="22"/>
        </w:rPr>
        <w:t>оговорами</w:t>
      </w:r>
      <w:r w:rsidR="00714A13" w:rsidRPr="009B130D">
        <w:rPr>
          <w:rFonts w:ascii="Garamond" w:hAnsi="Garamond"/>
          <w:sz w:val="22"/>
          <w:szCs w:val="22"/>
        </w:rPr>
        <w:t xml:space="preserve"> о присоединении к торговой системе оптового рынка</w:t>
      </w:r>
      <w:r w:rsidRPr="009B130D">
        <w:rPr>
          <w:rFonts w:ascii="Garamond" w:hAnsi="Garamond"/>
          <w:sz w:val="22"/>
          <w:szCs w:val="22"/>
        </w:rPr>
        <w:t xml:space="preserve"> </w:t>
      </w:r>
      <w:r w:rsidRPr="009B130D">
        <w:rPr>
          <w:rFonts w:ascii="Garamond" w:hAnsi="Garamond"/>
          <w:color w:val="000000"/>
          <w:sz w:val="22"/>
          <w:szCs w:val="22"/>
        </w:rPr>
        <w:t xml:space="preserve">наделен полномочиями определять </w:t>
      </w:r>
      <w:r w:rsidR="008D7E70" w:rsidRPr="009B130D">
        <w:rPr>
          <w:rFonts w:ascii="Garamond" w:hAnsi="Garamond"/>
          <w:color w:val="000000"/>
          <w:sz w:val="22"/>
          <w:szCs w:val="22"/>
        </w:rPr>
        <w:t>стоимость услуг по управлению изменением режима потребления электрической энергии</w:t>
      </w:r>
      <w:r w:rsidR="0073124F" w:rsidRPr="009B130D">
        <w:rPr>
          <w:rFonts w:ascii="Garamond" w:hAnsi="Garamond"/>
          <w:color w:val="000000"/>
          <w:sz w:val="22"/>
          <w:szCs w:val="22"/>
        </w:rPr>
        <w:t>;</w:t>
      </w:r>
    </w:p>
    <w:p w14:paraId="5A69B7A5" w14:textId="77777777" w:rsidR="00006D08" w:rsidRPr="009B130D" w:rsidRDefault="00006D08" w:rsidP="0093622B">
      <w:pPr>
        <w:widowControl w:val="0"/>
        <w:spacing w:before="120" w:after="120" w:line="288" w:lineRule="auto"/>
        <w:ind w:left="708"/>
        <w:jc w:val="both"/>
        <w:rPr>
          <w:rFonts w:ascii="Garamond" w:hAnsi="Garamond"/>
          <w:color w:val="000000"/>
          <w:sz w:val="22"/>
          <w:szCs w:val="22"/>
        </w:rPr>
      </w:pPr>
      <w:r w:rsidRPr="009B130D">
        <w:rPr>
          <w:rFonts w:ascii="Garamond" w:hAnsi="Garamond"/>
          <w:color w:val="000000"/>
          <w:sz w:val="22"/>
          <w:szCs w:val="22"/>
        </w:rPr>
        <w:t xml:space="preserve">ПРИНИМАЯ ВО ВНИМАНИЕ, ЧТО АО «СО ЕЭС» (далее – Системный оператор) в соответствии с Правилами оптового рынка и </w:t>
      </w:r>
      <w:r w:rsidR="00714A13" w:rsidRPr="009B130D">
        <w:rPr>
          <w:rFonts w:ascii="Garamond" w:hAnsi="Garamond"/>
          <w:color w:val="000000"/>
          <w:sz w:val="22"/>
          <w:szCs w:val="22"/>
        </w:rPr>
        <w:t xml:space="preserve">Договорами о присоединении к торговой системе оптового рынка </w:t>
      </w:r>
      <w:r w:rsidRPr="009B130D">
        <w:rPr>
          <w:rFonts w:ascii="Garamond" w:hAnsi="Garamond"/>
          <w:color w:val="000000"/>
          <w:sz w:val="22"/>
          <w:szCs w:val="22"/>
        </w:rPr>
        <w:t>наделено полномочиями</w:t>
      </w:r>
      <w:r w:rsidR="00B5130C" w:rsidRPr="009B130D">
        <w:rPr>
          <w:rFonts w:ascii="Garamond" w:hAnsi="Garamond"/>
          <w:color w:val="000000"/>
          <w:sz w:val="22"/>
          <w:szCs w:val="22"/>
        </w:rPr>
        <w:t xml:space="preserve"> по организации и проведению отборов исполнителей услуг по управлению изменением режима потребления электр</w:t>
      </w:r>
      <w:r w:rsidR="0093622B" w:rsidRPr="009B130D">
        <w:rPr>
          <w:rFonts w:ascii="Garamond" w:hAnsi="Garamond"/>
          <w:color w:val="000000"/>
          <w:sz w:val="22"/>
          <w:szCs w:val="22"/>
        </w:rPr>
        <w:t xml:space="preserve">ической энергии, а также по </w:t>
      </w:r>
      <w:r w:rsidR="004050C0" w:rsidRPr="009B130D">
        <w:rPr>
          <w:rFonts w:ascii="Garamond" w:hAnsi="Garamond"/>
          <w:color w:val="000000"/>
          <w:sz w:val="22"/>
          <w:szCs w:val="22"/>
        </w:rPr>
        <w:t>подтвержд</w:t>
      </w:r>
      <w:r w:rsidR="0093622B" w:rsidRPr="009B130D">
        <w:rPr>
          <w:rFonts w:ascii="Garamond" w:hAnsi="Garamond"/>
          <w:color w:val="000000"/>
          <w:sz w:val="22"/>
          <w:szCs w:val="22"/>
        </w:rPr>
        <w:t>ению</w:t>
      </w:r>
      <w:r w:rsidR="004050C0" w:rsidRPr="009B130D">
        <w:rPr>
          <w:rFonts w:ascii="Garamond" w:hAnsi="Garamond"/>
          <w:color w:val="000000"/>
          <w:sz w:val="22"/>
          <w:szCs w:val="22"/>
        </w:rPr>
        <w:t xml:space="preserve"> факт</w:t>
      </w:r>
      <w:r w:rsidR="0093622B" w:rsidRPr="009B130D">
        <w:rPr>
          <w:rFonts w:ascii="Garamond" w:hAnsi="Garamond"/>
          <w:color w:val="000000"/>
          <w:sz w:val="22"/>
          <w:szCs w:val="22"/>
        </w:rPr>
        <w:t>а</w:t>
      </w:r>
      <w:r w:rsidR="004050C0" w:rsidRPr="009B130D">
        <w:rPr>
          <w:rFonts w:ascii="Garamond" w:hAnsi="Garamond"/>
          <w:color w:val="000000"/>
          <w:sz w:val="22"/>
          <w:szCs w:val="22"/>
        </w:rPr>
        <w:t xml:space="preserve"> исполнения услуг по управлению изменением режима потребления электрической энергии и </w:t>
      </w:r>
      <w:r w:rsidR="0093622B" w:rsidRPr="009B130D">
        <w:rPr>
          <w:rFonts w:ascii="Garamond" w:hAnsi="Garamond"/>
          <w:color w:val="000000"/>
          <w:sz w:val="22"/>
          <w:szCs w:val="22"/>
        </w:rPr>
        <w:t>определению</w:t>
      </w:r>
      <w:r w:rsidR="004050C0" w:rsidRPr="009B130D">
        <w:rPr>
          <w:rFonts w:ascii="Garamond" w:hAnsi="Garamond"/>
          <w:color w:val="000000"/>
          <w:sz w:val="22"/>
          <w:szCs w:val="22"/>
        </w:rPr>
        <w:t xml:space="preserve"> объем</w:t>
      </w:r>
      <w:r w:rsidR="0093622B" w:rsidRPr="009B130D">
        <w:rPr>
          <w:rFonts w:ascii="Garamond" w:hAnsi="Garamond"/>
          <w:color w:val="000000"/>
          <w:sz w:val="22"/>
          <w:szCs w:val="22"/>
        </w:rPr>
        <w:t>а</w:t>
      </w:r>
      <w:r w:rsidR="004050C0" w:rsidRPr="009B130D">
        <w:rPr>
          <w:rFonts w:ascii="Garamond" w:hAnsi="Garamond"/>
          <w:color w:val="000000"/>
          <w:sz w:val="22"/>
          <w:szCs w:val="22"/>
        </w:rPr>
        <w:t xml:space="preserve"> снижения потребления электрической энергии в рамках оказания услуг по управлению изменением режима потребления электрической энергии, фактически исполненн</w:t>
      </w:r>
      <w:r w:rsidR="005D0F22" w:rsidRPr="009B130D">
        <w:rPr>
          <w:rFonts w:ascii="Garamond" w:hAnsi="Garamond"/>
          <w:color w:val="000000"/>
          <w:sz w:val="22"/>
          <w:szCs w:val="22"/>
        </w:rPr>
        <w:t>ого</w:t>
      </w:r>
      <w:r w:rsidR="004050C0" w:rsidRPr="009B130D">
        <w:rPr>
          <w:rFonts w:ascii="Garamond" w:hAnsi="Garamond"/>
          <w:color w:val="000000"/>
          <w:sz w:val="22"/>
          <w:szCs w:val="22"/>
        </w:rPr>
        <w:t xml:space="preserve"> на оптовом рынке с использованием агрегированного объекта управления</w:t>
      </w:r>
      <w:r w:rsidR="005D0F22" w:rsidRPr="009B130D">
        <w:rPr>
          <w:rFonts w:ascii="Garamond" w:hAnsi="Garamond"/>
          <w:sz w:val="22"/>
          <w:szCs w:val="22"/>
        </w:rPr>
        <w:t xml:space="preserve"> </w:t>
      </w:r>
      <w:r w:rsidR="005D0F22" w:rsidRPr="009B130D">
        <w:rPr>
          <w:rFonts w:ascii="Garamond" w:hAnsi="Garamond"/>
          <w:color w:val="000000"/>
          <w:sz w:val="22"/>
          <w:szCs w:val="22"/>
        </w:rPr>
        <w:t>изменением режима потребления электрической энергии</w:t>
      </w:r>
      <w:r w:rsidR="004050C0" w:rsidRPr="009B130D">
        <w:rPr>
          <w:rFonts w:ascii="Garamond" w:hAnsi="Garamond"/>
          <w:color w:val="000000"/>
          <w:sz w:val="22"/>
          <w:szCs w:val="22"/>
        </w:rPr>
        <w:t>;</w:t>
      </w:r>
    </w:p>
    <w:p w14:paraId="24B72842" w14:textId="50B3054F" w:rsidR="00A73D9D" w:rsidRPr="009B130D" w:rsidRDefault="00A73D9D" w:rsidP="00A73D9D">
      <w:pPr>
        <w:widowControl w:val="0"/>
        <w:spacing w:before="120" w:after="120" w:line="288" w:lineRule="auto"/>
        <w:ind w:left="708"/>
        <w:jc w:val="both"/>
        <w:rPr>
          <w:rFonts w:ascii="Garamond" w:hAnsi="Garamond"/>
          <w:color w:val="000000"/>
          <w:sz w:val="22"/>
          <w:szCs w:val="22"/>
        </w:rPr>
      </w:pPr>
      <w:r w:rsidRPr="009B130D">
        <w:rPr>
          <w:rFonts w:ascii="Garamond" w:hAnsi="Garamond"/>
          <w:color w:val="000000"/>
          <w:sz w:val="22"/>
          <w:szCs w:val="22"/>
        </w:rPr>
        <w:t xml:space="preserve">ПРИНИМАЯ ВО ВНИМАНИЕ, ЧТО Совет рынка является советом рынка в понимании статьи 33 </w:t>
      </w:r>
      <w:r w:rsidR="002A2475" w:rsidRPr="009B130D">
        <w:rPr>
          <w:rFonts w:ascii="Garamond" w:hAnsi="Garamond"/>
          <w:sz w:val="22"/>
          <w:szCs w:val="22"/>
        </w:rPr>
        <w:t>Федерального закона</w:t>
      </w:r>
      <w:r w:rsidRPr="009B130D">
        <w:rPr>
          <w:rFonts w:ascii="Garamond" w:hAnsi="Garamond"/>
          <w:color w:val="000000"/>
          <w:sz w:val="22"/>
          <w:szCs w:val="22"/>
        </w:rPr>
        <w:t xml:space="preserve"> «Об электроэнергетике», в полномочия которого входит утверждение формы Договора о присоединении </w:t>
      </w:r>
      <w:r w:rsidR="002A2475" w:rsidRPr="009B130D">
        <w:rPr>
          <w:rFonts w:ascii="Garamond" w:hAnsi="Garamond"/>
          <w:color w:val="000000"/>
          <w:sz w:val="22"/>
          <w:szCs w:val="22"/>
        </w:rPr>
        <w:t xml:space="preserve">к торговой системе оптового рынка </w:t>
      </w:r>
      <w:r w:rsidRPr="009B130D">
        <w:rPr>
          <w:rFonts w:ascii="Garamond" w:hAnsi="Garamond"/>
          <w:color w:val="000000"/>
          <w:sz w:val="22"/>
          <w:szCs w:val="22"/>
        </w:rPr>
        <w:t xml:space="preserve">и изменений к ней, стандартных форм договоров, обеспечивающих осуществление торговли на оптовом рынке электрической энергией, мощностью, иными товарами, обращение которых осуществляется на оптовом рынке, а также оказание услуг, связанных с обращением указанных товаров на оптовом рынке, в том числе осуществление контроля за соблюдением Правил оптового рынка и регламентов оптового рынка Исполнителем и Заказчиком – субъектами оптового рынка и организациями коммерческой инфраструктуры (АТС, </w:t>
      </w:r>
      <w:r w:rsidR="00714A13" w:rsidRPr="009B130D">
        <w:rPr>
          <w:rFonts w:ascii="Garamond" w:hAnsi="Garamond"/>
          <w:color w:val="000000"/>
          <w:sz w:val="22"/>
          <w:szCs w:val="22"/>
        </w:rPr>
        <w:t>Акционерное общество «Центр финансовых расчетов» (далее – ЦФР</w:t>
      </w:r>
      <w:r w:rsidRPr="009B130D">
        <w:rPr>
          <w:rFonts w:ascii="Garamond" w:hAnsi="Garamond"/>
          <w:color w:val="000000"/>
          <w:sz w:val="22"/>
          <w:szCs w:val="22"/>
        </w:rPr>
        <w:t>)</w:t>
      </w:r>
      <w:r w:rsidR="00714A13" w:rsidRPr="009B130D">
        <w:rPr>
          <w:rFonts w:ascii="Garamond" w:hAnsi="Garamond"/>
          <w:color w:val="000000"/>
          <w:sz w:val="22"/>
          <w:szCs w:val="22"/>
        </w:rPr>
        <w:t>)</w:t>
      </w:r>
      <w:r w:rsidR="005011D7" w:rsidRPr="009B130D">
        <w:rPr>
          <w:rFonts w:ascii="Garamond" w:hAnsi="Garamond"/>
          <w:sz w:val="22"/>
          <w:szCs w:val="22"/>
        </w:rPr>
        <w:t xml:space="preserve"> </w:t>
      </w:r>
      <w:r w:rsidR="005011D7" w:rsidRPr="009B130D">
        <w:rPr>
          <w:rFonts w:ascii="Garamond" w:hAnsi="Garamond"/>
          <w:color w:val="000000"/>
          <w:sz w:val="22"/>
          <w:szCs w:val="22"/>
        </w:rPr>
        <w:t>и организацией по управлению единой национальной (общероссийской) электрической сетью</w:t>
      </w:r>
      <w:r w:rsidRPr="009B130D">
        <w:rPr>
          <w:rFonts w:ascii="Garamond" w:hAnsi="Garamond"/>
          <w:color w:val="000000"/>
          <w:sz w:val="22"/>
          <w:szCs w:val="22"/>
        </w:rPr>
        <w:t>;</w:t>
      </w:r>
    </w:p>
    <w:p w14:paraId="2190345C" w14:textId="1F810CB7" w:rsidR="00006D08" w:rsidRPr="009B130D" w:rsidRDefault="00006D08" w:rsidP="0038255D">
      <w:pPr>
        <w:widowControl w:val="0"/>
        <w:spacing w:before="120" w:after="120" w:line="288" w:lineRule="auto"/>
        <w:ind w:left="708"/>
        <w:jc w:val="both"/>
        <w:rPr>
          <w:rFonts w:ascii="Garamond" w:hAnsi="Garamond"/>
          <w:color w:val="000000"/>
          <w:sz w:val="22"/>
          <w:szCs w:val="22"/>
        </w:rPr>
      </w:pPr>
      <w:r w:rsidRPr="009B130D">
        <w:rPr>
          <w:rFonts w:ascii="Garamond" w:hAnsi="Garamond"/>
          <w:color w:val="000000"/>
          <w:sz w:val="22"/>
          <w:szCs w:val="22"/>
        </w:rPr>
        <w:t xml:space="preserve">ПРИНИМАЯ ВО ВНИМАНИЕ, ЧТО ЦФР является организацией коммерческой инфраструктуры в понимании пункта 9 статьи 33 </w:t>
      </w:r>
      <w:r w:rsidR="002A2475" w:rsidRPr="009B130D">
        <w:rPr>
          <w:rFonts w:ascii="Garamond" w:hAnsi="Garamond"/>
          <w:sz w:val="22"/>
          <w:szCs w:val="22"/>
        </w:rPr>
        <w:t>Федерального закона</w:t>
      </w:r>
      <w:r w:rsidRPr="009B130D">
        <w:rPr>
          <w:rFonts w:ascii="Garamond" w:hAnsi="Garamond"/>
          <w:color w:val="000000"/>
          <w:sz w:val="22"/>
          <w:szCs w:val="22"/>
        </w:rPr>
        <w:t xml:space="preserve"> «Об </w:t>
      </w:r>
      <w:r w:rsidR="0038255D" w:rsidRPr="009B130D">
        <w:rPr>
          <w:rFonts w:ascii="Garamond" w:hAnsi="Garamond"/>
          <w:color w:val="000000"/>
          <w:sz w:val="22"/>
          <w:szCs w:val="22"/>
        </w:rPr>
        <w:t>электроэнергетике» и Договора о присоединении к торговой системе оптового рынка</w:t>
      </w:r>
      <w:r w:rsidRPr="009B130D">
        <w:rPr>
          <w:rFonts w:ascii="Garamond" w:hAnsi="Garamond"/>
          <w:color w:val="000000"/>
          <w:sz w:val="22"/>
          <w:szCs w:val="22"/>
        </w:rPr>
        <w:t xml:space="preserve">, которая в соответствии с вышеуказанными Договорами </w:t>
      </w:r>
      <w:r w:rsidR="0038255D" w:rsidRPr="009B130D">
        <w:rPr>
          <w:rFonts w:ascii="Garamond" w:hAnsi="Garamond"/>
          <w:color w:val="000000"/>
          <w:sz w:val="22"/>
          <w:szCs w:val="22"/>
        </w:rPr>
        <w:t>о присоединении к торговой системе оптового рынка</w:t>
      </w:r>
      <w:r w:rsidRPr="009B130D">
        <w:rPr>
          <w:rFonts w:ascii="Garamond" w:hAnsi="Garamond"/>
          <w:color w:val="000000"/>
          <w:sz w:val="22"/>
          <w:szCs w:val="22"/>
        </w:rPr>
        <w:t xml:space="preserve"> оказывает комплексную услугу по расчету требований и обязательств</w:t>
      </w:r>
      <w:r w:rsidR="00A73D9D" w:rsidRPr="009B130D">
        <w:rPr>
          <w:rFonts w:ascii="Garamond" w:hAnsi="Garamond"/>
          <w:sz w:val="22"/>
          <w:szCs w:val="22"/>
        </w:rPr>
        <w:t xml:space="preserve"> </w:t>
      </w:r>
      <w:r w:rsidR="00A73D9D" w:rsidRPr="009B130D">
        <w:rPr>
          <w:rFonts w:ascii="Garamond" w:hAnsi="Garamond"/>
          <w:color w:val="000000"/>
          <w:sz w:val="22"/>
          <w:szCs w:val="22"/>
        </w:rPr>
        <w:t>участников оптового рынка и исполнителей услуг по управлению изменением режима потребления электрической энергии</w:t>
      </w:r>
      <w:r w:rsidRPr="009B130D">
        <w:rPr>
          <w:rFonts w:ascii="Garamond" w:hAnsi="Garamond"/>
          <w:color w:val="000000"/>
          <w:sz w:val="22"/>
          <w:szCs w:val="22"/>
        </w:rPr>
        <w:t>;</w:t>
      </w:r>
    </w:p>
    <w:p w14:paraId="343572BB" w14:textId="77777777" w:rsidR="008B34B2" w:rsidRPr="009B130D" w:rsidRDefault="00006D08" w:rsidP="00006D08">
      <w:pPr>
        <w:widowControl w:val="0"/>
        <w:spacing w:before="120" w:after="120" w:line="288" w:lineRule="auto"/>
        <w:ind w:left="708"/>
        <w:jc w:val="both"/>
        <w:rPr>
          <w:rFonts w:ascii="Garamond" w:hAnsi="Garamond"/>
          <w:color w:val="000000"/>
          <w:sz w:val="22"/>
          <w:szCs w:val="22"/>
        </w:rPr>
      </w:pPr>
      <w:r w:rsidRPr="009B130D">
        <w:rPr>
          <w:rFonts w:ascii="Garamond" w:hAnsi="Garamond"/>
          <w:color w:val="000000"/>
          <w:sz w:val="22"/>
          <w:szCs w:val="22"/>
        </w:rPr>
        <w:t>ПРИНИМАЯ ВО</w:t>
      </w:r>
      <w:r w:rsidR="0073124F" w:rsidRPr="009B130D">
        <w:rPr>
          <w:rFonts w:ascii="Garamond" w:hAnsi="Garamond"/>
          <w:color w:val="000000"/>
          <w:sz w:val="22"/>
          <w:szCs w:val="22"/>
        </w:rPr>
        <w:t xml:space="preserve"> ВНИМАНИЕ, ЧТО датой заключения </w:t>
      </w:r>
      <w:r w:rsidRPr="009B130D">
        <w:rPr>
          <w:rFonts w:ascii="Garamond" w:hAnsi="Garamond"/>
          <w:color w:val="000000"/>
          <w:sz w:val="22"/>
          <w:szCs w:val="22"/>
        </w:rPr>
        <w:t>Договора считается дата проставления последней электронной подписи,</w:t>
      </w:r>
    </w:p>
    <w:p w14:paraId="017F4A73" w14:textId="451DCEA5" w:rsidR="006D20A8" w:rsidRPr="009B130D" w:rsidRDefault="006D20A8" w:rsidP="00CA2BE5">
      <w:pPr>
        <w:widowControl w:val="0"/>
        <w:spacing w:before="120" w:after="120" w:line="288" w:lineRule="auto"/>
        <w:ind w:left="708"/>
        <w:jc w:val="both"/>
        <w:rPr>
          <w:rFonts w:ascii="Garamond" w:hAnsi="Garamond"/>
          <w:color w:val="000000"/>
          <w:sz w:val="22"/>
          <w:szCs w:val="22"/>
        </w:rPr>
      </w:pPr>
      <w:r w:rsidRPr="009B130D">
        <w:rPr>
          <w:rFonts w:ascii="Garamond" w:hAnsi="Garamond"/>
          <w:color w:val="000000"/>
          <w:sz w:val="22"/>
          <w:szCs w:val="22"/>
        </w:rPr>
        <w:lastRenderedPageBreak/>
        <w:t>Стороны договорились о нижеследующем</w:t>
      </w:r>
      <w:r w:rsidR="002A2475" w:rsidRPr="009B130D">
        <w:rPr>
          <w:rFonts w:ascii="Garamond" w:hAnsi="Garamond"/>
          <w:color w:val="000000"/>
          <w:sz w:val="22"/>
          <w:szCs w:val="22"/>
        </w:rPr>
        <w:t>.</w:t>
      </w:r>
    </w:p>
    <w:p w14:paraId="0B57E171" w14:textId="77777777" w:rsidR="009F33CD" w:rsidRPr="009B130D" w:rsidRDefault="009F33CD" w:rsidP="00CA2BE5">
      <w:pPr>
        <w:numPr>
          <w:ilvl w:val="0"/>
          <w:numId w:val="7"/>
        </w:numPr>
        <w:spacing w:before="120" w:after="120" w:line="288" w:lineRule="auto"/>
        <w:jc w:val="center"/>
        <w:rPr>
          <w:rFonts w:ascii="Garamond" w:hAnsi="Garamond"/>
          <w:b/>
          <w:sz w:val="22"/>
          <w:szCs w:val="22"/>
        </w:rPr>
      </w:pPr>
      <w:r w:rsidRPr="009B130D">
        <w:rPr>
          <w:rFonts w:ascii="Garamond" w:hAnsi="Garamond"/>
          <w:b/>
          <w:sz w:val="22"/>
          <w:szCs w:val="22"/>
        </w:rPr>
        <w:t>ОБЩИЕ ПОЛОЖЕНИЯ</w:t>
      </w:r>
    </w:p>
    <w:p w14:paraId="4570605A" w14:textId="18737207" w:rsidR="008B1FD5" w:rsidRPr="009B130D" w:rsidRDefault="008B1FD5" w:rsidP="00CA2BE5">
      <w:pPr>
        <w:pStyle w:val="11"/>
        <w:numPr>
          <w:ilvl w:val="1"/>
          <w:numId w:val="5"/>
        </w:numPr>
        <w:spacing w:before="120" w:after="120" w:line="288" w:lineRule="auto"/>
        <w:rPr>
          <w:rFonts w:ascii="Garamond" w:hAnsi="Garamond"/>
          <w:szCs w:val="22"/>
        </w:rPr>
      </w:pPr>
      <w:r w:rsidRPr="009B130D">
        <w:rPr>
          <w:rFonts w:ascii="Garamond" w:hAnsi="Garamond"/>
          <w:szCs w:val="22"/>
        </w:rPr>
        <w:t xml:space="preserve">Договор заключен в соответствии с Договорами о присоединении к торговой системе оптового рынка от </w:t>
      </w:r>
      <w:r w:rsidR="002A2475" w:rsidRPr="009B130D">
        <w:rPr>
          <w:rFonts w:ascii="Garamond" w:hAnsi="Garamond"/>
          <w:color w:val="000000"/>
          <w:szCs w:val="22"/>
        </w:rPr>
        <w:t>«_____» _____________ 20 ____ г.</w:t>
      </w:r>
      <w:r w:rsidR="002A2475" w:rsidRPr="009B130D">
        <w:rPr>
          <w:rFonts w:ascii="Garamond" w:hAnsi="Garamond"/>
          <w:szCs w:val="22"/>
        </w:rPr>
        <w:t xml:space="preserve"> </w:t>
      </w:r>
      <w:r w:rsidR="002A2475" w:rsidRPr="009B130D">
        <w:rPr>
          <w:rFonts w:ascii="Garamond" w:hAnsi="Garamond"/>
          <w:color w:val="000000"/>
          <w:szCs w:val="22"/>
        </w:rPr>
        <w:t>№ _________</w:t>
      </w:r>
      <w:r w:rsidR="002A2475" w:rsidRPr="009B130D">
        <w:rPr>
          <w:rFonts w:ascii="Garamond" w:hAnsi="Garamond"/>
          <w:szCs w:val="22"/>
        </w:rPr>
        <w:t xml:space="preserve"> </w:t>
      </w:r>
      <w:r w:rsidRPr="009B130D">
        <w:rPr>
          <w:rFonts w:ascii="Garamond" w:hAnsi="Garamond"/>
          <w:szCs w:val="22"/>
        </w:rPr>
        <w:t xml:space="preserve">и от </w:t>
      </w:r>
      <w:r w:rsidR="002A2475" w:rsidRPr="009B130D">
        <w:rPr>
          <w:rFonts w:ascii="Garamond" w:hAnsi="Garamond"/>
          <w:color w:val="000000"/>
          <w:szCs w:val="22"/>
        </w:rPr>
        <w:t>«_____» _____________ 20 ____ г.</w:t>
      </w:r>
      <w:r w:rsidR="002A2475" w:rsidRPr="009B130D">
        <w:rPr>
          <w:rFonts w:ascii="Garamond" w:hAnsi="Garamond"/>
          <w:szCs w:val="22"/>
        </w:rPr>
        <w:t xml:space="preserve"> </w:t>
      </w:r>
      <w:r w:rsidR="002A2475" w:rsidRPr="009B130D">
        <w:rPr>
          <w:rFonts w:ascii="Garamond" w:hAnsi="Garamond"/>
          <w:color w:val="000000"/>
          <w:szCs w:val="22"/>
        </w:rPr>
        <w:t>№ _________</w:t>
      </w:r>
      <w:r w:rsidRPr="009B130D">
        <w:rPr>
          <w:rFonts w:ascii="Garamond" w:hAnsi="Garamond"/>
          <w:szCs w:val="22"/>
        </w:rPr>
        <w:t xml:space="preserve"> (далее – Договоры о присоединении), регламентами оптового рынка, являющимися приложениями к Договорам о присоединении (далее – регламенты оптового рынка). </w:t>
      </w:r>
    </w:p>
    <w:p w14:paraId="032D39CC" w14:textId="77777777" w:rsidR="008B1FD5" w:rsidRPr="009B130D" w:rsidRDefault="008B1FD5" w:rsidP="00CA2BE5">
      <w:pPr>
        <w:pStyle w:val="11"/>
        <w:numPr>
          <w:ilvl w:val="1"/>
          <w:numId w:val="5"/>
        </w:numPr>
        <w:spacing w:before="120" w:after="120" w:line="288" w:lineRule="auto"/>
        <w:rPr>
          <w:rFonts w:ascii="Garamond" w:hAnsi="Garamond"/>
          <w:szCs w:val="22"/>
        </w:rPr>
      </w:pPr>
      <w:r w:rsidRPr="009B130D">
        <w:rPr>
          <w:rFonts w:ascii="Garamond" w:hAnsi="Garamond"/>
          <w:szCs w:val="22"/>
        </w:rPr>
        <w:t>Положения, предусмотренные Договорами о присоединении и регламентами оптового рынка, являются обязательными для Сторон при осуществлении прав и исполнении обязанностей по Договору.</w:t>
      </w:r>
    </w:p>
    <w:p w14:paraId="790F01DA" w14:textId="77777777" w:rsidR="008B1FD5" w:rsidRPr="009B130D" w:rsidRDefault="008B1FD5" w:rsidP="00CA2BE5">
      <w:pPr>
        <w:pStyle w:val="11"/>
        <w:numPr>
          <w:ilvl w:val="1"/>
          <w:numId w:val="5"/>
        </w:numPr>
        <w:spacing w:before="120" w:after="120" w:line="288" w:lineRule="auto"/>
        <w:rPr>
          <w:rFonts w:ascii="Garamond" w:hAnsi="Garamond"/>
          <w:szCs w:val="22"/>
        </w:rPr>
      </w:pPr>
      <w:r w:rsidRPr="009B130D">
        <w:rPr>
          <w:rFonts w:ascii="Garamond" w:hAnsi="Garamond"/>
          <w:szCs w:val="22"/>
        </w:rPr>
        <w:t xml:space="preserve">В случае изменения </w:t>
      </w:r>
      <w:r w:rsidR="00156B32" w:rsidRPr="009B130D">
        <w:rPr>
          <w:rFonts w:ascii="Garamond" w:hAnsi="Garamond"/>
          <w:szCs w:val="22"/>
        </w:rPr>
        <w:t xml:space="preserve">стандартной формы </w:t>
      </w:r>
      <w:r w:rsidR="00862B7E" w:rsidRPr="009B130D">
        <w:rPr>
          <w:rFonts w:ascii="Garamond" w:hAnsi="Garamond"/>
          <w:szCs w:val="22"/>
        </w:rPr>
        <w:t>Д</w:t>
      </w:r>
      <w:r w:rsidR="00156B32" w:rsidRPr="009B130D">
        <w:rPr>
          <w:rFonts w:ascii="Garamond" w:hAnsi="Garamond"/>
          <w:szCs w:val="22"/>
        </w:rPr>
        <w:t>оговора</w:t>
      </w:r>
      <w:r w:rsidRPr="009B130D">
        <w:rPr>
          <w:rFonts w:ascii="Garamond" w:hAnsi="Garamond"/>
          <w:szCs w:val="22"/>
        </w:rPr>
        <w:t xml:space="preserve"> о присоединении к торговой системе оптового рынка, регламентов оптового рынка Стороны при исполнении обязательств, принятых по Договору, будут руководствоваться положениями действующей (последней) редакции Договоров о присоединении, соответствующего регламента оптового рынка с даты вступления ее в силу.</w:t>
      </w:r>
    </w:p>
    <w:p w14:paraId="4FC6F19F" w14:textId="7B570173" w:rsidR="008B1FD5" w:rsidRPr="009B130D" w:rsidRDefault="008B1FD5" w:rsidP="00CA2BE5">
      <w:pPr>
        <w:pStyle w:val="11"/>
        <w:numPr>
          <w:ilvl w:val="1"/>
          <w:numId w:val="5"/>
        </w:numPr>
        <w:spacing w:before="120" w:after="120" w:line="288" w:lineRule="auto"/>
        <w:rPr>
          <w:rFonts w:ascii="Garamond" w:hAnsi="Garamond"/>
          <w:szCs w:val="22"/>
        </w:rPr>
      </w:pPr>
      <w:r w:rsidRPr="009B130D">
        <w:rPr>
          <w:rFonts w:ascii="Garamond" w:hAnsi="Garamond"/>
          <w:szCs w:val="22"/>
        </w:rPr>
        <w:t xml:space="preserve">Для целей Договора используются понятия, соответствующие определениям, установленным </w:t>
      </w:r>
      <w:r w:rsidR="001C76B8" w:rsidRPr="009B130D">
        <w:rPr>
          <w:rFonts w:ascii="Garamond" w:hAnsi="Garamond"/>
          <w:szCs w:val="22"/>
        </w:rPr>
        <w:t>Федеральным законом</w:t>
      </w:r>
      <w:r w:rsidR="0093622B" w:rsidRPr="009B130D">
        <w:rPr>
          <w:rFonts w:ascii="Garamond" w:hAnsi="Garamond"/>
          <w:szCs w:val="22"/>
        </w:rPr>
        <w:t xml:space="preserve"> «Об электроэнергетике», </w:t>
      </w:r>
      <w:r w:rsidRPr="009B130D">
        <w:rPr>
          <w:rFonts w:ascii="Garamond" w:hAnsi="Garamond"/>
          <w:szCs w:val="22"/>
        </w:rPr>
        <w:t>Правилами оптового рынка, Договорами о присоединении.</w:t>
      </w:r>
    </w:p>
    <w:p w14:paraId="1E30410C" w14:textId="77777777" w:rsidR="009F33CD" w:rsidRPr="009B130D" w:rsidRDefault="008B1FD5" w:rsidP="00CA2BE5">
      <w:pPr>
        <w:pStyle w:val="11"/>
        <w:numPr>
          <w:ilvl w:val="1"/>
          <w:numId w:val="5"/>
        </w:numPr>
        <w:spacing w:before="120" w:after="120" w:line="288" w:lineRule="auto"/>
        <w:rPr>
          <w:rFonts w:ascii="Garamond" w:hAnsi="Garamond"/>
          <w:szCs w:val="22"/>
        </w:rPr>
      </w:pPr>
      <w:r w:rsidRPr="009B130D">
        <w:rPr>
          <w:rFonts w:ascii="Garamond" w:hAnsi="Garamond"/>
          <w:szCs w:val="22"/>
        </w:rPr>
        <w:t>Течение сроков по Договору определяется по московскому времени.</w:t>
      </w:r>
    </w:p>
    <w:p w14:paraId="3C3C2C7F" w14:textId="0BDB4EBF" w:rsidR="006D20A8" w:rsidRPr="009B130D" w:rsidRDefault="006D20A8" w:rsidP="00CA2BE5">
      <w:pPr>
        <w:pStyle w:val="3"/>
        <w:numPr>
          <w:ilvl w:val="0"/>
          <w:numId w:val="6"/>
        </w:numPr>
        <w:spacing w:before="120" w:after="120" w:line="288" w:lineRule="auto"/>
        <w:jc w:val="center"/>
        <w:rPr>
          <w:b/>
          <w:bCs/>
          <w:sz w:val="22"/>
          <w:szCs w:val="22"/>
          <w:lang w:val="ru-RU"/>
        </w:rPr>
      </w:pPr>
      <w:r w:rsidRPr="009B130D">
        <w:rPr>
          <w:b/>
          <w:sz w:val="22"/>
          <w:szCs w:val="22"/>
          <w:lang w:val="ru-RU"/>
        </w:rPr>
        <w:t>ПРЕДМЕТ ДОГОВОРА</w:t>
      </w:r>
      <w:r w:rsidR="00F0314F" w:rsidRPr="009B130D">
        <w:rPr>
          <w:b/>
          <w:sz w:val="22"/>
          <w:szCs w:val="22"/>
          <w:lang w:val="ru-RU"/>
        </w:rPr>
        <w:t xml:space="preserve"> </w:t>
      </w:r>
    </w:p>
    <w:p w14:paraId="6B83D462" w14:textId="77777777" w:rsidR="003B5594" w:rsidRPr="009B130D" w:rsidRDefault="003B5594" w:rsidP="001D4519">
      <w:pPr>
        <w:numPr>
          <w:ilvl w:val="1"/>
          <w:numId w:val="6"/>
        </w:numPr>
        <w:spacing w:before="120" w:after="120" w:line="288" w:lineRule="auto"/>
        <w:jc w:val="both"/>
        <w:rPr>
          <w:rFonts w:ascii="Garamond" w:hAnsi="Garamond"/>
          <w:sz w:val="22"/>
          <w:szCs w:val="22"/>
        </w:rPr>
      </w:pPr>
      <w:r w:rsidRPr="009B130D">
        <w:rPr>
          <w:rFonts w:ascii="Garamond" w:hAnsi="Garamond"/>
          <w:sz w:val="22"/>
          <w:szCs w:val="22"/>
        </w:rPr>
        <w:t xml:space="preserve">По Договору </w:t>
      </w:r>
      <w:r w:rsidR="00AD43AB" w:rsidRPr="009B130D">
        <w:rPr>
          <w:rFonts w:ascii="Garamond" w:hAnsi="Garamond"/>
          <w:sz w:val="22"/>
          <w:szCs w:val="22"/>
        </w:rPr>
        <w:t>Исполнитель</w:t>
      </w:r>
      <w:r w:rsidRPr="009B130D">
        <w:rPr>
          <w:rFonts w:ascii="Garamond" w:hAnsi="Garamond"/>
          <w:sz w:val="22"/>
          <w:szCs w:val="22"/>
        </w:rPr>
        <w:t xml:space="preserve"> обязуется</w:t>
      </w:r>
      <w:r w:rsidR="00AD43AB" w:rsidRPr="009B130D">
        <w:rPr>
          <w:rFonts w:ascii="Garamond" w:hAnsi="Garamond"/>
          <w:sz w:val="22"/>
          <w:szCs w:val="22"/>
        </w:rPr>
        <w:t xml:space="preserve"> оказ</w:t>
      </w:r>
      <w:r w:rsidR="001D4519" w:rsidRPr="009B130D">
        <w:rPr>
          <w:rFonts w:ascii="Garamond" w:hAnsi="Garamond"/>
          <w:sz w:val="22"/>
          <w:szCs w:val="22"/>
        </w:rPr>
        <w:t>ыва</w:t>
      </w:r>
      <w:r w:rsidR="00AD43AB" w:rsidRPr="009B130D">
        <w:rPr>
          <w:rFonts w:ascii="Garamond" w:hAnsi="Garamond"/>
          <w:sz w:val="22"/>
          <w:szCs w:val="22"/>
        </w:rPr>
        <w:t xml:space="preserve">ть услуги </w:t>
      </w:r>
      <w:r w:rsidR="00423DDD" w:rsidRPr="009B130D">
        <w:rPr>
          <w:rFonts w:ascii="Garamond" w:hAnsi="Garamond"/>
          <w:sz w:val="22"/>
          <w:szCs w:val="22"/>
        </w:rPr>
        <w:t>по управлению изменением режима потребления электрической энергии</w:t>
      </w:r>
      <w:r w:rsidR="001D4519" w:rsidRPr="009B130D">
        <w:rPr>
          <w:rFonts w:ascii="Garamond" w:hAnsi="Garamond"/>
          <w:sz w:val="22"/>
          <w:szCs w:val="22"/>
        </w:rPr>
        <w:t xml:space="preserve"> в течение всего установленного в соответствии с Договором </w:t>
      </w:r>
      <w:r w:rsidR="002E5B99" w:rsidRPr="009B130D">
        <w:rPr>
          <w:rFonts w:ascii="Garamond" w:hAnsi="Garamond"/>
          <w:sz w:val="22"/>
          <w:szCs w:val="22"/>
        </w:rPr>
        <w:t>периода</w:t>
      </w:r>
      <w:r w:rsidRPr="009B130D">
        <w:rPr>
          <w:rFonts w:ascii="Garamond" w:hAnsi="Garamond"/>
          <w:sz w:val="22"/>
          <w:szCs w:val="22"/>
        </w:rPr>
        <w:t xml:space="preserve">, а </w:t>
      </w:r>
      <w:r w:rsidR="00AD43AB" w:rsidRPr="009B130D">
        <w:rPr>
          <w:rFonts w:ascii="Garamond" w:hAnsi="Garamond"/>
          <w:sz w:val="22"/>
          <w:szCs w:val="22"/>
        </w:rPr>
        <w:t>Заказчик</w:t>
      </w:r>
      <w:r w:rsidRPr="009B130D">
        <w:rPr>
          <w:rFonts w:ascii="Garamond" w:hAnsi="Garamond"/>
          <w:sz w:val="22"/>
          <w:szCs w:val="22"/>
        </w:rPr>
        <w:t xml:space="preserve"> об</w:t>
      </w:r>
      <w:r w:rsidR="00156B32" w:rsidRPr="009B130D">
        <w:rPr>
          <w:rFonts w:ascii="Garamond" w:hAnsi="Garamond"/>
          <w:sz w:val="22"/>
          <w:szCs w:val="22"/>
        </w:rPr>
        <w:t xml:space="preserve">язуется принимать и оплачивать </w:t>
      </w:r>
      <w:r w:rsidR="00423DDD" w:rsidRPr="009B130D">
        <w:rPr>
          <w:rFonts w:ascii="Garamond" w:hAnsi="Garamond"/>
          <w:sz w:val="22"/>
          <w:szCs w:val="22"/>
        </w:rPr>
        <w:t xml:space="preserve">эти услуги в соответствии с условиями </w:t>
      </w:r>
      <w:r w:rsidRPr="009B130D">
        <w:rPr>
          <w:rFonts w:ascii="Garamond" w:hAnsi="Garamond"/>
          <w:sz w:val="22"/>
          <w:szCs w:val="22"/>
        </w:rPr>
        <w:t>Договора, Правилами оптового рынка, Договора</w:t>
      </w:r>
      <w:r w:rsidR="00F77EEA" w:rsidRPr="009B130D">
        <w:rPr>
          <w:rFonts w:ascii="Garamond" w:hAnsi="Garamond"/>
          <w:sz w:val="22"/>
          <w:szCs w:val="22"/>
        </w:rPr>
        <w:t>ми</w:t>
      </w:r>
      <w:r w:rsidRPr="009B130D">
        <w:rPr>
          <w:rFonts w:ascii="Garamond" w:hAnsi="Garamond"/>
          <w:sz w:val="22"/>
          <w:szCs w:val="22"/>
        </w:rPr>
        <w:t xml:space="preserve"> о присоединении. </w:t>
      </w:r>
    </w:p>
    <w:p w14:paraId="3B77A20C" w14:textId="4E641FD0" w:rsidR="00B849CD" w:rsidRPr="009B130D" w:rsidRDefault="00A123C1" w:rsidP="00862B7E">
      <w:pPr>
        <w:numPr>
          <w:ilvl w:val="1"/>
          <w:numId w:val="6"/>
        </w:numPr>
        <w:spacing w:before="120" w:after="120" w:line="288" w:lineRule="auto"/>
        <w:jc w:val="both"/>
        <w:rPr>
          <w:rFonts w:ascii="Garamond" w:hAnsi="Garamond"/>
          <w:sz w:val="22"/>
          <w:szCs w:val="22"/>
        </w:rPr>
      </w:pPr>
      <w:r w:rsidRPr="009B130D">
        <w:rPr>
          <w:rFonts w:ascii="Garamond" w:hAnsi="Garamond"/>
          <w:sz w:val="22"/>
          <w:szCs w:val="22"/>
        </w:rPr>
        <w:t xml:space="preserve">Оказание услуг по управлению изменением режима потребления электрической энергии </w:t>
      </w:r>
      <w:r w:rsidR="002C169F" w:rsidRPr="009B130D">
        <w:rPr>
          <w:rFonts w:ascii="Garamond" w:hAnsi="Garamond"/>
          <w:sz w:val="22"/>
          <w:szCs w:val="22"/>
        </w:rPr>
        <w:t>осуществля</w:t>
      </w:r>
      <w:r w:rsidR="005D0F22" w:rsidRPr="009B130D">
        <w:rPr>
          <w:rFonts w:ascii="Garamond" w:hAnsi="Garamond"/>
          <w:sz w:val="22"/>
          <w:szCs w:val="22"/>
        </w:rPr>
        <w:t>ет</w:t>
      </w:r>
      <w:r w:rsidR="002C169F" w:rsidRPr="009B130D">
        <w:rPr>
          <w:rFonts w:ascii="Garamond" w:hAnsi="Garamond"/>
          <w:sz w:val="22"/>
          <w:szCs w:val="22"/>
        </w:rPr>
        <w:t>ся</w:t>
      </w:r>
      <w:r w:rsidR="005D0F22" w:rsidRPr="009B130D">
        <w:rPr>
          <w:rFonts w:ascii="Garamond" w:hAnsi="Garamond"/>
          <w:sz w:val="22"/>
          <w:szCs w:val="22"/>
        </w:rPr>
        <w:t xml:space="preserve"> Исполнителем</w:t>
      </w:r>
      <w:r w:rsidR="002C169F" w:rsidRPr="009B130D">
        <w:rPr>
          <w:rFonts w:ascii="Garamond" w:hAnsi="Garamond"/>
          <w:sz w:val="22"/>
          <w:szCs w:val="22"/>
        </w:rPr>
        <w:t xml:space="preserve"> с использованием </w:t>
      </w:r>
      <w:r w:rsidR="00E035E4" w:rsidRPr="009B130D">
        <w:rPr>
          <w:rFonts w:ascii="Garamond" w:hAnsi="Garamond"/>
          <w:sz w:val="22"/>
          <w:szCs w:val="22"/>
        </w:rPr>
        <w:t xml:space="preserve">отобранного (-ых) по результатам долгосрочного или краткосрочного отбора ресурса по управлению изменением режима потребления электрической энергии </w:t>
      </w:r>
      <w:r w:rsidR="002C169F" w:rsidRPr="009B130D">
        <w:rPr>
          <w:rFonts w:ascii="Garamond" w:hAnsi="Garamond"/>
          <w:sz w:val="22"/>
          <w:szCs w:val="22"/>
        </w:rPr>
        <w:t>а</w:t>
      </w:r>
      <w:r w:rsidR="00E035E4" w:rsidRPr="009B130D">
        <w:rPr>
          <w:rFonts w:ascii="Garamond" w:hAnsi="Garamond"/>
          <w:sz w:val="22"/>
          <w:szCs w:val="22"/>
        </w:rPr>
        <w:t>грег</w:t>
      </w:r>
      <w:r w:rsidR="002C169F" w:rsidRPr="009B130D">
        <w:rPr>
          <w:rFonts w:ascii="Garamond" w:hAnsi="Garamond"/>
          <w:sz w:val="22"/>
          <w:szCs w:val="22"/>
        </w:rPr>
        <w:t>ированного (-ых) объекта (-</w:t>
      </w:r>
      <w:proofErr w:type="spellStart"/>
      <w:r w:rsidR="002C169F" w:rsidRPr="009B130D">
        <w:rPr>
          <w:rFonts w:ascii="Garamond" w:hAnsi="Garamond"/>
          <w:sz w:val="22"/>
          <w:szCs w:val="22"/>
        </w:rPr>
        <w:t>ов</w:t>
      </w:r>
      <w:proofErr w:type="spellEnd"/>
      <w:r w:rsidR="002C169F" w:rsidRPr="009B130D">
        <w:rPr>
          <w:rFonts w:ascii="Garamond" w:hAnsi="Garamond"/>
          <w:sz w:val="22"/>
          <w:szCs w:val="22"/>
        </w:rPr>
        <w:t>) управления изменением режима потребления электрической энергии</w:t>
      </w:r>
      <w:r w:rsidR="00362921" w:rsidRPr="009B130D">
        <w:rPr>
          <w:rFonts w:ascii="Garamond" w:hAnsi="Garamond"/>
          <w:sz w:val="22"/>
          <w:szCs w:val="22"/>
        </w:rPr>
        <w:t>,</w:t>
      </w:r>
      <w:r w:rsidR="00E035E4" w:rsidRPr="009B130D">
        <w:rPr>
          <w:rFonts w:ascii="Garamond" w:hAnsi="Garamond"/>
          <w:sz w:val="22"/>
          <w:szCs w:val="22"/>
        </w:rPr>
        <w:t xml:space="preserve"> </w:t>
      </w:r>
      <w:r w:rsidR="00CD5C4C" w:rsidRPr="009B130D">
        <w:rPr>
          <w:rFonts w:ascii="Garamond" w:hAnsi="Garamond"/>
          <w:sz w:val="22"/>
          <w:szCs w:val="22"/>
        </w:rPr>
        <w:t>включенн</w:t>
      </w:r>
      <w:r w:rsidR="002E5B99" w:rsidRPr="009B130D">
        <w:rPr>
          <w:rFonts w:ascii="Garamond" w:hAnsi="Garamond"/>
          <w:sz w:val="22"/>
          <w:szCs w:val="22"/>
        </w:rPr>
        <w:t>ого (-ых)</w:t>
      </w:r>
      <w:r w:rsidR="00CD5C4C" w:rsidRPr="009B130D">
        <w:rPr>
          <w:rFonts w:ascii="Garamond" w:hAnsi="Garamond"/>
          <w:sz w:val="22"/>
          <w:szCs w:val="22"/>
        </w:rPr>
        <w:t xml:space="preserve"> в </w:t>
      </w:r>
      <w:r w:rsidR="00362921" w:rsidRPr="009B130D">
        <w:rPr>
          <w:rFonts w:ascii="Garamond" w:hAnsi="Garamond"/>
          <w:sz w:val="22"/>
          <w:szCs w:val="22"/>
        </w:rPr>
        <w:t>р</w:t>
      </w:r>
      <w:r w:rsidR="00CD5C4C" w:rsidRPr="009B130D">
        <w:rPr>
          <w:rFonts w:ascii="Garamond" w:hAnsi="Garamond"/>
          <w:sz w:val="22"/>
          <w:szCs w:val="22"/>
        </w:rPr>
        <w:t>еестр итогов отбора ресурса по управлению изменением режима потребления</w:t>
      </w:r>
      <w:r w:rsidR="00E035E4" w:rsidRPr="009B130D">
        <w:rPr>
          <w:rFonts w:ascii="Garamond" w:hAnsi="Garamond"/>
          <w:sz w:val="22"/>
          <w:szCs w:val="22"/>
        </w:rPr>
        <w:t xml:space="preserve"> электрической энергии</w:t>
      </w:r>
      <w:r w:rsidR="001D4519" w:rsidRPr="009B130D">
        <w:rPr>
          <w:rFonts w:ascii="Garamond" w:hAnsi="Garamond"/>
          <w:sz w:val="22"/>
          <w:szCs w:val="22"/>
        </w:rPr>
        <w:t xml:space="preserve"> и указанного (-ых) в </w:t>
      </w:r>
      <w:r w:rsidR="00362921" w:rsidRPr="009B130D">
        <w:rPr>
          <w:rFonts w:ascii="Garamond" w:hAnsi="Garamond"/>
          <w:sz w:val="22"/>
          <w:szCs w:val="22"/>
        </w:rPr>
        <w:t>п</w:t>
      </w:r>
      <w:r w:rsidR="001D4519" w:rsidRPr="009B130D">
        <w:rPr>
          <w:rFonts w:ascii="Garamond" w:hAnsi="Garamond"/>
          <w:sz w:val="22"/>
          <w:szCs w:val="22"/>
        </w:rPr>
        <w:t>риложении 1 к Договору</w:t>
      </w:r>
      <w:r w:rsidR="008A496A" w:rsidRPr="009B130D">
        <w:rPr>
          <w:rFonts w:ascii="Garamond" w:hAnsi="Garamond"/>
          <w:sz w:val="22"/>
          <w:szCs w:val="22"/>
        </w:rPr>
        <w:t xml:space="preserve"> (далее – агрегированный</w:t>
      </w:r>
      <w:r w:rsidR="00362921" w:rsidRPr="009B130D">
        <w:rPr>
          <w:rFonts w:ascii="Garamond" w:hAnsi="Garamond"/>
          <w:sz w:val="22"/>
          <w:szCs w:val="22"/>
        </w:rPr>
        <w:t xml:space="preserve"> </w:t>
      </w:r>
      <w:r w:rsidR="00862B7E" w:rsidRPr="009B130D">
        <w:rPr>
          <w:rFonts w:ascii="Garamond" w:hAnsi="Garamond"/>
          <w:sz w:val="22"/>
          <w:szCs w:val="22"/>
        </w:rPr>
        <w:t>(-</w:t>
      </w:r>
      <w:proofErr w:type="spellStart"/>
      <w:r w:rsidR="00862B7E" w:rsidRPr="009B130D">
        <w:rPr>
          <w:rFonts w:ascii="Garamond" w:hAnsi="Garamond"/>
          <w:sz w:val="22"/>
          <w:szCs w:val="22"/>
        </w:rPr>
        <w:t>ые</w:t>
      </w:r>
      <w:proofErr w:type="spellEnd"/>
      <w:r w:rsidR="00862B7E" w:rsidRPr="009B130D">
        <w:rPr>
          <w:rFonts w:ascii="Garamond" w:hAnsi="Garamond"/>
          <w:sz w:val="22"/>
          <w:szCs w:val="22"/>
        </w:rPr>
        <w:t xml:space="preserve">) </w:t>
      </w:r>
      <w:r w:rsidR="008A496A" w:rsidRPr="009B130D">
        <w:rPr>
          <w:rFonts w:ascii="Garamond" w:hAnsi="Garamond"/>
          <w:sz w:val="22"/>
          <w:szCs w:val="22"/>
        </w:rPr>
        <w:t xml:space="preserve"> объект</w:t>
      </w:r>
      <w:r w:rsidR="00362921" w:rsidRPr="009B130D">
        <w:rPr>
          <w:rFonts w:ascii="Garamond" w:hAnsi="Garamond"/>
          <w:sz w:val="22"/>
          <w:szCs w:val="22"/>
        </w:rPr>
        <w:t xml:space="preserve"> </w:t>
      </w:r>
      <w:r w:rsidR="00862B7E" w:rsidRPr="009B130D">
        <w:rPr>
          <w:rFonts w:ascii="Garamond" w:hAnsi="Garamond"/>
          <w:sz w:val="22"/>
          <w:szCs w:val="22"/>
        </w:rPr>
        <w:t xml:space="preserve">(-ы) </w:t>
      </w:r>
      <w:r w:rsidR="008A496A" w:rsidRPr="009B130D">
        <w:rPr>
          <w:rFonts w:ascii="Garamond" w:hAnsi="Garamond"/>
          <w:sz w:val="22"/>
          <w:szCs w:val="22"/>
        </w:rPr>
        <w:t>управления</w:t>
      </w:r>
      <w:r w:rsidR="00E035E4" w:rsidRPr="009B130D">
        <w:rPr>
          <w:rFonts w:ascii="Garamond" w:hAnsi="Garamond"/>
          <w:sz w:val="22"/>
          <w:szCs w:val="22"/>
        </w:rPr>
        <w:t xml:space="preserve"> или </w:t>
      </w:r>
      <w:proofErr w:type="spellStart"/>
      <w:r w:rsidR="00E035E4" w:rsidRPr="009B130D">
        <w:rPr>
          <w:rFonts w:ascii="Garamond" w:hAnsi="Garamond"/>
          <w:sz w:val="22"/>
          <w:szCs w:val="22"/>
        </w:rPr>
        <w:t>АОУ</w:t>
      </w:r>
      <w:proofErr w:type="spellEnd"/>
      <w:r w:rsidR="008A496A" w:rsidRPr="009B130D">
        <w:rPr>
          <w:rFonts w:ascii="Garamond" w:hAnsi="Garamond"/>
          <w:sz w:val="22"/>
          <w:szCs w:val="22"/>
        </w:rPr>
        <w:t>).</w:t>
      </w:r>
    </w:p>
    <w:p w14:paraId="7790764E" w14:textId="77777777" w:rsidR="002E5A40" w:rsidRPr="009B130D" w:rsidRDefault="002E5A40" w:rsidP="005D0F22">
      <w:pPr>
        <w:numPr>
          <w:ilvl w:val="1"/>
          <w:numId w:val="6"/>
        </w:numPr>
        <w:spacing w:before="120" w:after="120" w:line="288" w:lineRule="auto"/>
        <w:jc w:val="both"/>
        <w:rPr>
          <w:rFonts w:ascii="Garamond" w:hAnsi="Garamond"/>
          <w:sz w:val="22"/>
          <w:szCs w:val="22"/>
        </w:rPr>
      </w:pPr>
      <w:r w:rsidRPr="009B130D">
        <w:rPr>
          <w:rFonts w:ascii="Garamond" w:hAnsi="Garamond"/>
          <w:sz w:val="22"/>
          <w:szCs w:val="22"/>
        </w:rPr>
        <w:t>Оказание Исполнителем услуг по управлению изменением режима потребления электрической энергии представляет собой комплекс организационно и (или) технологически связанных действий Исполнителя, направленных на обеспечение готовности к изменению режима потребления электрической энергии а</w:t>
      </w:r>
      <w:r w:rsidR="00E035E4" w:rsidRPr="009B130D">
        <w:rPr>
          <w:rFonts w:ascii="Garamond" w:hAnsi="Garamond"/>
          <w:sz w:val="22"/>
          <w:szCs w:val="22"/>
        </w:rPr>
        <w:t>грег</w:t>
      </w:r>
      <w:r w:rsidRPr="009B130D">
        <w:rPr>
          <w:rFonts w:ascii="Garamond" w:hAnsi="Garamond"/>
          <w:sz w:val="22"/>
          <w:szCs w:val="22"/>
        </w:rPr>
        <w:t>ированного (-ых) объекта (-</w:t>
      </w:r>
      <w:proofErr w:type="spellStart"/>
      <w:r w:rsidRPr="009B130D">
        <w:rPr>
          <w:rFonts w:ascii="Garamond" w:hAnsi="Garamond"/>
          <w:sz w:val="22"/>
          <w:szCs w:val="22"/>
        </w:rPr>
        <w:t>ов</w:t>
      </w:r>
      <w:proofErr w:type="spellEnd"/>
      <w:r w:rsidRPr="009B130D">
        <w:rPr>
          <w:rFonts w:ascii="Garamond" w:hAnsi="Garamond"/>
          <w:sz w:val="22"/>
          <w:szCs w:val="22"/>
        </w:rPr>
        <w:t>) управления, а также непосредственно на изменение режима потребления электрической энергии такого (-их) объекта (-</w:t>
      </w:r>
      <w:proofErr w:type="spellStart"/>
      <w:r w:rsidRPr="009B130D">
        <w:rPr>
          <w:rFonts w:ascii="Garamond" w:hAnsi="Garamond"/>
          <w:sz w:val="22"/>
          <w:szCs w:val="22"/>
        </w:rPr>
        <w:t>ов</w:t>
      </w:r>
      <w:proofErr w:type="spellEnd"/>
      <w:r w:rsidRPr="009B130D">
        <w:rPr>
          <w:rFonts w:ascii="Garamond" w:hAnsi="Garamond"/>
          <w:sz w:val="22"/>
          <w:szCs w:val="22"/>
        </w:rPr>
        <w:t xml:space="preserve">) </w:t>
      </w:r>
      <w:r w:rsidR="009F1436" w:rsidRPr="009B130D">
        <w:rPr>
          <w:rFonts w:ascii="Garamond" w:hAnsi="Garamond"/>
          <w:sz w:val="22"/>
          <w:szCs w:val="22"/>
        </w:rPr>
        <w:t xml:space="preserve">в требуемый период времени </w:t>
      </w:r>
      <w:r w:rsidRPr="009B130D">
        <w:rPr>
          <w:rFonts w:ascii="Garamond" w:hAnsi="Garamond"/>
          <w:sz w:val="22"/>
          <w:szCs w:val="22"/>
        </w:rPr>
        <w:t>в соответствии с условиями Договора</w:t>
      </w:r>
      <w:r w:rsidR="005D0F22" w:rsidRPr="009B130D">
        <w:rPr>
          <w:rFonts w:ascii="Garamond" w:hAnsi="Garamond"/>
          <w:sz w:val="22"/>
          <w:szCs w:val="22"/>
        </w:rPr>
        <w:t xml:space="preserve"> и Договорами о присоединении</w:t>
      </w:r>
      <w:r w:rsidRPr="009B130D">
        <w:rPr>
          <w:rFonts w:ascii="Garamond" w:hAnsi="Garamond"/>
          <w:sz w:val="22"/>
          <w:szCs w:val="22"/>
        </w:rPr>
        <w:t>.</w:t>
      </w:r>
    </w:p>
    <w:p w14:paraId="7C178744" w14:textId="2A5EAE86" w:rsidR="003B5594" w:rsidRPr="009B130D" w:rsidRDefault="00323EEB" w:rsidP="00A72FB9">
      <w:pPr>
        <w:numPr>
          <w:ilvl w:val="1"/>
          <w:numId w:val="6"/>
        </w:numPr>
        <w:spacing w:before="120" w:after="120" w:line="288" w:lineRule="auto"/>
        <w:jc w:val="both"/>
        <w:rPr>
          <w:rFonts w:ascii="Garamond" w:hAnsi="Garamond"/>
          <w:sz w:val="22"/>
          <w:szCs w:val="22"/>
        </w:rPr>
      </w:pPr>
      <w:r w:rsidRPr="009B130D">
        <w:rPr>
          <w:rFonts w:ascii="Garamond" w:hAnsi="Garamond"/>
          <w:sz w:val="22"/>
          <w:szCs w:val="22"/>
        </w:rPr>
        <w:t xml:space="preserve">Факт </w:t>
      </w:r>
      <w:r w:rsidR="00AD45B8" w:rsidRPr="009B130D">
        <w:rPr>
          <w:rFonts w:ascii="Garamond" w:hAnsi="Garamond"/>
          <w:sz w:val="22"/>
          <w:szCs w:val="22"/>
        </w:rPr>
        <w:t xml:space="preserve">оказания Исполнителем услуг </w:t>
      </w:r>
      <w:r w:rsidRPr="009B130D">
        <w:rPr>
          <w:rFonts w:ascii="Garamond" w:hAnsi="Garamond"/>
          <w:sz w:val="22"/>
          <w:szCs w:val="22"/>
        </w:rPr>
        <w:t>по управлению изменением режима потребления электрической энергии</w:t>
      </w:r>
      <w:r w:rsidR="00005A54" w:rsidRPr="009B130D">
        <w:rPr>
          <w:rFonts w:ascii="Garamond" w:hAnsi="Garamond"/>
          <w:sz w:val="22"/>
          <w:szCs w:val="22"/>
        </w:rPr>
        <w:t xml:space="preserve"> </w:t>
      </w:r>
      <w:r w:rsidR="00A72FB9" w:rsidRPr="009B130D">
        <w:rPr>
          <w:rFonts w:ascii="Garamond" w:hAnsi="Garamond"/>
          <w:sz w:val="22"/>
          <w:szCs w:val="22"/>
        </w:rPr>
        <w:t>с использованием</w:t>
      </w:r>
      <w:r w:rsidR="00005A54" w:rsidRPr="009B130D">
        <w:rPr>
          <w:rFonts w:ascii="Garamond" w:hAnsi="Garamond"/>
          <w:sz w:val="22"/>
          <w:szCs w:val="22"/>
        </w:rPr>
        <w:t xml:space="preserve"> </w:t>
      </w:r>
      <w:r w:rsidR="00A72FB9" w:rsidRPr="009B130D">
        <w:rPr>
          <w:rFonts w:ascii="Garamond" w:hAnsi="Garamond"/>
          <w:sz w:val="22"/>
          <w:szCs w:val="22"/>
        </w:rPr>
        <w:t xml:space="preserve">агрегированного объекта управления, указанного в </w:t>
      </w:r>
      <w:r w:rsidR="00AC692E" w:rsidRPr="009B130D">
        <w:rPr>
          <w:rFonts w:ascii="Garamond" w:hAnsi="Garamond"/>
          <w:sz w:val="22"/>
          <w:szCs w:val="22"/>
        </w:rPr>
        <w:t>п</w:t>
      </w:r>
      <w:r w:rsidR="00A72FB9" w:rsidRPr="009B130D">
        <w:rPr>
          <w:rFonts w:ascii="Garamond" w:hAnsi="Garamond"/>
          <w:sz w:val="22"/>
          <w:szCs w:val="22"/>
        </w:rPr>
        <w:t xml:space="preserve">риложении 1 к Договору, </w:t>
      </w:r>
      <w:r w:rsidR="00520E37" w:rsidRPr="009B130D">
        <w:rPr>
          <w:rFonts w:ascii="Garamond" w:hAnsi="Garamond"/>
          <w:sz w:val="22"/>
          <w:szCs w:val="22"/>
        </w:rPr>
        <w:t>подтверждается</w:t>
      </w:r>
      <w:r w:rsidRPr="009B130D">
        <w:rPr>
          <w:rFonts w:ascii="Garamond" w:hAnsi="Garamond"/>
          <w:sz w:val="22"/>
          <w:szCs w:val="22"/>
        </w:rPr>
        <w:t xml:space="preserve"> Системным оператором </w:t>
      </w:r>
      <w:r w:rsidR="003B5594" w:rsidRPr="009B130D">
        <w:rPr>
          <w:rFonts w:ascii="Garamond" w:hAnsi="Garamond"/>
          <w:sz w:val="22"/>
          <w:szCs w:val="22"/>
        </w:rPr>
        <w:t>в соответствии с Правилами оптового рынка</w:t>
      </w:r>
      <w:r w:rsidR="005D0F22" w:rsidRPr="009B130D">
        <w:rPr>
          <w:rFonts w:ascii="Garamond" w:hAnsi="Garamond"/>
          <w:sz w:val="22"/>
          <w:szCs w:val="22"/>
        </w:rPr>
        <w:t xml:space="preserve"> и</w:t>
      </w:r>
      <w:r w:rsidR="003B5594" w:rsidRPr="009B130D">
        <w:rPr>
          <w:rFonts w:ascii="Garamond" w:hAnsi="Garamond"/>
          <w:sz w:val="22"/>
          <w:szCs w:val="22"/>
        </w:rPr>
        <w:t xml:space="preserve"> Договор</w:t>
      </w:r>
      <w:r w:rsidRPr="009B130D">
        <w:rPr>
          <w:rFonts w:ascii="Garamond" w:hAnsi="Garamond"/>
          <w:sz w:val="22"/>
          <w:szCs w:val="22"/>
        </w:rPr>
        <w:t>ами</w:t>
      </w:r>
      <w:r w:rsidR="003B5594" w:rsidRPr="009B130D">
        <w:rPr>
          <w:rFonts w:ascii="Garamond" w:hAnsi="Garamond"/>
          <w:sz w:val="22"/>
          <w:szCs w:val="22"/>
        </w:rPr>
        <w:t xml:space="preserve"> о присоединении.</w:t>
      </w:r>
    </w:p>
    <w:p w14:paraId="6ADCF9A5" w14:textId="2392DAD3" w:rsidR="00A819FF" w:rsidRPr="009B130D" w:rsidRDefault="005D0F22" w:rsidP="003F7246">
      <w:pPr>
        <w:numPr>
          <w:ilvl w:val="1"/>
          <w:numId w:val="6"/>
        </w:numPr>
        <w:spacing w:before="120" w:after="120" w:line="288" w:lineRule="auto"/>
        <w:jc w:val="both"/>
        <w:rPr>
          <w:rFonts w:ascii="Garamond" w:hAnsi="Garamond"/>
          <w:sz w:val="22"/>
          <w:szCs w:val="22"/>
        </w:rPr>
      </w:pPr>
      <w:r w:rsidRPr="009B130D">
        <w:rPr>
          <w:rFonts w:ascii="Garamond" w:hAnsi="Garamond"/>
          <w:sz w:val="22"/>
          <w:szCs w:val="22"/>
        </w:rPr>
        <w:lastRenderedPageBreak/>
        <w:t xml:space="preserve">Период </w:t>
      </w:r>
      <w:r w:rsidR="00AF66A2" w:rsidRPr="009B130D">
        <w:rPr>
          <w:rFonts w:ascii="Garamond" w:hAnsi="Garamond"/>
          <w:sz w:val="22"/>
          <w:szCs w:val="22"/>
        </w:rPr>
        <w:t>оказания услуг по управлени</w:t>
      </w:r>
      <w:r w:rsidRPr="009B130D">
        <w:rPr>
          <w:rFonts w:ascii="Garamond" w:hAnsi="Garamond"/>
          <w:sz w:val="22"/>
          <w:szCs w:val="22"/>
        </w:rPr>
        <w:t xml:space="preserve">ю изменением режима потребления </w:t>
      </w:r>
      <w:r w:rsidR="00AF66A2" w:rsidRPr="009B130D">
        <w:rPr>
          <w:rFonts w:ascii="Garamond" w:hAnsi="Garamond"/>
          <w:sz w:val="22"/>
          <w:szCs w:val="22"/>
        </w:rPr>
        <w:t>электрической энергии по Договору</w:t>
      </w:r>
      <w:r w:rsidR="00895CF0" w:rsidRPr="009B130D">
        <w:rPr>
          <w:rFonts w:ascii="Garamond" w:hAnsi="Garamond"/>
          <w:sz w:val="22"/>
          <w:szCs w:val="22"/>
        </w:rPr>
        <w:t xml:space="preserve"> с использованием </w:t>
      </w:r>
      <w:r w:rsidR="00D47074" w:rsidRPr="009B130D">
        <w:rPr>
          <w:rFonts w:ascii="Garamond" w:hAnsi="Garamond"/>
          <w:sz w:val="22"/>
          <w:szCs w:val="22"/>
        </w:rPr>
        <w:t>агрегированного объекта управления, отобранного по результатам краткосрочного отбора ресурса по управлению изменением режима потребления</w:t>
      </w:r>
      <w:r w:rsidR="00E035E4" w:rsidRPr="009B130D">
        <w:rPr>
          <w:rFonts w:ascii="Garamond" w:hAnsi="Garamond"/>
          <w:sz w:val="22"/>
          <w:szCs w:val="22"/>
        </w:rPr>
        <w:t xml:space="preserve"> электрической энергии</w:t>
      </w:r>
      <w:r w:rsidR="00D47074" w:rsidRPr="009B130D">
        <w:rPr>
          <w:rFonts w:ascii="Garamond" w:hAnsi="Garamond"/>
          <w:sz w:val="22"/>
          <w:szCs w:val="22"/>
        </w:rPr>
        <w:t>,</w:t>
      </w:r>
      <w:r w:rsidR="00AF66A2" w:rsidRPr="009B130D">
        <w:rPr>
          <w:rFonts w:ascii="Garamond" w:hAnsi="Garamond"/>
          <w:sz w:val="22"/>
          <w:szCs w:val="22"/>
        </w:rPr>
        <w:t xml:space="preserve"> равен календарному кварталу</w:t>
      </w:r>
      <w:r w:rsidRPr="009B130D">
        <w:rPr>
          <w:rFonts w:ascii="Garamond" w:hAnsi="Garamond"/>
          <w:sz w:val="22"/>
          <w:szCs w:val="22"/>
        </w:rPr>
        <w:t xml:space="preserve"> и состоит из 3</w:t>
      </w:r>
      <w:r w:rsidR="00A72FB9" w:rsidRPr="009B130D">
        <w:rPr>
          <w:rFonts w:ascii="Garamond" w:hAnsi="Garamond"/>
          <w:sz w:val="22"/>
          <w:szCs w:val="22"/>
        </w:rPr>
        <w:t xml:space="preserve"> (трех)</w:t>
      </w:r>
      <w:r w:rsidRPr="009B130D">
        <w:rPr>
          <w:rFonts w:ascii="Garamond" w:hAnsi="Garamond"/>
          <w:sz w:val="22"/>
          <w:szCs w:val="22"/>
        </w:rPr>
        <w:t xml:space="preserve"> расчетных периодов</w:t>
      </w:r>
      <w:r w:rsidR="00D47074" w:rsidRPr="009B130D">
        <w:rPr>
          <w:rFonts w:ascii="Garamond" w:hAnsi="Garamond"/>
          <w:sz w:val="22"/>
          <w:szCs w:val="22"/>
        </w:rPr>
        <w:t>, а с использованием агрегированного объекта управления, отобранного по результатам долгосрочного отбора ресурса по управлению изменением режима потребления</w:t>
      </w:r>
      <w:r w:rsidR="00AC692E" w:rsidRPr="009B130D">
        <w:rPr>
          <w:rFonts w:ascii="Garamond" w:hAnsi="Garamond"/>
          <w:sz w:val="22"/>
          <w:szCs w:val="22"/>
        </w:rPr>
        <w:t>,</w:t>
      </w:r>
      <w:r w:rsidR="00D47074" w:rsidRPr="009B130D">
        <w:rPr>
          <w:rFonts w:ascii="Garamond" w:hAnsi="Garamond"/>
          <w:sz w:val="22"/>
          <w:szCs w:val="22"/>
        </w:rPr>
        <w:t xml:space="preserve"> – календарному году</w:t>
      </w:r>
      <w:r w:rsidR="00A1573B" w:rsidRPr="009B130D">
        <w:rPr>
          <w:rFonts w:ascii="Garamond" w:hAnsi="Garamond"/>
          <w:sz w:val="22"/>
          <w:szCs w:val="22"/>
        </w:rPr>
        <w:t xml:space="preserve"> и состоит из 12</w:t>
      </w:r>
      <w:r w:rsidR="00A72FB9" w:rsidRPr="009B130D">
        <w:rPr>
          <w:rFonts w:ascii="Garamond" w:hAnsi="Garamond"/>
          <w:sz w:val="22"/>
          <w:szCs w:val="22"/>
        </w:rPr>
        <w:t xml:space="preserve"> (двенадцати)</w:t>
      </w:r>
      <w:r w:rsidR="00A1573B" w:rsidRPr="009B130D">
        <w:rPr>
          <w:rFonts w:ascii="Garamond" w:hAnsi="Garamond"/>
          <w:sz w:val="22"/>
          <w:szCs w:val="22"/>
        </w:rPr>
        <w:t xml:space="preserve"> расчетных периодов</w:t>
      </w:r>
      <w:r w:rsidR="00D47074" w:rsidRPr="009B130D">
        <w:rPr>
          <w:rFonts w:ascii="Garamond" w:hAnsi="Garamond"/>
          <w:sz w:val="22"/>
          <w:szCs w:val="22"/>
        </w:rPr>
        <w:t xml:space="preserve">. </w:t>
      </w:r>
      <w:r w:rsidR="00A1573B" w:rsidRPr="009B130D">
        <w:rPr>
          <w:rFonts w:ascii="Garamond" w:hAnsi="Garamond"/>
          <w:sz w:val="22"/>
          <w:szCs w:val="22"/>
        </w:rPr>
        <w:t xml:space="preserve">Расчетный период по Договору равен одному календарному месяцу. </w:t>
      </w:r>
      <w:r w:rsidR="00984636" w:rsidRPr="009B130D">
        <w:rPr>
          <w:rFonts w:ascii="Garamond" w:hAnsi="Garamond"/>
          <w:sz w:val="22"/>
          <w:szCs w:val="22"/>
        </w:rPr>
        <w:t>П</w:t>
      </w:r>
      <w:r w:rsidR="00E035E4" w:rsidRPr="009B130D">
        <w:rPr>
          <w:rFonts w:ascii="Garamond" w:hAnsi="Garamond"/>
          <w:sz w:val="22"/>
          <w:szCs w:val="22"/>
        </w:rPr>
        <w:t xml:space="preserve">ериод </w:t>
      </w:r>
      <w:r w:rsidR="00D47074" w:rsidRPr="009B130D">
        <w:rPr>
          <w:rFonts w:ascii="Garamond" w:hAnsi="Garamond"/>
          <w:sz w:val="22"/>
          <w:szCs w:val="22"/>
        </w:rPr>
        <w:t xml:space="preserve">оказания услуг по управлению изменением режима потребления электрической энергии по Договору </w:t>
      </w:r>
      <w:r w:rsidR="00984636" w:rsidRPr="009B130D">
        <w:rPr>
          <w:rFonts w:ascii="Garamond" w:hAnsi="Garamond"/>
          <w:sz w:val="22"/>
          <w:szCs w:val="22"/>
        </w:rPr>
        <w:t xml:space="preserve">с указанием расчетных периодов </w:t>
      </w:r>
      <w:r w:rsidR="00E33E88" w:rsidRPr="009B130D">
        <w:rPr>
          <w:rFonts w:ascii="Garamond" w:hAnsi="Garamond"/>
          <w:sz w:val="22"/>
          <w:szCs w:val="22"/>
        </w:rPr>
        <w:t>предусматривается</w:t>
      </w:r>
      <w:r w:rsidR="00D47074" w:rsidRPr="009B130D">
        <w:rPr>
          <w:rFonts w:ascii="Garamond" w:hAnsi="Garamond"/>
          <w:sz w:val="22"/>
          <w:szCs w:val="22"/>
        </w:rPr>
        <w:t xml:space="preserve"> в </w:t>
      </w:r>
      <w:r w:rsidR="00AC692E" w:rsidRPr="009B130D">
        <w:rPr>
          <w:rFonts w:ascii="Garamond" w:hAnsi="Garamond"/>
          <w:sz w:val="22"/>
          <w:szCs w:val="22"/>
        </w:rPr>
        <w:t>п</w:t>
      </w:r>
      <w:r w:rsidR="002E5B99" w:rsidRPr="009B130D">
        <w:rPr>
          <w:rFonts w:ascii="Garamond" w:hAnsi="Garamond"/>
          <w:sz w:val="22"/>
          <w:szCs w:val="22"/>
        </w:rPr>
        <w:t>риложени</w:t>
      </w:r>
      <w:r w:rsidR="00D47074" w:rsidRPr="009B130D">
        <w:rPr>
          <w:rFonts w:ascii="Garamond" w:hAnsi="Garamond"/>
          <w:sz w:val="22"/>
          <w:szCs w:val="22"/>
        </w:rPr>
        <w:t>и</w:t>
      </w:r>
      <w:r w:rsidR="002E5B99" w:rsidRPr="009B130D">
        <w:rPr>
          <w:rFonts w:ascii="Garamond" w:hAnsi="Garamond"/>
          <w:sz w:val="22"/>
          <w:szCs w:val="22"/>
        </w:rPr>
        <w:t xml:space="preserve"> 1</w:t>
      </w:r>
      <w:r w:rsidR="00BE2550" w:rsidRPr="009B130D">
        <w:rPr>
          <w:rFonts w:ascii="Garamond" w:hAnsi="Garamond"/>
          <w:sz w:val="22"/>
          <w:szCs w:val="22"/>
        </w:rPr>
        <w:t xml:space="preserve"> к Договору</w:t>
      </w:r>
      <w:r w:rsidR="002E5B99" w:rsidRPr="009B130D">
        <w:rPr>
          <w:rFonts w:ascii="Garamond" w:hAnsi="Garamond"/>
          <w:sz w:val="22"/>
          <w:szCs w:val="22"/>
        </w:rPr>
        <w:t xml:space="preserve">. </w:t>
      </w:r>
    </w:p>
    <w:p w14:paraId="3A622448" w14:textId="77777777" w:rsidR="00983219" w:rsidRPr="009B130D" w:rsidRDefault="00BE2550" w:rsidP="00CA2BE5">
      <w:pPr>
        <w:spacing w:before="120" w:after="120" w:line="288" w:lineRule="auto"/>
        <w:ind w:left="709" w:hanging="709"/>
        <w:jc w:val="center"/>
        <w:rPr>
          <w:rFonts w:ascii="Garamond" w:hAnsi="Garamond"/>
          <w:b/>
          <w:sz w:val="22"/>
          <w:szCs w:val="22"/>
        </w:rPr>
      </w:pPr>
      <w:r w:rsidRPr="009B130D">
        <w:rPr>
          <w:rFonts w:ascii="Garamond" w:hAnsi="Garamond"/>
          <w:b/>
          <w:sz w:val="22"/>
          <w:szCs w:val="22"/>
        </w:rPr>
        <w:t>3</w:t>
      </w:r>
      <w:r w:rsidR="00983219" w:rsidRPr="009B130D">
        <w:rPr>
          <w:rFonts w:ascii="Garamond" w:hAnsi="Garamond"/>
          <w:b/>
          <w:sz w:val="22"/>
          <w:szCs w:val="22"/>
        </w:rPr>
        <w:t>.</w:t>
      </w:r>
      <w:r w:rsidR="00156B32" w:rsidRPr="009B130D">
        <w:rPr>
          <w:rFonts w:ascii="Garamond" w:hAnsi="Garamond"/>
          <w:b/>
          <w:sz w:val="22"/>
          <w:szCs w:val="22"/>
        </w:rPr>
        <w:t xml:space="preserve"> </w:t>
      </w:r>
      <w:r w:rsidR="00983219" w:rsidRPr="009B130D">
        <w:rPr>
          <w:rFonts w:ascii="Garamond" w:hAnsi="Garamond"/>
          <w:b/>
          <w:sz w:val="22"/>
          <w:szCs w:val="22"/>
        </w:rPr>
        <w:t xml:space="preserve">ОПРЕДЕЛЕНИЕ ЦЕНЫ И </w:t>
      </w:r>
      <w:r w:rsidR="001F5583" w:rsidRPr="009B130D">
        <w:rPr>
          <w:rFonts w:ascii="Garamond" w:hAnsi="Garamond"/>
          <w:b/>
          <w:sz w:val="22"/>
          <w:szCs w:val="22"/>
        </w:rPr>
        <w:t>СТОИМОСТИ УСЛУГ ПО УПРАВЛЕНИЮ ИЗМЕНЕНИЕМ РЕЖИМА ПОТРЕБЛЕНИЯ</w:t>
      </w:r>
      <w:r w:rsidR="008A496A" w:rsidRPr="009B130D">
        <w:rPr>
          <w:rFonts w:ascii="Garamond" w:hAnsi="Garamond"/>
          <w:b/>
          <w:sz w:val="22"/>
          <w:szCs w:val="22"/>
        </w:rPr>
        <w:t xml:space="preserve"> ЭЛЕКТРИЧЕСКОЙ ЭНЕРГИИ</w:t>
      </w:r>
      <w:r w:rsidR="001F5583" w:rsidRPr="009B130D">
        <w:rPr>
          <w:rFonts w:ascii="Garamond" w:hAnsi="Garamond"/>
          <w:b/>
          <w:sz w:val="22"/>
          <w:szCs w:val="22"/>
        </w:rPr>
        <w:t>.</w:t>
      </w:r>
      <w:r w:rsidR="00C97696" w:rsidRPr="009B130D">
        <w:rPr>
          <w:rFonts w:ascii="Garamond" w:hAnsi="Garamond"/>
          <w:b/>
          <w:sz w:val="22"/>
          <w:szCs w:val="22"/>
        </w:rPr>
        <w:t xml:space="preserve"> </w:t>
      </w:r>
      <w:r w:rsidR="00983219" w:rsidRPr="009B130D">
        <w:rPr>
          <w:rFonts w:ascii="Garamond" w:hAnsi="Garamond"/>
          <w:b/>
          <w:sz w:val="22"/>
          <w:szCs w:val="22"/>
        </w:rPr>
        <w:t>ПОРЯДОК ОПЛАТЫ</w:t>
      </w:r>
    </w:p>
    <w:p w14:paraId="6216A303" w14:textId="00165A90" w:rsidR="001F5583" w:rsidRPr="009B130D" w:rsidRDefault="00BE2550" w:rsidP="00EF2FAB">
      <w:pPr>
        <w:spacing w:before="120" w:after="120" w:line="288" w:lineRule="auto"/>
        <w:ind w:left="709" w:hanging="709"/>
        <w:jc w:val="both"/>
        <w:rPr>
          <w:rFonts w:ascii="Garamond" w:hAnsi="Garamond"/>
          <w:sz w:val="22"/>
          <w:szCs w:val="22"/>
        </w:rPr>
      </w:pPr>
      <w:r w:rsidRPr="009B130D">
        <w:rPr>
          <w:rFonts w:ascii="Garamond" w:hAnsi="Garamond"/>
          <w:sz w:val="22"/>
          <w:szCs w:val="22"/>
        </w:rPr>
        <w:t>3</w:t>
      </w:r>
      <w:r w:rsidR="00983219" w:rsidRPr="009B130D">
        <w:rPr>
          <w:rFonts w:ascii="Garamond" w:hAnsi="Garamond"/>
          <w:sz w:val="22"/>
          <w:szCs w:val="22"/>
        </w:rPr>
        <w:t>.1.</w:t>
      </w:r>
      <w:r w:rsidR="00156B32" w:rsidRPr="009B130D">
        <w:rPr>
          <w:rFonts w:ascii="Garamond" w:hAnsi="Garamond"/>
          <w:sz w:val="22"/>
          <w:szCs w:val="22"/>
        </w:rPr>
        <w:t xml:space="preserve"> </w:t>
      </w:r>
      <w:r w:rsidR="00983219" w:rsidRPr="009B130D">
        <w:rPr>
          <w:rFonts w:ascii="Garamond" w:hAnsi="Garamond"/>
          <w:sz w:val="22"/>
          <w:szCs w:val="22"/>
        </w:rPr>
        <w:tab/>
        <w:t xml:space="preserve">Цена </w:t>
      </w:r>
      <w:r w:rsidR="001F5583" w:rsidRPr="009B130D">
        <w:rPr>
          <w:rFonts w:ascii="Garamond" w:hAnsi="Garamond"/>
          <w:sz w:val="22"/>
          <w:szCs w:val="22"/>
        </w:rPr>
        <w:t>оказываемых</w:t>
      </w:r>
      <w:r w:rsidR="00983219" w:rsidRPr="009B130D">
        <w:rPr>
          <w:rFonts w:ascii="Garamond" w:hAnsi="Garamond"/>
          <w:sz w:val="22"/>
          <w:szCs w:val="22"/>
        </w:rPr>
        <w:t xml:space="preserve"> </w:t>
      </w:r>
      <w:r w:rsidR="001F5583" w:rsidRPr="009B130D">
        <w:rPr>
          <w:rFonts w:ascii="Garamond" w:hAnsi="Garamond"/>
          <w:sz w:val="22"/>
          <w:szCs w:val="22"/>
        </w:rPr>
        <w:t>Исполнителем</w:t>
      </w:r>
      <w:r w:rsidR="00A72FB9" w:rsidRPr="009B130D">
        <w:rPr>
          <w:rFonts w:ascii="Garamond" w:hAnsi="Garamond"/>
          <w:sz w:val="22"/>
          <w:szCs w:val="22"/>
        </w:rPr>
        <w:t xml:space="preserve"> услуг по управлению изменением режима потребления электрической энергии </w:t>
      </w:r>
      <w:r w:rsidR="00983219" w:rsidRPr="009B130D">
        <w:rPr>
          <w:rFonts w:ascii="Garamond" w:hAnsi="Garamond"/>
          <w:sz w:val="22"/>
          <w:szCs w:val="22"/>
        </w:rPr>
        <w:t>п</w:t>
      </w:r>
      <w:r w:rsidR="001F5583" w:rsidRPr="009B130D">
        <w:rPr>
          <w:rFonts w:ascii="Garamond" w:hAnsi="Garamond"/>
          <w:sz w:val="22"/>
          <w:szCs w:val="22"/>
        </w:rPr>
        <w:t>о</w:t>
      </w:r>
      <w:r w:rsidR="00983219" w:rsidRPr="009B130D">
        <w:rPr>
          <w:rFonts w:ascii="Garamond" w:hAnsi="Garamond"/>
          <w:sz w:val="22"/>
          <w:szCs w:val="22"/>
        </w:rPr>
        <w:t xml:space="preserve"> Договору определяется </w:t>
      </w:r>
      <w:r w:rsidR="001F5583" w:rsidRPr="009B130D">
        <w:rPr>
          <w:rFonts w:ascii="Garamond" w:hAnsi="Garamond"/>
          <w:sz w:val="22"/>
          <w:szCs w:val="22"/>
        </w:rPr>
        <w:t xml:space="preserve">по результатам </w:t>
      </w:r>
      <w:r w:rsidR="00EF2FAB" w:rsidRPr="009B130D">
        <w:rPr>
          <w:rFonts w:ascii="Garamond" w:hAnsi="Garamond"/>
          <w:sz w:val="22"/>
          <w:szCs w:val="22"/>
        </w:rPr>
        <w:t xml:space="preserve">отбора ресурса по управлению изменением режима потребления электрической энергии </w:t>
      </w:r>
      <w:r w:rsidR="001F5583" w:rsidRPr="009B130D">
        <w:rPr>
          <w:rFonts w:ascii="Garamond" w:hAnsi="Garamond"/>
          <w:sz w:val="22"/>
          <w:szCs w:val="22"/>
        </w:rPr>
        <w:t>в ценовой зоне</w:t>
      </w:r>
      <w:r w:rsidR="00D27535" w:rsidRPr="009B130D">
        <w:rPr>
          <w:rFonts w:ascii="Garamond" w:hAnsi="Garamond"/>
          <w:sz w:val="22"/>
          <w:szCs w:val="22"/>
        </w:rPr>
        <w:t xml:space="preserve"> (долгосрочн</w:t>
      </w:r>
      <w:r w:rsidR="00EF2FAB" w:rsidRPr="009B130D">
        <w:rPr>
          <w:rFonts w:ascii="Garamond" w:hAnsi="Garamond"/>
          <w:sz w:val="22"/>
          <w:szCs w:val="22"/>
        </w:rPr>
        <w:t>ого</w:t>
      </w:r>
      <w:r w:rsidR="00D27535" w:rsidRPr="009B130D">
        <w:rPr>
          <w:rFonts w:ascii="Garamond" w:hAnsi="Garamond"/>
          <w:sz w:val="22"/>
          <w:szCs w:val="22"/>
        </w:rPr>
        <w:t xml:space="preserve"> отбор</w:t>
      </w:r>
      <w:r w:rsidR="00EF2FAB" w:rsidRPr="009B130D">
        <w:rPr>
          <w:rFonts w:ascii="Garamond" w:hAnsi="Garamond"/>
          <w:sz w:val="22"/>
          <w:szCs w:val="22"/>
        </w:rPr>
        <w:t>а</w:t>
      </w:r>
      <w:r w:rsidR="00911B93" w:rsidRPr="009B130D">
        <w:rPr>
          <w:rFonts w:ascii="Garamond" w:hAnsi="Garamond"/>
          <w:sz w:val="22"/>
          <w:szCs w:val="22"/>
        </w:rPr>
        <w:t xml:space="preserve"> </w:t>
      </w:r>
      <w:r w:rsidR="00D27535" w:rsidRPr="009B130D">
        <w:rPr>
          <w:rFonts w:ascii="Garamond" w:hAnsi="Garamond"/>
          <w:sz w:val="22"/>
          <w:szCs w:val="22"/>
        </w:rPr>
        <w:t>ресурса</w:t>
      </w:r>
      <w:r w:rsidR="001F5583" w:rsidRPr="009B130D">
        <w:rPr>
          <w:rFonts w:ascii="Garamond" w:hAnsi="Garamond"/>
          <w:sz w:val="22"/>
          <w:szCs w:val="22"/>
        </w:rPr>
        <w:t xml:space="preserve"> </w:t>
      </w:r>
      <w:r w:rsidR="00D27535" w:rsidRPr="009B130D">
        <w:rPr>
          <w:rFonts w:ascii="Garamond" w:hAnsi="Garamond"/>
          <w:sz w:val="22"/>
          <w:szCs w:val="22"/>
        </w:rPr>
        <w:t>или краткосрочн</w:t>
      </w:r>
      <w:r w:rsidR="00EF2FAB" w:rsidRPr="009B130D">
        <w:rPr>
          <w:rFonts w:ascii="Garamond" w:hAnsi="Garamond"/>
          <w:sz w:val="22"/>
          <w:szCs w:val="22"/>
        </w:rPr>
        <w:t>ого</w:t>
      </w:r>
      <w:r w:rsidR="00D27535" w:rsidRPr="009B130D">
        <w:rPr>
          <w:rFonts w:ascii="Garamond" w:hAnsi="Garamond"/>
          <w:sz w:val="22"/>
          <w:szCs w:val="22"/>
        </w:rPr>
        <w:t xml:space="preserve"> отбора ресурса) </w:t>
      </w:r>
      <w:r w:rsidR="001F5583" w:rsidRPr="009B130D">
        <w:rPr>
          <w:rFonts w:ascii="Garamond" w:hAnsi="Garamond"/>
          <w:sz w:val="22"/>
          <w:szCs w:val="22"/>
        </w:rPr>
        <w:t>равной максимальной из цен, указанных в отобранных ценовых заявках, поданных в отношении агрегированных объектов управления, рас</w:t>
      </w:r>
      <w:r w:rsidR="00D27535" w:rsidRPr="009B130D">
        <w:rPr>
          <w:rFonts w:ascii="Garamond" w:hAnsi="Garamond"/>
          <w:sz w:val="22"/>
          <w:szCs w:val="22"/>
        </w:rPr>
        <w:t>пол</w:t>
      </w:r>
      <w:r w:rsidR="00EF2FAB" w:rsidRPr="009B130D">
        <w:rPr>
          <w:rFonts w:ascii="Garamond" w:hAnsi="Garamond"/>
          <w:sz w:val="22"/>
          <w:szCs w:val="22"/>
        </w:rPr>
        <w:t xml:space="preserve">оженных в такой ценовой зоне, </w:t>
      </w:r>
      <w:r w:rsidR="00D27535" w:rsidRPr="009B130D">
        <w:rPr>
          <w:rFonts w:ascii="Garamond" w:hAnsi="Garamond"/>
          <w:sz w:val="22"/>
          <w:szCs w:val="22"/>
        </w:rPr>
        <w:t xml:space="preserve">указывается в </w:t>
      </w:r>
      <w:r w:rsidR="00E33E88" w:rsidRPr="009B130D">
        <w:rPr>
          <w:rFonts w:ascii="Garamond" w:hAnsi="Garamond"/>
          <w:sz w:val="22"/>
          <w:szCs w:val="22"/>
        </w:rPr>
        <w:t>п</w:t>
      </w:r>
      <w:r w:rsidR="00D27535" w:rsidRPr="009B130D">
        <w:rPr>
          <w:rFonts w:ascii="Garamond" w:hAnsi="Garamond"/>
          <w:sz w:val="22"/>
          <w:szCs w:val="22"/>
        </w:rPr>
        <w:t>риложении 1 к Договору</w:t>
      </w:r>
      <w:r w:rsidR="003829F2" w:rsidRPr="009B130D">
        <w:rPr>
          <w:rFonts w:ascii="Garamond" w:hAnsi="Garamond"/>
          <w:sz w:val="22"/>
          <w:szCs w:val="22"/>
        </w:rPr>
        <w:t xml:space="preserve"> и подлежит индексации в случае, предусмотренном пунктом </w:t>
      </w:r>
      <w:r w:rsidRPr="009B130D">
        <w:rPr>
          <w:rFonts w:ascii="Garamond" w:hAnsi="Garamond"/>
          <w:sz w:val="22"/>
          <w:szCs w:val="22"/>
        </w:rPr>
        <w:t>3</w:t>
      </w:r>
      <w:r w:rsidR="003829F2" w:rsidRPr="009B130D">
        <w:rPr>
          <w:rFonts w:ascii="Garamond" w:hAnsi="Garamond"/>
          <w:sz w:val="22"/>
          <w:szCs w:val="22"/>
        </w:rPr>
        <w:t>.3 Договора</w:t>
      </w:r>
      <w:r w:rsidR="00D27535" w:rsidRPr="009B130D">
        <w:rPr>
          <w:rFonts w:ascii="Garamond" w:hAnsi="Garamond"/>
          <w:sz w:val="22"/>
          <w:szCs w:val="22"/>
        </w:rPr>
        <w:t>.</w:t>
      </w:r>
    </w:p>
    <w:p w14:paraId="1978A786" w14:textId="788B1431" w:rsidR="00911B93" w:rsidRPr="009B130D" w:rsidRDefault="00BE2550" w:rsidP="00911B93">
      <w:pPr>
        <w:spacing w:before="120" w:after="120" w:line="288" w:lineRule="auto"/>
        <w:ind w:left="709" w:hanging="709"/>
        <w:jc w:val="both"/>
        <w:rPr>
          <w:rFonts w:ascii="Garamond" w:hAnsi="Garamond"/>
          <w:sz w:val="22"/>
          <w:szCs w:val="22"/>
        </w:rPr>
      </w:pPr>
      <w:r w:rsidRPr="009B130D">
        <w:rPr>
          <w:rFonts w:ascii="Garamond" w:hAnsi="Garamond"/>
          <w:sz w:val="22"/>
          <w:szCs w:val="22"/>
        </w:rPr>
        <w:t>3</w:t>
      </w:r>
      <w:r w:rsidR="00983219" w:rsidRPr="009B130D">
        <w:rPr>
          <w:rFonts w:ascii="Garamond" w:hAnsi="Garamond"/>
          <w:sz w:val="22"/>
          <w:szCs w:val="22"/>
        </w:rPr>
        <w:t>.2.</w:t>
      </w:r>
      <w:r w:rsidR="00983219" w:rsidRPr="009B130D">
        <w:rPr>
          <w:rFonts w:ascii="Garamond" w:hAnsi="Garamond"/>
          <w:sz w:val="22"/>
          <w:szCs w:val="22"/>
        </w:rPr>
        <w:tab/>
      </w:r>
      <w:r w:rsidR="00911B93" w:rsidRPr="009B130D">
        <w:rPr>
          <w:rFonts w:ascii="Garamond" w:hAnsi="Garamond"/>
          <w:sz w:val="22"/>
          <w:szCs w:val="22"/>
        </w:rPr>
        <w:t xml:space="preserve">Системный оператор с учетом особенностей, предусмотренных Договорами о присоединении, формирует </w:t>
      </w:r>
      <w:r w:rsidR="0067113C" w:rsidRPr="009B130D">
        <w:rPr>
          <w:rFonts w:ascii="Garamond" w:hAnsi="Garamond"/>
          <w:sz w:val="22"/>
          <w:szCs w:val="22"/>
        </w:rPr>
        <w:t>р</w:t>
      </w:r>
      <w:r w:rsidR="00911B93" w:rsidRPr="009B130D">
        <w:rPr>
          <w:rFonts w:ascii="Garamond" w:hAnsi="Garamond"/>
          <w:sz w:val="22"/>
          <w:szCs w:val="22"/>
        </w:rPr>
        <w:t>еестр итогов отбора ресурса по управлению изменение</w:t>
      </w:r>
      <w:r w:rsidR="00556D88" w:rsidRPr="009B130D">
        <w:rPr>
          <w:rFonts w:ascii="Garamond" w:hAnsi="Garamond"/>
          <w:sz w:val="22"/>
          <w:szCs w:val="22"/>
        </w:rPr>
        <w:t>м режима потребления</w:t>
      </w:r>
      <w:r w:rsidR="005615D1" w:rsidRPr="009B130D">
        <w:rPr>
          <w:rFonts w:ascii="Garamond" w:hAnsi="Garamond"/>
          <w:sz w:val="22"/>
          <w:szCs w:val="22"/>
        </w:rPr>
        <w:t xml:space="preserve"> электрической энергии</w:t>
      </w:r>
      <w:r w:rsidR="00556D88" w:rsidRPr="009B130D">
        <w:rPr>
          <w:rFonts w:ascii="Garamond" w:hAnsi="Garamond"/>
          <w:sz w:val="22"/>
          <w:szCs w:val="22"/>
        </w:rPr>
        <w:t xml:space="preserve">, в котором в том числе </w:t>
      </w:r>
      <w:r w:rsidR="00911B93" w:rsidRPr="009B130D">
        <w:rPr>
          <w:rFonts w:ascii="Garamond" w:hAnsi="Garamond"/>
          <w:sz w:val="22"/>
          <w:szCs w:val="22"/>
        </w:rPr>
        <w:t>указыва</w:t>
      </w:r>
      <w:r w:rsidR="00556D88" w:rsidRPr="009B130D">
        <w:rPr>
          <w:rFonts w:ascii="Garamond" w:hAnsi="Garamond"/>
          <w:sz w:val="22"/>
          <w:szCs w:val="22"/>
        </w:rPr>
        <w:t>е</w:t>
      </w:r>
      <w:r w:rsidR="00911B93" w:rsidRPr="009B130D">
        <w:rPr>
          <w:rFonts w:ascii="Garamond" w:hAnsi="Garamond"/>
          <w:sz w:val="22"/>
          <w:szCs w:val="22"/>
        </w:rPr>
        <w:t>тся цена оказания услуг по управлению изменением режима потребления электрической энергии, определенная по результатам отбора ресурса по управлению изме</w:t>
      </w:r>
      <w:r w:rsidR="00556D88" w:rsidRPr="009B130D">
        <w:rPr>
          <w:rFonts w:ascii="Garamond" w:hAnsi="Garamond"/>
          <w:sz w:val="22"/>
          <w:szCs w:val="22"/>
        </w:rPr>
        <w:t>нением режима потребления</w:t>
      </w:r>
      <w:r w:rsidR="005615D1" w:rsidRPr="009B130D">
        <w:rPr>
          <w:rFonts w:ascii="Garamond" w:hAnsi="Garamond"/>
          <w:sz w:val="22"/>
          <w:szCs w:val="22"/>
        </w:rPr>
        <w:t xml:space="preserve"> электрической энергии</w:t>
      </w:r>
      <w:r w:rsidR="00556D88" w:rsidRPr="009B130D">
        <w:rPr>
          <w:rFonts w:ascii="Garamond" w:hAnsi="Garamond"/>
          <w:sz w:val="22"/>
          <w:szCs w:val="22"/>
        </w:rPr>
        <w:t xml:space="preserve">, и публикует указанный </w:t>
      </w:r>
      <w:r w:rsidR="0067113C" w:rsidRPr="009B130D">
        <w:rPr>
          <w:rFonts w:ascii="Garamond" w:hAnsi="Garamond"/>
          <w:sz w:val="22"/>
          <w:szCs w:val="22"/>
        </w:rPr>
        <w:t>р</w:t>
      </w:r>
      <w:r w:rsidR="00556D88" w:rsidRPr="009B130D">
        <w:rPr>
          <w:rFonts w:ascii="Garamond" w:hAnsi="Garamond"/>
          <w:sz w:val="22"/>
          <w:szCs w:val="22"/>
        </w:rPr>
        <w:t>еестр на своем официальном сайте в сети Интернет в порядке и сроки, предусмотренные Договорами о присоединении.</w:t>
      </w:r>
    </w:p>
    <w:p w14:paraId="44BF75B4" w14:textId="6257739E" w:rsidR="00556D88" w:rsidRPr="009B130D" w:rsidRDefault="00BE2550" w:rsidP="008A496A">
      <w:pPr>
        <w:tabs>
          <w:tab w:val="left" w:pos="749"/>
        </w:tabs>
        <w:spacing w:before="120" w:after="120" w:line="288" w:lineRule="auto"/>
        <w:ind w:left="709" w:hanging="709"/>
        <w:jc w:val="both"/>
        <w:rPr>
          <w:rFonts w:ascii="Garamond" w:hAnsi="Garamond"/>
          <w:sz w:val="22"/>
          <w:szCs w:val="22"/>
        </w:rPr>
      </w:pPr>
      <w:r w:rsidRPr="009B130D">
        <w:rPr>
          <w:rFonts w:ascii="Garamond" w:hAnsi="Garamond"/>
          <w:sz w:val="22"/>
          <w:szCs w:val="22"/>
        </w:rPr>
        <w:t>3</w:t>
      </w:r>
      <w:r w:rsidR="00556D88" w:rsidRPr="009B130D">
        <w:rPr>
          <w:rFonts w:ascii="Garamond" w:hAnsi="Garamond"/>
          <w:sz w:val="22"/>
          <w:szCs w:val="22"/>
        </w:rPr>
        <w:t xml:space="preserve">.3. </w:t>
      </w:r>
      <w:r w:rsidR="00E5204A" w:rsidRPr="009B130D">
        <w:rPr>
          <w:rFonts w:ascii="Garamond" w:hAnsi="Garamond"/>
          <w:sz w:val="22"/>
          <w:szCs w:val="22"/>
        </w:rPr>
        <w:tab/>
        <w:t xml:space="preserve">Цена оказания услуг по управлению изменением режима потребления электрической энергии с использованием </w:t>
      </w:r>
      <w:r w:rsidR="008A496A" w:rsidRPr="009B130D">
        <w:rPr>
          <w:rFonts w:ascii="Garamond" w:hAnsi="Garamond"/>
          <w:sz w:val="22"/>
          <w:szCs w:val="22"/>
        </w:rPr>
        <w:t xml:space="preserve">агрегированного объекта управления, отобранного </w:t>
      </w:r>
      <w:r w:rsidR="00E5204A" w:rsidRPr="009B130D">
        <w:rPr>
          <w:rFonts w:ascii="Garamond" w:hAnsi="Garamond"/>
          <w:sz w:val="22"/>
          <w:szCs w:val="22"/>
        </w:rPr>
        <w:t>по итогам долгосрочн</w:t>
      </w:r>
      <w:r w:rsidR="008A496A" w:rsidRPr="009B130D">
        <w:rPr>
          <w:rFonts w:ascii="Garamond" w:hAnsi="Garamond"/>
          <w:sz w:val="22"/>
          <w:szCs w:val="22"/>
        </w:rPr>
        <w:t>ого</w:t>
      </w:r>
      <w:r w:rsidR="00E5204A" w:rsidRPr="009B130D">
        <w:rPr>
          <w:rFonts w:ascii="Garamond" w:hAnsi="Garamond"/>
          <w:sz w:val="22"/>
          <w:szCs w:val="22"/>
        </w:rPr>
        <w:t xml:space="preserve"> отбор</w:t>
      </w:r>
      <w:r w:rsidR="008A496A" w:rsidRPr="009B130D">
        <w:rPr>
          <w:rFonts w:ascii="Garamond" w:hAnsi="Garamond"/>
          <w:sz w:val="22"/>
          <w:szCs w:val="22"/>
        </w:rPr>
        <w:t>а</w:t>
      </w:r>
      <w:r w:rsidR="00E5204A" w:rsidRPr="009B130D">
        <w:rPr>
          <w:rFonts w:ascii="Garamond" w:hAnsi="Garamond"/>
          <w:sz w:val="22"/>
          <w:szCs w:val="22"/>
        </w:rPr>
        <w:t xml:space="preserve"> ресурса</w:t>
      </w:r>
      <w:r w:rsidR="0067113C" w:rsidRPr="009B130D">
        <w:rPr>
          <w:rFonts w:ascii="Garamond" w:hAnsi="Garamond"/>
          <w:sz w:val="22"/>
          <w:szCs w:val="22"/>
        </w:rPr>
        <w:t>,</w:t>
      </w:r>
      <w:r w:rsidR="00E5204A" w:rsidRPr="009B130D">
        <w:rPr>
          <w:rFonts w:ascii="Garamond" w:hAnsi="Garamond"/>
          <w:sz w:val="22"/>
          <w:szCs w:val="22"/>
        </w:rPr>
        <w:t xml:space="preserve"> предусмотренная в </w:t>
      </w:r>
      <w:r w:rsidR="0067113C" w:rsidRPr="009B130D">
        <w:rPr>
          <w:rFonts w:ascii="Garamond" w:hAnsi="Garamond"/>
          <w:sz w:val="22"/>
          <w:szCs w:val="22"/>
        </w:rPr>
        <w:t>п</w:t>
      </w:r>
      <w:r w:rsidR="00E5204A" w:rsidRPr="009B130D">
        <w:rPr>
          <w:rFonts w:ascii="Garamond" w:hAnsi="Garamond"/>
          <w:sz w:val="22"/>
          <w:szCs w:val="22"/>
        </w:rPr>
        <w:t>риложении 1 к Договору</w:t>
      </w:r>
      <w:r w:rsidR="008A496A" w:rsidRPr="009B130D">
        <w:rPr>
          <w:rFonts w:ascii="Garamond" w:hAnsi="Garamond"/>
          <w:sz w:val="22"/>
          <w:szCs w:val="22"/>
        </w:rPr>
        <w:t xml:space="preserve">, </w:t>
      </w:r>
      <w:r w:rsidR="00E5204A" w:rsidRPr="009B130D">
        <w:rPr>
          <w:rFonts w:ascii="Garamond" w:hAnsi="Garamond"/>
          <w:sz w:val="22"/>
          <w:szCs w:val="22"/>
        </w:rPr>
        <w:t xml:space="preserve">индексируется </w:t>
      </w:r>
      <w:r w:rsidR="00520E37" w:rsidRPr="009B130D">
        <w:rPr>
          <w:rFonts w:ascii="Garamond" w:hAnsi="Garamond"/>
          <w:sz w:val="22"/>
          <w:szCs w:val="22"/>
        </w:rPr>
        <w:t xml:space="preserve">в порядке, </w:t>
      </w:r>
      <w:r w:rsidR="0067113C" w:rsidRPr="009B130D">
        <w:rPr>
          <w:rFonts w:ascii="Garamond" w:hAnsi="Garamond"/>
          <w:sz w:val="22"/>
          <w:szCs w:val="22"/>
        </w:rPr>
        <w:t>установленном</w:t>
      </w:r>
      <w:r w:rsidR="00520E37" w:rsidRPr="009B130D">
        <w:rPr>
          <w:rFonts w:ascii="Garamond" w:hAnsi="Garamond"/>
          <w:sz w:val="22"/>
          <w:szCs w:val="22"/>
        </w:rPr>
        <w:t xml:space="preserve"> </w:t>
      </w:r>
      <w:r w:rsidR="002F5D95" w:rsidRPr="009B130D">
        <w:rPr>
          <w:rFonts w:ascii="Garamond" w:hAnsi="Garamond"/>
          <w:sz w:val="22"/>
          <w:szCs w:val="22"/>
        </w:rPr>
        <w:t xml:space="preserve">Договорами о присоединении, </w:t>
      </w:r>
      <w:r w:rsidR="00E5204A" w:rsidRPr="009B130D">
        <w:rPr>
          <w:rFonts w:ascii="Garamond" w:hAnsi="Garamond"/>
          <w:sz w:val="22"/>
          <w:szCs w:val="22"/>
        </w:rPr>
        <w:t>за период с 1 января года, в котором провод</w:t>
      </w:r>
      <w:r w:rsidR="008A496A" w:rsidRPr="009B130D">
        <w:rPr>
          <w:rFonts w:ascii="Garamond" w:hAnsi="Garamond"/>
          <w:sz w:val="22"/>
          <w:szCs w:val="22"/>
        </w:rPr>
        <w:t>ился долгосрочный отбор ресурса</w:t>
      </w:r>
      <w:r w:rsidR="00E5204A" w:rsidRPr="009B130D">
        <w:rPr>
          <w:rFonts w:ascii="Garamond" w:hAnsi="Garamond"/>
          <w:sz w:val="22"/>
          <w:szCs w:val="22"/>
        </w:rPr>
        <w:t>, до 1 января года, в котором указанные услуги по управлению изменением режима потребления электрической энергии оказываются, в соответствии с индексом потребительских цен, определяемых и публикуемых федеральным органом исполнительной власти, осуществляющим функции по формированию официальной статистической информации.</w:t>
      </w:r>
    </w:p>
    <w:p w14:paraId="001352CF" w14:textId="77777777" w:rsidR="0011498F" w:rsidRPr="009B130D" w:rsidRDefault="00BE2550" w:rsidP="0011498F">
      <w:pPr>
        <w:tabs>
          <w:tab w:val="left" w:pos="749"/>
        </w:tabs>
        <w:spacing w:before="120" w:after="120" w:line="288" w:lineRule="auto"/>
        <w:ind w:left="709" w:hanging="709"/>
        <w:jc w:val="both"/>
        <w:rPr>
          <w:rFonts w:ascii="Garamond" w:hAnsi="Garamond"/>
          <w:sz w:val="22"/>
          <w:szCs w:val="22"/>
        </w:rPr>
      </w:pPr>
      <w:r w:rsidRPr="009B130D">
        <w:rPr>
          <w:rFonts w:ascii="Garamond" w:hAnsi="Garamond"/>
          <w:sz w:val="22"/>
          <w:szCs w:val="22"/>
        </w:rPr>
        <w:t>3</w:t>
      </w:r>
      <w:r w:rsidR="008A496A" w:rsidRPr="009B130D">
        <w:rPr>
          <w:rFonts w:ascii="Garamond" w:hAnsi="Garamond"/>
          <w:sz w:val="22"/>
          <w:szCs w:val="22"/>
        </w:rPr>
        <w:t>.4.</w:t>
      </w:r>
      <w:r w:rsidR="003829F2" w:rsidRPr="009B130D">
        <w:rPr>
          <w:rFonts w:ascii="Garamond" w:hAnsi="Garamond"/>
          <w:sz w:val="22"/>
          <w:szCs w:val="22"/>
        </w:rPr>
        <w:t xml:space="preserve"> </w:t>
      </w:r>
      <w:r w:rsidR="003829F2" w:rsidRPr="009B130D">
        <w:rPr>
          <w:rFonts w:ascii="Garamond" w:hAnsi="Garamond"/>
          <w:sz w:val="22"/>
          <w:szCs w:val="22"/>
        </w:rPr>
        <w:tab/>
        <w:t xml:space="preserve">Стоимость оказываемых </w:t>
      </w:r>
      <w:r w:rsidR="00A72FB9" w:rsidRPr="009B130D">
        <w:rPr>
          <w:rFonts w:ascii="Garamond" w:hAnsi="Garamond"/>
          <w:sz w:val="22"/>
          <w:szCs w:val="22"/>
        </w:rPr>
        <w:t xml:space="preserve">услуг по управлению изменением режима потребления электрической энергии </w:t>
      </w:r>
      <w:r w:rsidR="003829F2" w:rsidRPr="009B130D">
        <w:rPr>
          <w:rFonts w:ascii="Garamond" w:hAnsi="Garamond"/>
          <w:sz w:val="22"/>
          <w:szCs w:val="22"/>
        </w:rPr>
        <w:t xml:space="preserve">по Договору </w:t>
      </w:r>
      <w:r w:rsidR="0011498F" w:rsidRPr="009B130D">
        <w:rPr>
          <w:rFonts w:ascii="Garamond" w:hAnsi="Garamond"/>
          <w:sz w:val="22"/>
          <w:szCs w:val="22"/>
        </w:rPr>
        <w:t xml:space="preserve">за расчетный период </w:t>
      </w:r>
      <w:r w:rsidR="003829F2" w:rsidRPr="009B130D">
        <w:rPr>
          <w:rFonts w:ascii="Garamond" w:hAnsi="Garamond"/>
          <w:sz w:val="22"/>
          <w:szCs w:val="22"/>
        </w:rPr>
        <w:t xml:space="preserve">определяется Коммерческим оператором в соответствии с Договорами о присоединении исходя из цены, определенной в соответствии с пунктом </w:t>
      </w:r>
      <w:r w:rsidRPr="009B130D">
        <w:rPr>
          <w:rFonts w:ascii="Garamond" w:hAnsi="Garamond"/>
          <w:sz w:val="22"/>
          <w:szCs w:val="22"/>
        </w:rPr>
        <w:t>3</w:t>
      </w:r>
      <w:r w:rsidR="003829F2" w:rsidRPr="009B130D">
        <w:rPr>
          <w:rFonts w:ascii="Garamond" w:hAnsi="Garamond"/>
          <w:sz w:val="22"/>
          <w:szCs w:val="22"/>
        </w:rPr>
        <w:t xml:space="preserve">.1 Договора, и </w:t>
      </w:r>
      <w:r w:rsidR="0011498F" w:rsidRPr="009B130D">
        <w:rPr>
          <w:rFonts w:ascii="Garamond" w:hAnsi="Garamond"/>
          <w:sz w:val="22"/>
          <w:szCs w:val="22"/>
        </w:rPr>
        <w:t>объема снижения потребления электрической энергии в рамках оказания услуг по управлению изменением режима потребления электрической энергии, фактически исполненного на оптовом рынке в расчетном периоде, определяемого Системным оператором</w:t>
      </w:r>
      <w:r w:rsidR="007E2E77" w:rsidRPr="009B130D">
        <w:rPr>
          <w:rFonts w:ascii="Garamond" w:hAnsi="Garamond"/>
          <w:sz w:val="22"/>
          <w:szCs w:val="22"/>
        </w:rPr>
        <w:t xml:space="preserve"> в соответствии с Договорами о присоединении</w:t>
      </w:r>
      <w:r w:rsidR="0011498F" w:rsidRPr="009B130D">
        <w:rPr>
          <w:rFonts w:ascii="Garamond" w:hAnsi="Garamond"/>
          <w:sz w:val="22"/>
          <w:szCs w:val="22"/>
        </w:rPr>
        <w:t>.</w:t>
      </w:r>
    </w:p>
    <w:p w14:paraId="005C8F91" w14:textId="4218FF69" w:rsidR="0011498F" w:rsidRPr="009B130D" w:rsidRDefault="00BE2550" w:rsidP="0011498F">
      <w:pPr>
        <w:tabs>
          <w:tab w:val="left" w:pos="749"/>
        </w:tabs>
        <w:spacing w:before="120" w:after="120" w:line="288" w:lineRule="auto"/>
        <w:ind w:left="709" w:hanging="709"/>
        <w:jc w:val="both"/>
        <w:rPr>
          <w:rFonts w:ascii="Garamond" w:hAnsi="Garamond"/>
          <w:sz w:val="22"/>
          <w:szCs w:val="22"/>
        </w:rPr>
      </w:pPr>
      <w:r w:rsidRPr="009B130D">
        <w:rPr>
          <w:rFonts w:ascii="Garamond" w:hAnsi="Garamond"/>
          <w:sz w:val="22"/>
          <w:szCs w:val="22"/>
        </w:rPr>
        <w:t>3</w:t>
      </w:r>
      <w:r w:rsidR="0011498F" w:rsidRPr="009B130D">
        <w:rPr>
          <w:rFonts w:ascii="Garamond" w:hAnsi="Garamond"/>
          <w:sz w:val="22"/>
          <w:szCs w:val="22"/>
        </w:rPr>
        <w:t>.5.</w:t>
      </w:r>
      <w:r w:rsidR="00524BE4" w:rsidRPr="009B130D">
        <w:rPr>
          <w:rFonts w:ascii="Garamond" w:hAnsi="Garamond"/>
          <w:sz w:val="22"/>
          <w:szCs w:val="22"/>
        </w:rPr>
        <w:t xml:space="preserve"> </w:t>
      </w:r>
      <w:r w:rsidR="00524BE4" w:rsidRPr="009B130D">
        <w:rPr>
          <w:rFonts w:ascii="Garamond" w:hAnsi="Garamond"/>
          <w:sz w:val="22"/>
          <w:szCs w:val="22"/>
        </w:rPr>
        <w:tab/>
        <w:t xml:space="preserve">Стоимость оказываемых </w:t>
      </w:r>
      <w:r w:rsidR="00A72FB9" w:rsidRPr="009B130D">
        <w:rPr>
          <w:rFonts w:ascii="Garamond" w:hAnsi="Garamond"/>
          <w:sz w:val="22"/>
          <w:szCs w:val="22"/>
        </w:rPr>
        <w:t xml:space="preserve">услуг по управлению изменением режима потребления электрической энергии </w:t>
      </w:r>
      <w:r w:rsidR="00524BE4" w:rsidRPr="009B130D">
        <w:rPr>
          <w:rFonts w:ascii="Garamond" w:hAnsi="Garamond"/>
          <w:sz w:val="22"/>
          <w:szCs w:val="22"/>
        </w:rPr>
        <w:t xml:space="preserve">по Договору за расчетный период доводится Коммерческим оператором до сведения </w:t>
      </w:r>
      <w:r w:rsidR="002969AC" w:rsidRPr="009B130D">
        <w:rPr>
          <w:rFonts w:ascii="Garamond" w:hAnsi="Garamond"/>
          <w:sz w:val="22"/>
          <w:szCs w:val="22"/>
        </w:rPr>
        <w:t>Исполнителя</w:t>
      </w:r>
      <w:r w:rsidR="00524BE4" w:rsidRPr="009B130D">
        <w:rPr>
          <w:rFonts w:ascii="Garamond" w:hAnsi="Garamond"/>
          <w:sz w:val="22"/>
          <w:szCs w:val="22"/>
        </w:rPr>
        <w:t xml:space="preserve"> и </w:t>
      </w:r>
      <w:r w:rsidR="002969AC" w:rsidRPr="009B130D">
        <w:rPr>
          <w:rFonts w:ascii="Garamond" w:hAnsi="Garamond"/>
          <w:sz w:val="22"/>
          <w:szCs w:val="22"/>
        </w:rPr>
        <w:t>Заказчика</w:t>
      </w:r>
      <w:r w:rsidR="00524BE4" w:rsidRPr="009B130D">
        <w:rPr>
          <w:rFonts w:ascii="Garamond" w:hAnsi="Garamond"/>
          <w:sz w:val="22"/>
          <w:szCs w:val="22"/>
        </w:rPr>
        <w:t xml:space="preserve"> по форме, в порядке и сроки, указанные в Договорах о присоединении.</w:t>
      </w:r>
    </w:p>
    <w:p w14:paraId="79FC6246" w14:textId="2BC48FCF" w:rsidR="00E97910" w:rsidRPr="009B130D" w:rsidRDefault="00BE2550" w:rsidP="0011498F">
      <w:pPr>
        <w:tabs>
          <w:tab w:val="left" w:pos="749"/>
        </w:tabs>
        <w:spacing w:before="120" w:after="120" w:line="288" w:lineRule="auto"/>
        <w:ind w:left="709" w:hanging="709"/>
        <w:jc w:val="both"/>
        <w:rPr>
          <w:rFonts w:ascii="Garamond" w:hAnsi="Garamond"/>
          <w:sz w:val="22"/>
          <w:szCs w:val="22"/>
        </w:rPr>
      </w:pPr>
      <w:r w:rsidRPr="009B130D">
        <w:rPr>
          <w:rFonts w:ascii="Garamond" w:hAnsi="Garamond"/>
          <w:sz w:val="22"/>
          <w:szCs w:val="22"/>
        </w:rPr>
        <w:lastRenderedPageBreak/>
        <w:t>3</w:t>
      </w:r>
      <w:r w:rsidR="00E97910" w:rsidRPr="009B130D">
        <w:rPr>
          <w:rFonts w:ascii="Garamond" w:hAnsi="Garamond"/>
          <w:sz w:val="22"/>
          <w:szCs w:val="22"/>
        </w:rPr>
        <w:t xml:space="preserve">.6. </w:t>
      </w:r>
      <w:r w:rsidR="00E97910" w:rsidRPr="009B130D">
        <w:rPr>
          <w:rFonts w:ascii="Garamond" w:hAnsi="Garamond"/>
          <w:sz w:val="22"/>
          <w:szCs w:val="22"/>
        </w:rPr>
        <w:tab/>
        <w:t xml:space="preserve">Определенная Коммерческим оператором стоимость оказываемых </w:t>
      </w:r>
      <w:r w:rsidR="00A72FB9" w:rsidRPr="009B130D">
        <w:rPr>
          <w:rFonts w:ascii="Garamond" w:hAnsi="Garamond"/>
          <w:sz w:val="22"/>
          <w:szCs w:val="22"/>
        </w:rPr>
        <w:t xml:space="preserve">услуг по управлению изменением режима потребления электрической энергии </w:t>
      </w:r>
      <w:r w:rsidR="00E97910" w:rsidRPr="009B130D">
        <w:rPr>
          <w:rFonts w:ascii="Garamond" w:hAnsi="Garamond"/>
          <w:sz w:val="22"/>
          <w:szCs w:val="22"/>
        </w:rPr>
        <w:t>по Договору за расчетный период сообщается Коммерческим оператором ЦФР в целях осуществления расчетов по Договору в порядке и сроки, которые предусмотрены Договором</w:t>
      </w:r>
      <w:r w:rsidR="005D4206" w:rsidRPr="009B130D">
        <w:rPr>
          <w:rFonts w:ascii="Garamond" w:hAnsi="Garamond"/>
          <w:sz w:val="22"/>
          <w:szCs w:val="22"/>
        </w:rPr>
        <w:t xml:space="preserve"> и </w:t>
      </w:r>
      <w:r w:rsidR="00E97910" w:rsidRPr="009B130D">
        <w:rPr>
          <w:rFonts w:ascii="Garamond" w:hAnsi="Garamond"/>
          <w:sz w:val="22"/>
          <w:szCs w:val="22"/>
        </w:rPr>
        <w:t>Договорами о присоединении.</w:t>
      </w:r>
    </w:p>
    <w:p w14:paraId="6253128E" w14:textId="77777777" w:rsidR="00B84146" w:rsidRPr="009B130D" w:rsidRDefault="00BE2550" w:rsidP="00E97910">
      <w:pPr>
        <w:tabs>
          <w:tab w:val="left" w:pos="749"/>
        </w:tabs>
        <w:spacing w:before="120" w:after="120" w:line="288" w:lineRule="auto"/>
        <w:ind w:left="709" w:hanging="709"/>
        <w:jc w:val="both"/>
        <w:rPr>
          <w:rFonts w:ascii="Garamond" w:hAnsi="Garamond"/>
          <w:sz w:val="22"/>
          <w:szCs w:val="22"/>
        </w:rPr>
      </w:pPr>
      <w:r w:rsidRPr="009B130D">
        <w:rPr>
          <w:rFonts w:ascii="Garamond" w:hAnsi="Garamond"/>
          <w:sz w:val="22"/>
          <w:szCs w:val="22"/>
        </w:rPr>
        <w:t>3</w:t>
      </w:r>
      <w:r w:rsidR="00E97910" w:rsidRPr="009B130D">
        <w:rPr>
          <w:rFonts w:ascii="Garamond" w:hAnsi="Garamond"/>
          <w:sz w:val="22"/>
          <w:szCs w:val="22"/>
        </w:rPr>
        <w:t xml:space="preserve">.7. </w:t>
      </w:r>
      <w:r w:rsidR="00E97910" w:rsidRPr="009B130D">
        <w:rPr>
          <w:rFonts w:ascii="Garamond" w:hAnsi="Garamond"/>
          <w:sz w:val="22"/>
          <w:szCs w:val="22"/>
        </w:rPr>
        <w:tab/>
      </w:r>
      <w:r w:rsidR="00B84146" w:rsidRPr="009B130D">
        <w:rPr>
          <w:rFonts w:ascii="Garamond" w:hAnsi="Garamond"/>
          <w:sz w:val="22"/>
          <w:szCs w:val="22"/>
        </w:rPr>
        <w:t xml:space="preserve">Коммерческий оператор осуществляет все действия по Договору в рамках оказания </w:t>
      </w:r>
      <w:r w:rsidR="00E97910" w:rsidRPr="009B130D">
        <w:rPr>
          <w:rFonts w:ascii="Garamond" w:hAnsi="Garamond"/>
          <w:sz w:val="22"/>
          <w:szCs w:val="22"/>
        </w:rPr>
        <w:t>Исполнителю</w:t>
      </w:r>
      <w:r w:rsidR="00B84146" w:rsidRPr="009B130D">
        <w:rPr>
          <w:rFonts w:ascii="Garamond" w:hAnsi="Garamond"/>
          <w:sz w:val="22"/>
          <w:szCs w:val="22"/>
        </w:rPr>
        <w:t xml:space="preserve"> и </w:t>
      </w:r>
      <w:r w:rsidR="00E97910" w:rsidRPr="009B130D">
        <w:rPr>
          <w:rFonts w:ascii="Garamond" w:hAnsi="Garamond"/>
          <w:sz w:val="22"/>
          <w:szCs w:val="22"/>
        </w:rPr>
        <w:t>Заказчику</w:t>
      </w:r>
      <w:r w:rsidR="00B84146" w:rsidRPr="009B130D">
        <w:rPr>
          <w:rFonts w:ascii="Garamond" w:hAnsi="Garamond"/>
          <w:sz w:val="22"/>
          <w:szCs w:val="22"/>
        </w:rPr>
        <w:t xml:space="preserve"> на основании </w:t>
      </w:r>
      <w:r w:rsidR="00E97910" w:rsidRPr="009B130D">
        <w:rPr>
          <w:rFonts w:ascii="Garamond" w:hAnsi="Garamond"/>
          <w:sz w:val="22"/>
          <w:szCs w:val="22"/>
        </w:rPr>
        <w:t>Договоров о присоединении услуг</w:t>
      </w:r>
      <w:r w:rsidR="00B84146" w:rsidRPr="009B130D">
        <w:rPr>
          <w:rFonts w:ascii="Garamond" w:hAnsi="Garamond"/>
          <w:sz w:val="22"/>
          <w:szCs w:val="22"/>
        </w:rPr>
        <w:t xml:space="preserve"> </w:t>
      </w:r>
      <w:r w:rsidR="00E97910" w:rsidRPr="009B130D">
        <w:rPr>
          <w:rFonts w:ascii="Garamond" w:hAnsi="Garamond"/>
          <w:sz w:val="22"/>
          <w:szCs w:val="22"/>
        </w:rPr>
        <w:t>по организации торговли на оптовом рынке в части, связанной с заключением и организацией исполнения сделок по оказанию услуг по управлению изменением режима потребления электрической энергии</w:t>
      </w:r>
      <w:r w:rsidR="00B84146" w:rsidRPr="009B130D">
        <w:rPr>
          <w:rFonts w:ascii="Garamond" w:hAnsi="Garamond"/>
          <w:sz w:val="22"/>
          <w:szCs w:val="22"/>
        </w:rPr>
        <w:t>, оплачиваемы</w:t>
      </w:r>
      <w:r w:rsidR="00A72FB9" w:rsidRPr="009B130D">
        <w:rPr>
          <w:rFonts w:ascii="Garamond" w:hAnsi="Garamond"/>
          <w:sz w:val="22"/>
          <w:szCs w:val="22"/>
        </w:rPr>
        <w:t>х</w:t>
      </w:r>
      <w:r w:rsidR="00B84146" w:rsidRPr="009B130D">
        <w:rPr>
          <w:rFonts w:ascii="Garamond" w:hAnsi="Garamond"/>
          <w:sz w:val="22"/>
          <w:szCs w:val="22"/>
        </w:rPr>
        <w:t xml:space="preserve"> в соответстви</w:t>
      </w:r>
      <w:r w:rsidR="00E97910" w:rsidRPr="009B130D">
        <w:rPr>
          <w:rFonts w:ascii="Garamond" w:hAnsi="Garamond"/>
          <w:sz w:val="22"/>
          <w:szCs w:val="22"/>
        </w:rPr>
        <w:t>и с Договорами о присоединении.</w:t>
      </w:r>
    </w:p>
    <w:p w14:paraId="7DD23BEC" w14:textId="5A09CFF4" w:rsidR="00B84146" w:rsidRPr="009B130D" w:rsidRDefault="001135D8" w:rsidP="00B84146">
      <w:pPr>
        <w:tabs>
          <w:tab w:val="left" w:pos="749"/>
        </w:tabs>
        <w:spacing w:before="120" w:after="120" w:line="288" w:lineRule="auto"/>
        <w:ind w:left="709" w:hanging="709"/>
        <w:jc w:val="both"/>
        <w:rPr>
          <w:rFonts w:ascii="Garamond" w:hAnsi="Garamond"/>
          <w:sz w:val="22"/>
          <w:szCs w:val="22"/>
        </w:rPr>
      </w:pPr>
      <w:r w:rsidRPr="009B130D">
        <w:rPr>
          <w:rFonts w:ascii="Garamond" w:hAnsi="Garamond"/>
          <w:sz w:val="22"/>
          <w:szCs w:val="22"/>
        </w:rPr>
        <w:t xml:space="preserve">3.8. </w:t>
      </w:r>
      <w:r w:rsidRPr="009B130D">
        <w:rPr>
          <w:rFonts w:ascii="Garamond" w:hAnsi="Garamond"/>
          <w:sz w:val="22"/>
          <w:szCs w:val="22"/>
        </w:rPr>
        <w:tab/>
        <w:t xml:space="preserve">Расчеты за </w:t>
      </w:r>
      <w:r w:rsidR="001E4339" w:rsidRPr="009B130D">
        <w:rPr>
          <w:rFonts w:ascii="Garamond" w:hAnsi="Garamond"/>
          <w:sz w:val="22"/>
          <w:szCs w:val="22"/>
        </w:rPr>
        <w:t xml:space="preserve">оказываемые </w:t>
      </w:r>
      <w:r w:rsidR="00A72FB9" w:rsidRPr="009B130D">
        <w:rPr>
          <w:rFonts w:ascii="Garamond" w:hAnsi="Garamond"/>
          <w:sz w:val="22"/>
          <w:szCs w:val="22"/>
        </w:rPr>
        <w:t>услуг</w:t>
      </w:r>
      <w:r w:rsidR="0067113C" w:rsidRPr="009B130D">
        <w:rPr>
          <w:rFonts w:ascii="Garamond" w:hAnsi="Garamond"/>
          <w:sz w:val="22"/>
          <w:szCs w:val="22"/>
        </w:rPr>
        <w:t>и</w:t>
      </w:r>
      <w:r w:rsidR="00A72FB9" w:rsidRPr="009B130D">
        <w:rPr>
          <w:rFonts w:ascii="Garamond" w:hAnsi="Garamond"/>
          <w:sz w:val="22"/>
          <w:szCs w:val="22"/>
        </w:rPr>
        <w:t xml:space="preserve"> по управлению изменением режима потребления электрической энергии </w:t>
      </w:r>
      <w:r w:rsidR="001E4339" w:rsidRPr="009B130D">
        <w:rPr>
          <w:rFonts w:ascii="Garamond" w:hAnsi="Garamond"/>
          <w:sz w:val="22"/>
          <w:szCs w:val="22"/>
        </w:rPr>
        <w:t>по Договору за расчетный период</w:t>
      </w:r>
      <w:r w:rsidRPr="009B130D">
        <w:rPr>
          <w:rFonts w:ascii="Garamond" w:hAnsi="Garamond"/>
          <w:sz w:val="22"/>
          <w:szCs w:val="22"/>
        </w:rPr>
        <w:t xml:space="preserve"> между Исполнителем и Заказчиком осуществляются в порядке и сроки, которые предусмотрены Договорами о присоединении и Регламентом финансовых расчетов на оптовом рынке электроэнергии</w:t>
      </w:r>
      <w:r w:rsidR="004274D7" w:rsidRPr="009B130D">
        <w:rPr>
          <w:rFonts w:ascii="Garamond" w:hAnsi="Garamond"/>
          <w:sz w:val="22"/>
          <w:szCs w:val="22"/>
        </w:rPr>
        <w:t xml:space="preserve"> (Приложение № 16 к Договор</w:t>
      </w:r>
      <w:r w:rsidR="002071DC" w:rsidRPr="009B130D">
        <w:rPr>
          <w:rFonts w:ascii="Garamond" w:hAnsi="Garamond"/>
          <w:sz w:val="22"/>
          <w:szCs w:val="22"/>
        </w:rPr>
        <w:t>ам</w:t>
      </w:r>
      <w:r w:rsidR="004274D7" w:rsidRPr="009B130D">
        <w:rPr>
          <w:rFonts w:ascii="Garamond" w:hAnsi="Garamond"/>
          <w:sz w:val="22"/>
          <w:szCs w:val="22"/>
        </w:rPr>
        <w:t xml:space="preserve"> о присоединении)</w:t>
      </w:r>
      <w:r w:rsidRPr="009B130D">
        <w:rPr>
          <w:rFonts w:ascii="Garamond" w:hAnsi="Garamond"/>
          <w:sz w:val="22"/>
          <w:szCs w:val="22"/>
        </w:rPr>
        <w:t>.</w:t>
      </w:r>
    </w:p>
    <w:p w14:paraId="0551B5B6" w14:textId="77777777" w:rsidR="00983219" w:rsidRPr="009B130D" w:rsidRDefault="00BE2550" w:rsidP="00CA2BE5">
      <w:pPr>
        <w:spacing w:before="120" w:after="120" w:line="288" w:lineRule="auto"/>
        <w:ind w:left="709" w:hanging="709"/>
        <w:jc w:val="center"/>
        <w:rPr>
          <w:rFonts w:ascii="Garamond" w:hAnsi="Garamond"/>
          <w:b/>
          <w:sz w:val="22"/>
          <w:szCs w:val="22"/>
        </w:rPr>
      </w:pPr>
      <w:r w:rsidRPr="009B130D">
        <w:rPr>
          <w:rFonts w:ascii="Garamond" w:hAnsi="Garamond"/>
          <w:b/>
          <w:sz w:val="22"/>
          <w:szCs w:val="22"/>
        </w:rPr>
        <w:t>4</w:t>
      </w:r>
      <w:r w:rsidR="00983219" w:rsidRPr="009B130D">
        <w:rPr>
          <w:rFonts w:ascii="Garamond" w:hAnsi="Garamond"/>
          <w:b/>
          <w:sz w:val="22"/>
          <w:szCs w:val="22"/>
        </w:rPr>
        <w:t>.</w:t>
      </w:r>
      <w:r w:rsidR="00983219" w:rsidRPr="009B130D">
        <w:rPr>
          <w:rFonts w:ascii="Garamond" w:hAnsi="Garamond"/>
          <w:b/>
          <w:sz w:val="22"/>
          <w:szCs w:val="22"/>
        </w:rPr>
        <w:tab/>
        <w:t xml:space="preserve">ОБЯЗАТЕЛЬСТВА </w:t>
      </w:r>
      <w:r w:rsidRPr="009B130D">
        <w:rPr>
          <w:rFonts w:ascii="Garamond" w:hAnsi="Garamond"/>
          <w:b/>
          <w:sz w:val="22"/>
          <w:szCs w:val="22"/>
        </w:rPr>
        <w:t>ИСПОЛНИТЕЛЯ</w:t>
      </w:r>
    </w:p>
    <w:p w14:paraId="2AB4CD07" w14:textId="77777777" w:rsidR="00983219" w:rsidRPr="009B130D" w:rsidRDefault="00BE2550" w:rsidP="00CA2BE5">
      <w:pPr>
        <w:spacing w:before="120" w:after="120" w:line="288" w:lineRule="auto"/>
        <w:ind w:left="709" w:hanging="709"/>
        <w:jc w:val="both"/>
        <w:rPr>
          <w:rFonts w:ascii="Garamond" w:hAnsi="Garamond"/>
          <w:sz w:val="22"/>
          <w:szCs w:val="22"/>
        </w:rPr>
      </w:pPr>
      <w:r w:rsidRPr="009B130D">
        <w:rPr>
          <w:rFonts w:ascii="Garamond" w:hAnsi="Garamond"/>
          <w:sz w:val="22"/>
          <w:szCs w:val="22"/>
        </w:rPr>
        <w:t>4</w:t>
      </w:r>
      <w:r w:rsidR="00983219" w:rsidRPr="009B130D">
        <w:rPr>
          <w:rFonts w:ascii="Garamond" w:hAnsi="Garamond"/>
          <w:sz w:val="22"/>
          <w:szCs w:val="22"/>
        </w:rPr>
        <w:t xml:space="preserve">.1. </w:t>
      </w:r>
      <w:r w:rsidR="00983219" w:rsidRPr="009B130D">
        <w:rPr>
          <w:rFonts w:ascii="Garamond" w:hAnsi="Garamond"/>
          <w:sz w:val="22"/>
          <w:szCs w:val="22"/>
        </w:rPr>
        <w:tab/>
      </w:r>
      <w:r w:rsidR="00AD43AB" w:rsidRPr="009B130D">
        <w:rPr>
          <w:rFonts w:ascii="Garamond" w:hAnsi="Garamond"/>
          <w:sz w:val="22"/>
          <w:szCs w:val="22"/>
        </w:rPr>
        <w:t>Исполнитель</w:t>
      </w:r>
      <w:r w:rsidR="00983219" w:rsidRPr="009B130D">
        <w:rPr>
          <w:rFonts w:ascii="Garamond" w:hAnsi="Garamond"/>
          <w:sz w:val="22"/>
          <w:szCs w:val="22"/>
        </w:rPr>
        <w:t xml:space="preserve"> настоящим обязуется:</w:t>
      </w:r>
    </w:p>
    <w:p w14:paraId="752A4B13" w14:textId="77777777" w:rsidR="00983219" w:rsidRPr="009B130D" w:rsidRDefault="00BE2550" w:rsidP="00CA2BE5">
      <w:pPr>
        <w:spacing w:before="120" w:after="120" w:line="288" w:lineRule="auto"/>
        <w:ind w:left="709" w:hanging="709"/>
        <w:jc w:val="both"/>
        <w:rPr>
          <w:rFonts w:ascii="Garamond" w:hAnsi="Garamond"/>
          <w:sz w:val="22"/>
          <w:szCs w:val="22"/>
        </w:rPr>
      </w:pPr>
      <w:r w:rsidRPr="009B130D">
        <w:rPr>
          <w:rFonts w:ascii="Garamond" w:hAnsi="Garamond"/>
          <w:sz w:val="22"/>
          <w:szCs w:val="22"/>
        </w:rPr>
        <w:t>4</w:t>
      </w:r>
      <w:r w:rsidR="00983219" w:rsidRPr="009B130D">
        <w:rPr>
          <w:rFonts w:ascii="Garamond" w:hAnsi="Garamond"/>
          <w:sz w:val="22"/>
          <w:szCs w:val="22"/>
        </w:rPr>
        <w:t>.1.</w:t>
      </w:r>
      <w:r w:rsidR="00275EFB" w:rsidRPr="009B130D">
        <w:rPr>
          <w:rFonts w:ascii="Garamond" w:hAnsi="Garamond"/>
          <w:sz w:val="22"/>
          <w:szCs w:val="22"/>
        </w:rPr>
        <w:t>1</w:t>
      </w:r>
      <w:r w:rsidR="00983219" w:rsidRPr="009B130D">
        <w:rPr>
          <w:rFonts w:ascii="Garamond" w:hAnsi="Garamond"/>
          <w:sz w:val="22"/>
          <w:szCs w:val="22"/>
        </w:rPr>
        <w:t>.</w:t>
      </w:r>
      <w:r w:rsidR="00983219" w:rsidRPr="009B130D">
        <w:rPr>
          <w:rFonts w:ascii="Garamond" w:hAnsi="Garamond"/>
          <w:sz w:val="22"/>
          <w:szCs w:val="22"/>
        </w:rPr>
        <w:tab/>
      </w:r>
      <w:r w:rsidRPr="009B130D">
        <w:rPr>
          <w:rFonts w:ascii="Garamond" w:hAnsi="Garamond"/>
          <w:sz w:val="22"/>
          <w:szCs w:val="22"/>
        </w:rPr>
        <w:t>оказывать услуги по управлению изменением режима потребления электрической энергии Заказчику</w:t>
      </w:r>
      <w:r w:rsidR="00F40EA4" w:rsidRPr="009B130D">
        <w:rPr>
          <w:rFonts w:ascii="Garamond" w:hAnsi="Garamond"/>
          <w:sz w:val="22"/>
          <w:szCs w:val="22"/>
        </w:rPr>
        <w:t xml:space="preserve"> в сроки и </w:t>
      </w:r>
      <w:r w:rsidR="00983219" w:rsidRPr="009B130D">
        <w:rPr>
          <w:rFonts w:ascii="Garamond" w:hAnsi="Garamond"/>
          <w:sz w:val="22"/>
          <w:szCs w:val="22"/>
        </w:rPr>
        <w:t>на условиях, определенных Договором;</w:t>
      </w:r>
    </w:p>
    <w:p w14:paraId="728F0751" w14:textId="7C94F2B6" w:rsidR="00216DEB" w:rsidRPr="009B130D" w:rsidRDefault="00216DEB" w:rsidP="00CA2BE5">
      <w:pPr>
        <w:spacing w:before="120" w:after="120" w:line="288" w:lineRule="auto"/>
        <w:ind w:left="709" w:hanging="709"/>
        <w:jc w:val="both"/>
        <w:rPr>
          <w:rFonts w:ascii="Garamond" w:hAnsi="Garamond"/>
          <w:sz w:val="22"/>
          <w:szCs w:val="22"/>
        </w:rPr>
      </w:pPr>
      <w:r w:rsidRPr="009B130D">
        <w:rPr>
          <w:rFonts w:ascii="Garamond" w:hAnsi="Garamond"/>
          <w:sz w:val="22"/>
          <w:szCs w:val="22"/>
        </w:rPr>
        <w:t xml:space="preserve">4.1.2. </w:t>
      </w:r>
      <w:r w:rsidRPr="009B130D">
        <w:rPr>
          <w:rFonts w:ascii="Garamond" w:hAnsi="Garamond"/>
          <w:sz w:val="22"/>
          <w:szCs w:val="22"/>
        </w:rPr>
        <w:tab/>
        <w:t>поддерживать агрегированн</w:t>
      </w:r>
      <w:r w:rsidR="004B3367" w:rsidRPr="009B130D">
        <w:rPr>
          <w:rFonts w:ascii="Garamond" w:hAnsi="Garamond"/>
          <w:sz w:val="22"/>
          <w:szCs w:val="22"/>
        </w:rPr>
        <w:t>ый (-</w:t>
      </w:r>
      <w:proofErr w:type="spellStart"/>
      <w:r w:rsidRPr="009B130D">
        <w:rPr>
          <w:rFonts w:ascii="Garamond" w:hAnsi="Garamond"/>
          <w:sz w:val="22"/>
          <w:szCs w:val="22"/>
        </w:rPr>
        <w:t>ые</w:t>
      </w:r>
      <w:proofErr w:type="spellEnd"/>
      <w:r w:rsidR="004B3367" w:rsidRPr="009B130D">
        <w:rPr>
          <w:rFonts w:ascii="Garamond" w:hAnsi="Garamond"/>
          <w:sz w:val="22"/>
          <w:szCs w:val="22"/>
        </w:rPr>
        <w:t>)</w:t>
      </w:r>
      <w:r w:rsidRPr="009B130D">
        <w:rPr>
          <w:rFonts w:ascii="Garamond" w:hAnsi="Garamond"/>
          <w:sz w:val="22"/>
          <w:szCs w:val="22"/>
        </w:rPr>
        <w:t xml:space="preserve"> объект</w:t>
      </w:r>
      <w:r w:rsidR="0067113C" w:rsidRPr="009B130D">
        <w:rPr>
          <w:rFonts w:ascii="Garamond" w:hAnsi="Garamond"/>
          <w:sz w:val="22"/>
          <w:szCs w:val="22"/>
        </w:rPr>
        <w:t xml:space="preserve"> </w:t>
      </w:r>
      <w:r w:rsidR="004B3367" w:rsidRPr="009B130D">
        <w:rPr>
          <w:rFonts w:ascii="Garamond" w:hAnsi="Garamond"/>
          <w:sz w:val="22"/>
          <w:szCs w:val="22"/>
        </w:rPr>
        <w:t>(-</w:t>
      </w:r>
      <w:r w:rsidRPr="009B130D">
        <w:rPr>
          <w:rFonts w:ascii="Garamond" w:hAnsi="Garamond"/>
          <w:sz w:val="22"/>
          <w:szCs w:val="22"/>
        </w:rPr>
        <w:t>ы</w:t>
      </w:r>
      <w:r w:rsidR="004B3367" w:rsidRPr="009B130D">
        <w:rPr>
          <w:rFonts w:ascii="Garamond" w:hAnsi="Garamond"/>
          <w:sz w:val="22"/>
          <w:szCs w:val="22"/>
        </w:rPr>
        <w:t>)</w:t>
      </w:r>
      <w:r w:rsidRPr="009B130D">
        <w:rPr>
          <w:rFonts w:ascii="Garamond" w:hAnsi="Garamond"/>
          <w:sz w:val="22"/>
          <w:szCs w:val="22"/>
        </w:rPr>
        <w:t xml:space="preserve"> управления в состоянии готовности к оказанию услуг по управлению изменением режима потребления электрической энергии в соответствии с требованиями Договора и Договора о присоединении;</w:t>
      </w:r>
    </w:p>
    <w:p w14:paraId="7418B286" w14:textId="77777777" w:rsidR="00BE2550" w:rsidRPr="009B130D" w:rsidRDefault="00C11250" w:rsidP="00BE2550">
      <w:pPr>
        <w:spacing w:before="120" w:after="120" w:line="288" w:lineRule="auto"/>
        <w:ind w:left="709" w:hanging="709"/>
        <w:jc w:val="both"/>
        <w:rPr>
          <w:rFonts w:ascii="Garamond" w:hAnsi="Garamond"/>
          <w:sz w:val="22"/>
          <w:szCs w:val="22"/>
        </w:rPr>
      </w:pPr>
      <w:r w:rsidRPr="009B130D">
        <w:rPr>
          <w:rFonts w:ascii="Garamond" w:hAnsi="Garamond"/>
          <w:sz w:val="22"/>
          <w:szCs w:val="22"/>
        </w:rPr>
        <w:t>4</w:t>
      </w:r>
      <w:r w:rsidR="008C3202" w:rsidRPr="009B130D">
        <w:rPr>
          <w:rFonts w:ascii="Garamond" w:hAnsi="Garamond"/>
          <w:sz w:val="22"/>
          <w:szCs w:val="22"/>
        </w:rPr>
        <w:t>.1.</w:t>
      </w:r>
      <w:r w:rsidR="00216DEB" w:rsidRPr="009B130D">
        <w:rPr>
          <w:rFonts w:ascii="Garamond" w:hAnsi="Garamond"/>
          <w:sz w:val="22"/>
          <w:szCs w:val="22"/>
        </w:rPr>
        <w:t>3</w:t>
      </w:r>
      <w:r w:rsidR="008C3202" w:rsidRPr="009B130D">
        <w:rPr>
          <w:rFonts w:ascii="Garamond" w:hAnsi="Garamond"/>
          <w:sz w:val="22"/>
          <w:szCs w:val="22"/>
        </w:rPr>
        <w:t>.</w:t>
      </w:r>
      <w:r w:rsidR="008C3202" w:rsidRPr="009B130D">
        <w:rPr>
          <w:rFonts w:ascii="Garamond" w:hAnsi="Garamond"/>
          <w:sz w:val="22"/>
          <w:szCs w:val="22"/>
        </w:rPr>
        <w:tab/>
      </w:r>
      <w:r w:rsidR="001F36A0" w:rsidRPr="009B130D">
        <w:rPr>
          <w:rFonts w:ascii="Garamond" w:hAnsi="Garamond"/>
          <w:sz w:val="22"/>
          <w:szCs w:val="22"/>
        </w:rPr>
        <w:t xml:space="preserve">предоставить обеспечение исполнения обязательств по </w:t>
      </w:r>
      <w:r w:rsidR="00BE2550" w:rsidRPr="009B130D">
        <w:rPr>
          <w:rFonts w:ascii="Garamond" w:hAnsi="Garamond"/>
          <w:sz w:val="22"/>
          <w:szCs w:val="22"/>
        </w:rPr>
        <w:t>Договору, размер, форма, случаи и сроки предоставления которого определяются Договорами о присоединении</w:t>
      </w:r>
      <w:r w:rsidR="00D47074" w:rsidRPr="009B130D">
        <w:rPr>
          <w:rFonts w:ascii="Garamond" w:hAnsi="Garamond"/>
          <w:sz w:val="22"/>
          <w:szCs w:val="22"/>
        </w:rPr>
        <w:t>;</w:t>
      </w:r>
    </w:p>
    <w:p w14:paraId="7285A182" w14:textId="77777777" w:rsidR="00983219" w:rsidRPr="009B130D" w:rsidRDefault="00C11250" w:rsidP="00CA2BE5">
      <w:pPr>
        <w:spacing w:before="120" w:after="120" w:line="288" w:lineRule="auto"/>
        <w:ind w:left="709" w:hanging="709"/>
        <w:jc w:val="both"/>
        <w:rPr>
          <w:rFonts w:ascii="Garamond" w:hAnsi="Garamond"/>
          <w:sz w:val="22"/>
          <w:szCs w:val="22"/>
        </w:rPr>
      </w:pPr>
      <w:r w:rsidRPr="009B130D">
        <w:rPr>
          <w:rFonts w:ascii="Garamond" w:hAnsi="Garamond"/>
          <w:sz w:val="22"/>
          <w:szCs w:val="22"/>
        </w:rPr>
        <w:t>4</w:t>
      </w:r>
      <w:r w:rsidR="00983219" w:rsidRPr="009B130D">
        <w:rPr>
          <w:rFonts w:ascii="Garamond" w:hAnsi="Garamond"/>
          <w:sz w:val="22"/>
          <w:szCs w:val="22"/>
        </w:rPr>
        <w:t>.1.</w:t>
      </w:r>
      <w:r w:rsidR="00216DEB" w:rsidRPr="009B130D">
        <w:rPr>
          <w:rFonts w:ascii="Garamond" w:hAnsi="Garamond"/>
          <w:sz w:val="22"/>
          <w:szCs w:val="22"/>
        </w:rPr>
        <w:t>4</w:t>
      </w:r>
      <w:r w:rsidR="00983219" w:rsidRPr="009B130D">
        <w:rPr>
          <w:rFonts w:ascii="Garamond" w:hAnsi="Garamond"/>
          <w:sz w:val="22"/>
          <w:szCs w:val="22"/>
        </w:rPr>
        <w:t>.</w:t>
      </w:r>
      <w:r w:rsidR="00983219" w:rsidRPr="009B130D">
        <w:rPr>
          <w:rFonts w:ascii="Garamond" w:hAnsi="Garamond"/>
          <w:sz w:val="22"/>
          <w:szCs w:val="22"/>
        </w:rPr>
        <w:tab/>
        <w:t xml:space="preserve">выставлять </w:t>
      </w:r>
      <w:r w:rsidR="00BE2550" w:rsidRPr="009B130D">
        <w:rPr>
          <w:rFonts w:ascii="Garamond" w:hAnsi="Garamond"/>
          <w:sz w:val="22"/>
          <w:szCs w:val="22"/>
        </w:rPr>
        <w:t>Заказчику</w:t>
      </w:r>
      <w:r w:rsidR="00983219" w:rsidRPr="009B130D">
        <w:rPr>
          <w:rFonts w:ascii="Garamond" w:hAnsi="Garamond"/>
          <w:sz w:val="22"/>
          <w:szCs w:val="22"/>
        </w:rPr>
        <w:t xml:space="preserve"> счета-фактуры на </w:t>
      </w:r>
      <w:r w:rsidR="00D47074" w:rsidRPr="009B130D">
        <w:rPr>
          <w:rFonts w:ascii="Garamond" w:hAnsi="Garamond"/>
          <w:sz w:val="22"/>
          <w:szCs w:val="22"/>
        </w:rPr>
        <w:t xml:space="preserve">услуги по управлению изменением режима потребления электрической энергии, оказанные </w:t>
      </w:r>
      <w:r w:rsidR="00983219" w:rsidRPr="009B130D">
        <w:rPr>
          <w:rFonts w:ascii="Garamond" w:hAnsi="Garamond"/>
          <w:sz w:val="22"/>
          <w:szCs w:val="22"/>
        </w:rPr>
        <w:t xml:space="preserve">по Договору, в порядке и сроки, предусмотренные законодательством Российской Федерации, </w:t>
      </w:r>
      <w:r w:rsidR="00F11A15" w:rsidRPr="009B130D">
        <w:rPr>
          <w:rFonts w:ascii="Garamond" w:hAnsi="Garamond"/>
          <w:bCs/>
          <w:iCs/>
          <w:sz w:val="22"/>
          <w:szCs w:val="22"/>
        </w:rPr>
        <w:t xml:space="preserve">а также Договором в части, не урегулированной соглашением об обмене документами в электронной форме через операторов электронного документооборота, в случае, если такое соглашение заключено </w:t>
      </w:r>
      <w:r w:rsidRPr="009B130D">
        <w:rPr>
          <w:rFonts w:ascii="Garamond" w:hAnsi="Garamond"/>
          <w:sz w:val="22"/>
          <w:szCs w:val="22"/>
        </w:rPr>
        <w:t>Исполнителем</w:t>
      </w:r>
      <w:r w:rsidR="00F11A15" w:rsidRPr="009B130D">
        <w:rPr>
          <w:rFonts w:ascii="Garamond" w:hAnsi="Garamond"/>
          <w:sz w:val="22"/>
          <w:szCs w:val="22"/>
        </w:rPr>
        <w:t xml:space="preserve"> и </w:t>
      </w:r>
      <w:r w:rsidRPr="009B130D">
        <w:rPr>
          <w:rFonts w:ascii="Garamond" w:hAnsi="Garamond"/>
          <w:sz w:val="22"/>
          <w:szCs w:val="22"/>
        </w:rPr>
        <w:t>Заказчиком</w:t>
      </w:r>
      <w:r w:rsidR="00983219" w:rsidRPr="009B130D">
        <w:rPr>
          <w:rFonts w:ascii="Garamond" w:hAnsi="Garamond"/>
          <w:sz w:val="22"/>
          <w:szCs w:val="22"/>
        </w:rPr>
        <w:t>;</w:t>
      </w:r>
    </w:p>
    <w:p w14:paraId="0B91E88C" w14:textId="1B9A125A" w:rsidR="00CF51F4" w:rsidRPr="009B130D" w:rsidRDefault="00C11250" w:rsidP="00CF51F4">
      <w:pPr>
        <w:spacing w:before="120" w:after="120" w:line="288" w:lineRule="auto"/>
        <w:ind w:left="709" w:hanging="709"/>
        <w:jc w:val="both"/>
        <w:rPr>
          <w:rFonts w:ascii="Garamond" w:hAnsi="Garamond"/>
          <w:sz w:val="22"/>
          <w:szCs w:val="22"/>
        </w:rPr>
      </w:pPr>
      <w:r w:rsidRPr="009B130D">
        <w:rPr>
          <w:rFonts w:ascii="Garamond" w:hAnsi="Garamond"/>
          <w:sz w:val="22"/>
          <w:szCs w:val="22"/>
        </w:rPr>
        <w:t>4</w:t>
      </w:r>
      <w:r w:rsidR="00983219" w:rsidRPr="009B130D">
        <w:rPr>
          <w:rFonts w:ascii="Garamond" w:hAnsi="Garamond"/>
          <w:sz w:val="22"/>
          <w:szCs w:val="22"/>
        </w:rPr>
        <w:t>.1.</w:t>
      </w:r>
      <w:r w:rsidR="00216DEB" w:rsidRPr="009B130D">
        <w:rPr>
          <w:rFonts w:ascii="Garamond" w:hAnsi="Garamond"/>
          <w:sz w:val="22"/>
          <w:szCs w:val="22"/>
        </w:rPr>
        <w:t>5</w:t>
      </w:r>
      <w:r w:rsidR="00983219" w:rsidRPr="009B130D">
        <w:rPr>
          <w:rFonts w:ascii="Garamond" w:hAnsi="Garamond"/>
          <w:sz w:val="22"/>
          <w:szCs w:val="22"/>
        </w:rPr>
        <w:t>.</w:t>
      </w:r>
      <w:r w:rsidR="00983219" w:rsidRPr="009B130D">
        <w:rPr>
          <w:rFonts w:ascii="Garamond" w:hAnsi="Garamond"/>
          <w:sz w:val="22"/>
          <w:szCs w:val="22"/>
        </w:rPr>
        <w:tab/>
      </w:r>
      <w:r w:rsidR="00CF51F4" w:rsidRPr="009B130D">
        <w:rPr>
          <w:rFonts w:ascii="Garamond" w:hAnsi="Garamond"/>
          <w:sz w:val="22"/>
          <w:szCs w:val="22"/>
        </w:rPr>
        <w:t>формировать и пред</w:t>
      </w:r>
      <w:r w:rsidR="0067113C" w:rsidRPr="009B130D">
        <w:rPr>
          <w:rFonts w:ascii="Garamond" w:hAnsi="Garamond"/>
          <w:sz w:val="22"/>
          <w:szCs w:val="22"/>
        </w:rPr>
        <w:t>о</w:t>
      </w:r>
      <w:r w:rsidR="00CF51F4" w:rsidRPr="009B130D">
        <w:rPr>
          <w:rFonts w:ascii="Garamond" w:hAnsi="Garamond"/>
          <w:sz w:val="22"/>
          <w:szCs w:val="22"/>
        </w:rPr>
        <w:t xml:space="preserve">ставлять Заказчику </w:t>
      </w:r>
      <w:r w:rsidR="004D5771" w:rsidRPr="009B130D">
        <w:rPr>
          <w:rFonts w:ascii="Garamond" w:hAnsi="Garamond"/>
          <w:sz w:val="22"/>
          <w:szCs w:val="22"/>
        </w:rPr>
        <w:t>а</w:t>
      </w:r>
      <w:r w:rsidR="00CF51F4" w:rsidRPr="009B130D">
        <w:rPr>
          <w:rFonts w:ascii="Garamond" w:hAnsi="Garamond"/>
          <w:sz w:val="22"/>
          <w:szCs w:val="22"/>
        </w:rPr>
        <w:t>кт</w:t>
      </w:r>
      <w:r w:rsidR="004D5771" w:rsidRPr="009B130D">
        <w:rPr>
          <w:rFonts w:ascii="Garamond" w:hAnsi="Garamond"/>
          <w:sz w:val="22"/>
          <w:szCs w:val="22"/>
        </w:rPr>
        <w:t>ы</w:t>
      </w:r>
      <w:r w:rsidR="00CF51F4" w:rsidRPr="009B130D">
        <w:rPr>
          <w:rFonts w:ascii="Garamond" w:hAnsi="Garamond"/>
          <w:sz w:val="22"/>
          <w:szCs w:val="22"/>
        </w:rPr>
        <w:t xml:space="preserve"> об оказании услуг по управлению изменением режима потребления электрической энергии по форме, предусмотренной в </w:t>
      </w:r>
      <w:r w:rsidR="00285DB0" w:rsidRPr="009B130D">
        <w:rPr>
          <w:rFonts w:ascii="Garamond" w:hAnsi="Garamond"/>
          <w:sz w:val="22"/>
          <w:szCs w:val="22"/>
        </w:rPr>
        <w:t>п</w:t>
      </w:r>
      <w:r w:rsidR="00CF51F4" w:rsidRPr="009B130D">
        <w:rPr>
          <w:rFonts w:ascii="Garamond" w:hAnsi="Garamond"/>
          <w:sz w:val="22"/>
          <w:szCs w:val="22"/>
        </w:rPr>
        <w:t>риложении 3 к Договору</w:t>
      </w:r>
      <w:r w:rsidR="004B3367" w:rsidRPr="009B130D">
        <w:rPr>
          <w:rFonts w:ascii="Garamond" w:hAnsi="Garamond"/>
          <w:sz w:val="22"/>
          <w:szCs w:val="22"/>
        </w:rPr>
        <w:t>,</w:t>
      </w:r>
      <w:r w:rsidR="00CF51F4" w:rsidRPr="009B130D">
        <w:rPr>
          <w:rFonts w:ascii="Garamond" w:hAnsi="Garamond"/>
          <w:sz w:val="22"/>
          <w:szCs w:val="22"/>
        </w:rPr>
        <w:t xml:space="preserve"> в порядке и сроки, которые </w:t>
      </w:r>
      <w:r w:rsidR="00285DB0" w:rsidRPr="009B130D">
        <w:rPr>
          <w:rFonts w:ascii="Garamond" w:hAnsi="Garamond"/>
          <w:sz w:val="22"/>
          <w:szCs w:val="22"/>
        </w:rPr>
        <w:t>установл</w:t>
      </w:r>
      <w:r w:rsidR="00CF51F4" w:rsidRPr="009B130D">
        <w:rPr>
          <w:rFonts w:ascii="Garamond" w:hAnsi="Garamond"/>
          <w:sz w:val="22"/>
          <w:szCs w:val="22"/>
        </w:rPr>
        <w:t>ены Договором, если иные порядок и сроки не установлены заключенным Исполнителем и Заказчиком соглашением об обмене документами в электронной форме через операторов электронного документооборота;</w:t>
      </w:r>
    </w:p>
    <w:p w14:paraId="7793011F" w14:textId="4AE1DFB0" w:rsidR="00CF51F4" w:rsidRPr="009B130D" w:rsidRDefault="00CF51F4" w:rsidP="00960E8E">
      <w:pPr>
        <w:spacing w:before="120" w:after="120" w:line="288" w:lineRule="auto"/>
        <w:ind w:left="705" w:hanging="705"/>
        <w:jc w:val="both"/>
        <w:rPr>
          <w:rFonts w:ascii="Garamond" w:hAnsi="Garamond"/>
          <w:sz w:val="22"/>
          <w:szCs w:val="22"/>
        </w:rPr>
      </w:pPr>
      <w:r w:rsidRPr="009B130D">
        <w:rPr>
          <w:rFonts w:ascii="Garamond" w:hAnsi="Garamond"/>
          <w:sz w:val="22"/>
          <w:szCs w:val="22"/>
        </w:rPr>
        <w:t>4.1.</w:t>
      </w:r>
      <w:r w:rsidR="00216DEB" w:rsidRPr="009B130D">
        <w:rPr>
          <w:rFonts w:ascii="Garamond" w:hAnsi="Garamond"/>
          <w:sz w:val="22"/>
          <w:szCs w:val="22"/>
        </w:rPr>
        <w:t>6</w:t>
      </w:r>
      <w:r w:rsidRPr="009B130D">
        <w:rPr>
          <w:rFonts w:ascii="Garamond" w:hAnsi="Garamond"/>
          <w:sz w:val="22"/>
          <w:szCs w:val="22"/>
        </w:rPr>
        <w:t>.</w:t>
      </w:r>
      <w:r w:rsidRPr="009B130D">
        <w:rPr>
          <w:rFonts w:ascii="Garamond" w:hAnsi="Garamond"/>
          <w:sz w:val="22"/>
          <w:szCs w:val="22"/>
        </w:rPr>
        <w:tab/>
      </w:r>
      <w:r w:rsidR="00983219" w:rsidRPr="009B130D">
        <w:rPr>
          <w:rFonts w:ascii="Garamond" w:hAnsi="Garamond"/>
          <w:sz w:val="22"/>
          <w:szCs w:val="22"/>
        </w:rPr>
        <w:t xml:space="preserve">представлять </w:t>
      </w:r>
      <w:r w:rsidR="00C11250" w:rsidRPr="009B130D">
        <w:rPr>
          <w:rFonts w:ascii="Garamond" w:hAnsi="Garamond"/>
          <w:sz w:val="22"/>
          <w:szCs w:val="22"/>
        </w:rPr>
        <w:t>Заказчику</w:t>
      </w:r>
      <w:r w:rsidR="00983219" w:rsidRPr="009B130D">
        <w:rPr>
          <w:rFonts w:ascii="Garamond" w:hAnsi="Garamond"/>
          <w:sz w:val="22"/>
          <w:szCs w:val="22"/>
        </w:rPr>
        <w:t xml:space="preserve"> в порядке и сроки, </w:t>
      </w:r>
      <w:r w:rsidR="00BF22AA" w:rsidRPr="009B130D">
        <w:rPr>
          <w:rFonts w:ascii="Garamond" w:hAnsi="Garamond"/>
          <w:sz w:val="22"/>
          <w:szCs w:val="22"/>
        </w:rPr>
        <w:t>установл</w:t>
      </w:r>
      <w:r w:rsidR="00983219" w:rsidRPr="009B130D">
        <w:rPr>
          <w:rFonts w:ascii="Garamond" w:hAnsi="Garamond"/>
          <w:sz w:val="22"/>
          <w:szCs w:val="22"/>
        </w:rPr>
        <w:t xml:space="preserve">енные Договором, акт сверки расчетов по форме, предусмотренной в </w:t>
      </w:r>
      <w:r w:rsidR="00BF22AA" w:rsidRPr="009B130D">
        <w:rPr>
          <w:rFonts w:ascii="Garamond" w:hAnsi="Garamond"/>
          <w:sz w:val="22"/>
          <w:szCs w:val="22"/>
        </w:rPr>
        <w:t>п</w:t>
      </w:r>
      <w:r w:rsidR="00983219" w:rsidRPr="009B130D">
        <w:rPr>
          <w:rFonts w:ascii="Garamond" w:hAnsi="Garamond"/>
          <w:sz w:val="22"/>
          <w:szCs w:val="22"/>
        </w:rPr>
        <w:t xml:space="preserve">риложении </w:t>
      </w:r>
      <w:r w:rsidR="00741FFF" w:rsidRPr="009B130D">
        <w:rPr>
          <w:rFonts w:ascii="Garamond" w:hAnsi="Garamond"/>
          <w:sz w:val="22"/>
          <w:szCs w:val="22"/>
        </w:rPr>
        <w:t>2</w:t>
      </w:r>
      <w:r w:rsidR="00983219" w:rsidRPr="009B130D">
        <w:rPr>
          <w:rFonts w:ascii="Garamond" w:hAnsi="Garamond"/>
          <w:sz w:val="22"/>
          <w:szCs w:val="22"/>
        </w:rPr>
        <w:t xml:space="preserve"> к Договору;</w:t>
      </w:r>
    </w:p>
    <w:p w14:paraId="5D9F004A" w14:textId="5A7B6B50" w:rsidR="006901B3" w:rsidRPr="009B130D" w:rsidRDefault="00960E8E" w:rsidP="004274D7">
      <w:pPr>
        <w:spacing w:before="120" w:after="120" w:line="288" w:lineRule="auto"/>
        <w:ind w:left="709" w:hanging="709"/>
        <w:jc w:val="both"/>
        <w:rPr>
          <w:rFonts w:ascii="Garamond" w:hAnsi="Garamond"/>
          <w:sz w:val="22"/>
          <w:szCs w:val="22"/>
        </w:rPr>
      </w:pPr>
      <w:r w:rsidRPr="009B130D">
        <w:rPr>
          <w:rFonts w:ascii="Garamond" w:hAnsi="Garamond"/>
          <w:sz w:val="22"/>
          <w:szCs w:val="22"/>
        </w:rPr>
        <w:t>4</w:t>
      </w:r>
      <w:r w:rsidR="00983219" w:rsidRPr="009B130D">
        <w:rPr>
          <w:rFonts w:ascii="Garamond" w:hAnsi="Garamond"/>
          <w:sz w:val="22"/>
          <w:szCs w:val="22"/>
        </w:rPr>
        <w:t>.1.</w:t>
      </w:r>
      <w:r w:rsidR="00216DEB" w:rsidRPr="009B130D">
        <w:rPr>
          <w:rFonts w:ascii="Garamond" w:hAnsi="Garamond"/>
          <w:sz w:val="22"/>
          <w:szCs w:val="22"/>
        </w:rPr>
        <w:t>7</w:t>
      </w:r>
      <w:r w:rsidR="00983219" w:rsidRPr="009B130D">
        <w:rPr>
          <w:rFonts w:ascii="Garamond" w:hAnsi="Garamond"/>
          <w:sz w:val="22"/>
          <w:szCs w:val="22"/>
        </w:rPr>
        <w:t>.</w:t>
      </w:r>
      <w:r w:rsidR="00983219" w:rsidRPr="009B130D">
        <w:rPr>
          <w:rFonts w:ascii="Garamond" w:hAnsi="Garamond"/>
          <w:sz w:val="22"/>
          <w:szCs w:val="22"/>
        </w:rPr>
        <w:tab/>
      </w:r>
      <w:r w:rsidR="00BF22AA" w:rsidRPr="009B130D">
        <w:rPr>
          <w:rFonts w:ascii="Garamond" w:hAnsi="Garamond"/>
          <w:sz w:val="22"/>
          <w:szCs w:val="22"/>
        </w:rPr>
        <w:t>у</w:t>
      </w:r>
      <w:r w:rsidRPr="009B130D">
        <w:rPr>
          <w:rFonts w:ascii="Garamond" w:hAnsi="Garamond"/>
          <w:sz w:val="22"/>
          <w:szCs w:val="22"/>
        </w:rPr>
        <w:t>плачивать</w:t>
      </w:r>
      <w:r w:rsidR="00983219" w:rsidRPr="009B130D">
        <w:rPr>
          <w:rFonts w:ascii="Garamond" w:hAnsi="Garamond"/>
          <w:sz w:val="22"/>
          <w:szCs w:val="22"/>
        </w:rPr>
        <w:t xml:space="preserve"> штрафы, предусмотре</w:t>
      </w:r>
      <w:r w:rsidR="008A221B" w:rsidRPr="009B130D">
        <w:rPr>
          <w:rFonts w:ascii="Garamond" w:hAnsi="Garamond"/>
          <w:sz w:val="22"/>
          <w:szCs w:val="22"/>
        </w:rPr>
        <w:t xml:space="preserve">нные Договором за неисполнение </w:t>
      </w:r>
      <w:r w:rsidR="00983219" w:rsidRPr="009B130D">
        <w:rPr>
          <w:rFonts w:ascii="Garamond" w:hAnsi="Garamond"/>
          <w:sz w:val="22"/>
          <w:szCs w:val="22"/>
        </w:rPr>
        <w:t>или ненадлежащее исполнение обязательств по Договору</w:t>
      </w:r>
      <w:r w:rsidRPr="009B130D">
        <w:rPr>
          <w:rFonts w:ascii="Garamond" w:hAnsi="Garamond"/>
          <w:sz w:val="22"/>
          <w:szCs w:val="22"/>
        </w:rPr>
        <w:t>, а также денежную сумму</w:t>
      </w:r>
      <w:r w:rsidR="009E5E92" w:rsidRPr="009B130D">
        <w:rPr>
          <w:rFonts w:ascii="Garamond" w:hAnsi="Garamond"/>
          <w:sz w:val="22"/>
          <w:szCs w:val="22"/>
        </w:rPr>
        <w:t xml:space="preserve"> за отказ от </w:t>
      </w:r>
      <w:r w:rsidR="00672778" w:rsidRPr="009B130D">
        <w:rPr>
          <w:rFonts w:ascii="Garamond" w:hAnsi="Garamond"/>
          <w:sz w:val="22"/>
          <w:szCs w:val="22"/>
        </w:rPr>
        <w:t xml:space="preserve">исполнения обязательств по </w:t>
      </w:r>
      <w:r w:rsidR="009E5E92" w:rsidRPr="009B130D">
        <w:rPr>
          <w:rFonts w:ascii="Garamond" w:hAnsi="Garamond"/>
          <w:sz w:val="22"/>
          <w:szCs w:val="22"/>
        </w:rPr>
        <w:t>оказани</w:t>
      </w:r>
      <w:r w:rsidR="00672778" w:rsidRPr="009B130D">
        <w:rPr>
          <w:rFonts w:ascii="Garamond" w:hAnsi="Garamond"/>
          <w:sz w:val="22"/>
          <w:szCs w:val="22"/>
        </w:rPr>
        <w:t>ю</w:t>
      </w:r>
      <w:r w:rsidR="009E5E92" w:rsidRPr="009B130D">
        <w:rPr>
          <w:rFonts w:ascii="Garamond" w:hAnsi="Garamond"/>
          <w:sz w:val="22"/>
          <w:szCs w:val="22"/>
        </w:rPr>
        <w:t xml:space="preserve"> услуг по управлению изменением режима потребления с использованием агрегированного</w:t>
      </w:r>
      <w:r w:rsidR="00EF6B25" w:rsidRPr="009B130D">
        <w:rPr>
          <w:rFonts w:ascii="Garamond" w:hAnsi="Garamond"/>
          <w:sz w:val="22"/>
          <w:szCs w:val="22"/>
        </w:rPr>
        <w:t xml:space="preserve"> (-ых)</w:t>
      </w:r>
      <w:r w:rsidR="009E5E92" w:rsidRPr="009B130D">
        <w:rPr>
          <w:rFonts w:ascii="Garamond" w:hAnsi="Garamond"/>
          <w:sz w:val="22"/>
          <w:szCs w:val="22"/>
        </w:rPr>
        <w:t xml:space="preserve"> объекта </w:t>
      </w:r>
      <w:r w:rsidR="00EF6B25" w:rsidRPr="009B130D">
        <w:rPr>
          <w:rFonts w:ascii="Garamond" w:hAnsi="Garamond"/>
          <w:sz w:val="22"/>
          <w:szCs w:val="22"/>
        </w:rPr>
        <w:t>(-</w:t>
      </w:r>
      <w:proofErr w:type="spellStart"/>
      <w:r w:rsidR="00EF6B25" w:rsidRPr="009B130D">
        <w:rPr>
          <w:rFonts w:ascii="Garamond" w:hAnsi="Garamond"/>
          <w:sz w:val="22"/>
          <w:szCs w:val="22"/>
        </w:rPr>
        <w:t>ов</w:t>
      </w:r>
      <w:proofErr w:type="spellEnd"/>
      <w:r w:rsidR="00EF6B25" w:rsidRPr="009B130D">
        <w:rPr>
          <w:rFonts w:ascii="Garamond" w:hAnsi="Garamond"/>
          <w:sz w:val="22"/>
          <w:szCs w:val="22"/>
        </w:rPr>
        <w:t xml:space="preserve">) </w:t>
      </w:r>
      <w:r w:rsidR="009E5E92" w:rsidRPr="009B130D">
        <w:rPr>
          <w:rFonts w:ascii="Garamond" w:hAnsi="Garamond"/>
          <w:sz w:val="22"/>
          <w:szCs w:val="22"/>
        </w:rPr>
        <w:t>управления</w:t>
      </w:r>
      <w:r w:rsidRPr="009B130D">
        <w:rPr>
          <w:rFonts w:ascii="Garamond" w:hAnsi="Garamond"/>
          <w:sz w:val="22"/>
          <w:szCs w:val="22"/>
        </w:rPr>
        <w:t xml:space="preserve"> по Договору</w:t>
      </w:r>
      <w:r w:rsidR="009E5E92" w:rsidRPr="009B130D">
        <w:rPr>
          <w:rFonts w:ascii="Garamond" w:hAnsi="Garamond"/>
          <w:sz w:val="22"/>
          <w:szCs w:val="22"/>
        </w:rPr>
        <w:t xml:space="preserve"> </w:t>
      </w:r>
      <w:r w:rsidR="00983219" w:rsidRPr="009B130D">
        <w:rPr>
          <w:rFonts w:ascii="Garamond" w:hAnsi="Garamond"/>
          <w:sz w:val="22"/>
          <w:szCs w:val="22"/>
        </w:rPr>
        <w:t>в порядке</w:t>
      </w:r>
      <w:r w:rsidR="00B70160" w:rsidRPr="009B130D">
        <w:rPr>
          <w:rFonts w:ascii="Garamond" w:hAnsi="Garamond"/>
          <w:sz w:val="22"/>
          <w:szCs w:val="22"/>
        </w:rPr>
        <w:t xml:space="preserve"> и случаях</w:t>
      </w:r>
      <w:r w:rsidR="00983219" w:rsidRPr="009B130D">
        <w:rPr>
          <w:rFonts w:ascii="Garamond" w:hAnsi="Garamond"/>
          <w:sz w:val="22"/>
          <w:szCs w:val="22"/>
        </w:rPr>
        <w:t xml:space="preserve">, </w:t>
      </w:r>
      <w:r w:rsidR="00BF22AA" w:rsidRPr="009B130D">
        <w:rPr>
          <w:rFonts w:ascii="Garamond" w:hAnsi="Garamond"/>
          <w:sz w:val="22"/>
          <w:szCs w:val="22"/>
        </w:rPr>
        <w:t>установл</w:t>
      </w:r>
      <w:r w:rsidR="00983219" w:rsidRPr="009B130D">
        <w:rPr>
          <w:rFonts w:ascii="Garamond" w:hAnsi="Garamond"/>
          <w:sz w:val="22"/>
          <w:szCs w:val="22"/>
        </w:rPr>
        <w:t>енн</w:t>
      </w:r>
      <w:r w:rsidR="00B70160" w:rsidRPr="009B130D">
        <w:rPr>
          <w:rFonts w:ascii="Garamond" w:hAnsi="Garamond"/>
          <w:sz w:val="22"/>
          <w:szCs w:val="22"/>
        </w:rPr>
        <w:t>ых</w:t>
      </w:r>
      <w:r w:rsidR="00983219" w:rsidRPr="009B130D">
        <w:rPr>
          <w:rFonts w:ascii="Garamond" w:hAnsi="Garamond"/>
          <w:sz w:val="22"/>
          <w:szCs w:val="22"/>
        </w:rPr>
        <w:t xml:space="preserve"> Договором, Договор</w:t>
      </w:r>
      <w:r w:rsidRPr="009B130D">
        <w:rPr>
          <w:rFonts w:ascii="Garamond" w:hAnsi="Garamond"/>
          <w:sz w:val="22"/>
          <w:szCs w:val="22"/>
        </w:rPr>
        <w:t>ами</w:t>
      </w:r>
      <w:r w:rsidR="00983219" w:rsidRPr="009B130D">
        <w:rPr>
          <w:rFonts w:ascii="Garamond" w:hAnsi="Garamond"/>
          <w:sz w:val="22"/>
          <w:szCs w:val="22"/>
        </w:rPr>
        <w:t xml:space="preserve"> о присоединении и законодательством Российской Федерации; </w:t>
      </w:r>
    </w:p>
    <w:p w14:paraId="37DB04CE" w14:textId="77777777" w:rsidR="00983219" w:rsidRPr="009B130D" w:rsidRDefault="000302D8" w:rsidP="00CA2BE5">
      <w:pPr>
        <w:spacing w:before="120" w:after="120" w:line="288" w:lineRule="auto"/>
        <w:ind w:left="709" w:hanging="709"/>
        <w:jc w:val="both"/>
        <w:rPr>
          <w:rFonts w:ascii="Garamond" w:hAnsi="Garamond"/>
          <w:sz w:val="22"/>
          <w:szCs w:val="22"/>
        </w:rPr>
      </w:pPr>
      <w:r w:rsidRPr="009B130D">
        <w:rPr>
          <w:rFonts w:ascii="Garamond" w:hAnsi="Garamond"/>
          <w:sz w:val="22"/>
          <w:szCs w:val="22"/>
        </w:rPr>
        <w:t>4</w:t>
      </w:r>
      <w:r w:rsidR="00983219" w:rsidRPr="009B130D">
        <w:rPr>
          <w:rFonts w:ascii="Garamond" w:hAnsi="Garamond"/>
          <w:sz w:val="22"/>
          <w:szCs w:val="22"/>
        </w:rPr>
        <w:t>.1.</w:t>
      </w:r>
      <w:r w:rsidR="00216DEB" w:rsidRPr="009B130D">
        <w:rPr>
          <w:rFonts w:ascii="Garamond" w:hAnsi="Garamond"/>
          <w:sz w:val="22"/>
          <w:szCs w:val="22"/>
        </w:rPr>
        <w:t>8</w:t>
      </w:r>
      <w:r w:rsidR="00983219" w:rsidRPr="009B130D">
        <w:rPr>
          <w:rFonts w:ascii="Garamond" w:hAnsi="Garamond"/>
          <w:sz w:val="22"/>
          <w:szCs w:val="22"/>
        </w:rPr>
        <w:t>.</w:t>
      </w:r>
      <w:r w:rsidR="00983219" w:rsidRPr="009B130D">
        <w:rPr>
          <w:rFonts w:ascii="Garamond" w:hAnsi="Garamond"/>
          <w:sz w:val="22"/>
          <w:szCs w:val="22"/>
        </w:rPr>
        <w:tab/>
        <w:t>совершать иные действия, предусмотренные условиями Договора, Договора о присоединении, регламентов</w:t>
      </w:r>
      <w:r w:rsidR="00F76EFD" w:rsidRPr="009B130D">
        <w:rPr>
          <w:rFonts w:ascii="Garamond" w:hAnsi="Garamond"/>
          <w:sz w:val="22"/>
          <w:szCs w:val="22"/>
        </w:rPr>
        <w:t xml:space="preserve"> оптового рынка</w:t>
      </w:r>
      <w:r w:rsidR="00983219" w:rsidRPr="009B130D">
        <w:rPr>
          <w:rFonts w:ascii="Garamond" w:hAnsi="Garamond"/>
          <w:sz w:val="22"/>
          <w:szCs w:val="22"/>
        </w:rPr>
        <w:t xml:space="preserve"> и (или) Правил</w:t>
      </w:r>
      <w:r w:rsidR="00A6025A" w:rsidRPr="009B130D">
        <w:rPr>
          <w:rFonts w:ascii="Garamond" w:hAnsi="Garamond"/>
          <w:sz w:val="22"/>
          <w:szCs w:val="22"/>
        </w:rPr>
        <w:t>ами</w:t>
      </w:r>
      <w:r w:rsidR="00983219" w:rsidRPr="009B130D">
        <w:rPr>
          <w:rFonts w:ascii="Garamond" w:hAnsi="Garamond"/>
          <w:sz w:val="22"/>
          <w:szCs w:val="22"/>
        </w:rPr>
        <w:t xml:space="preserve"> оптового рынка;</w:t>
      </w:r>
    </w:p>
    <w:p w14:paraId="68541838" w14:textId="016FC958" w:rsidR="00983219" w:rsidRPr="009B130D" w:rsidRDefault="000302D8" w:rsidP="00CA2BE5">
      <w:pPr>
        <w:spacing w:before="120" w:after="120" w:line="288" w:lineRule="auto"/>
        <w:ind w:left="709" w:hanging="709"/>
        <w:jc w:val="both"/>
        <w:rPr>
          <w:rFonts w:ascii="Garamond" w:hAnsi="Garamond"/>
          <w:sz w:val="22"/>
          <w:szCs w:val="22"/>
        </w:rPr>
      </w:pPr>
      <w:r w:rsidRPr="009B130D">
        <w:rPr>
          <w:rFonts w:ascii="Garamond" w:hAnsi="Garamond"/>
          <w:sz w:val="22"/>
          <w:szCs w:val="22"/>
        </w:rPr>
        <w:lastRenderedPageBreak/>
        <w:t>4</w:t>
      </w:r>
      <w:r w:rsidR="00983219" w:rsidRPr="009B130D">
        <w:rPr>
          <w:rFonts w:ascii="Garamond" w:hAnsi="Garamond"/>
          <w:sz w:val="22"/>
          <w:szCs w:val="22"/>
        </w:rPr>
        <w:t>.1.</w:t>
      </w:r>
      <w:r w:rsidR="00216DEB" w:rsidRPr="009B130D">
        <w:rPr>
          <w:rFonts w:ascii="Garamond" w:hAnsi="Garamond"/>
          <w:sz w:val="22"/>
          <w:szCs w:val="22"/>
        </w:rPr>
        <w:t>9</w:t>
      </w:r>
      <w:r w:rsidR="00983219" w:rsidRPr="009B130D">
        <w:rPr>
          <w:rFonts w:ascii="Garamond" w:hAnsi="Garamond"/>
          <w:sz w:val="22"/>
          <w:szCs w:val="22"/>
        </w:rPr>
        <w:t>.</w:t>
      </w:r>
      <w:r w:rsidR="00983219" w:rsidRPr="009B130D">
        <w:rPr>
          <w:rFonts w:ascii="Garamond" w:hAnsi="Garamond"/>
          <w:sz w:val="22"/>
          <w:szCs w:val="22"/>
        </w:rPr>
        <w:tab/>
      </w:r>
      <w:r w:rsidR="0007387E" w:rsidRPr="009B130D">
        <w:rPr>
          <w:rFonts w:ascii="Garamond" w:hAnsi="Garamond"/>
          <w:sz w:val="22"/>
          <w:szCs w:val="22"/>
        </w:rPr>
        <w:t xml:space="preserve">одновременно с направлением первичных учетных документов по итогам первого расчетного периода по Договору </w:t>
      </w:r>
      <w:r w:rsidR="00983219" w:rsidRPr="009B130D">
        <w:rPr>
          <w:rFonts w:ascii="Garamond" w:hAnsi="Garamond"/>
          <w:sz w:val="22"/>
          <w:szCs w:val="22"/>
        </w:rPr>
        <w:t xml:space="preserve">направлять </w:t>
      </w:r>
      <w:r w:rsidR="00D56779" w:rsidRPr="009B130D">
        <w:rPr>
          <w:rFonts w:ascii="Garamond" w:hAnsi="Garamond"/>
          <w:sz w:val="22"/>
          <w:szCs w:val="22"/>
        </w:rPr>
        <w:t>Заказчику</w:t>
      </w:r>
      <w:r w:rsidR="0093243B" w:rsidRPr="009B130D">
        <w:rPr>
          <w:rFonts w:ascii="Garamond" w:hAnsi="Garamond"/>
          <w:sz w:val="22"/>
          <w:szCs w:val="22"/>
        </w:rPr>
        <w:t xml:space="preserve"> </w:t>
      </w:r>
      <w:r w:rsidR="00983219" w:rsidRPr="009B130D">
        <w:rPr>
          <w:rFonts w:ascii="Garamond" w:hAnsi="Garamond"/>
          <w:sz w:val="22"/>
          <w:szCs w:val="22"/>
        </w:rPr>
        <w:t xml:space="preserve">копии документов, подтверждающих полномочия лиц, подписывающих первичные учетные документы от имени </w:t>
      </w:r>
      <w:r w:rsidR="00D56779" w:rsidRPr="009B130D">
        <w:rPr>
          <w:rFonts w:ascii="Garamond" w:hAnsi="Garamond"/>
          <w:sz w:val="22"/>
          <w:szCs w:val="22"/>
        </w:rPr>
        <w:t>Исполнителя</w:t>
      </w:r>
      <w:r w:rsidR="00983219" w:rsidRPr="009B130D">
        <w:rPr>
          <w:rFonts w:ascii="Garamond" w:hAnsi="Garamond"/>
          <w:sz w:val="22"/>
          <w:szCs w:val="22"/>
        </w:rPr>
        <w:t xml:space="preserve"> (приказ</w:t>
      </w:r>
      <w:r w:rsidR="0007387E" w:rsidRPr="009B130D">
        <w:rPr>
          <w:rFonts w:ascii="Garamond" w:hAnsi="Garamond"/>
          <w:sz w:val="22"/>
          <w:szCs w:val="22"/>
        </w:rPr>
        <w:t>ов</w:t>
      </w:r>
      <w:r w:rsidR="00983219" w:rsidRPr="009B130D">
        <w:rPr>
          <w:rFonts w:ascii="Garamond" w:hAnsi="Garamond"/>
          <w:sz w:val="22"/>
          <w:szCs w:val="22"/>
        </w:rPr>
        <w:t xml:space="preserve"> о назначении на должность, приказ</w:t>
      </w:r>
      <w:r w:rsidR="0007387E" w:rsidRPr="009B130D">
        <w:rPr>
          <w:rFonts w:ascii="Garamond" w:hAnsi="Garamond"/>
          <w:sz w:val="22"/>
          <w:szCs w:val="22"/>
        </w:rPr>
        <w:t>ов</w:t>
      </w:r>
      <w:r w:rsidR="00983219" w:rsidRPr="009B130D">
        <w:rPr>
          <w:rFonts w:ascii="Garamond" w:hAnsi="Garamond"/>
          <w:sz w:val="22"/>
          <w:szCs w:val="22"/>
        </w:rPr>
        <w:t xml:space="preserve"> о передаче полномочий, надлежащим образом оформленны</w:t>
      </w:r>
      <w:r w:rsidR="0007387E" w:rsidRPr="009B130D">
        <w:rPr>
          <w:rFonts w:ascii="Garamond" w:hAnsi="Garamond"/>
          <w:sz w:val="22"/>
          <w:szCs w:val="22"/>
        </w:rPr>
        <w:t>х</w:t>
      </w:r>
      <w:r w:rsidR="00983219" w:rsidRPr="009B130D">
        <w:rPr>
          <w:rFonts w:ascii="Garamond" w:hAnsi="Garamond"/>
          <w:sz w:val="22"/>
          <w:szCs w:val="22"/>
        </w:rPr>
        <w:t xml:space="preserve"> доверенност</w:t>
      </w:r>
      <w:r w:rsidR="0007387E" w:rsidRPr="009B130D">
        <w:rPr>
          <w:rFonts w:ascii="Garamond" w:hAnsi="Garamond"/>
          <w:sz w:val="22"/>
          <w:szCs w:val="22"/>
        </w:rPr>
        <w:t>ей</w:t>
      </w:r>
      <w:r w:rsidR="00983219" w:rsidRPr="009B130D">
        <w:rPr>
          <w:rFonts w:ascii="Garamond" w:hAnsi="Garamond"/>
          <w:sz w:val="22"/>
          <w:szCs w:val="22"/>
        </w:rPr>
        <w:t xml:space="preserve"> и др.), заверенные подписью уполномоченного лица.</w:t>
      </w:r>
    </w:p>
    <w:p w14:paraId="7D31FDD2" w14:textId="77777777" w:rsidR="00983219" w:rsidRPr="009B130D" w:rsidRDefault="00983219" w:rsidP="00CA2BE5">
      <w:pPr>
        <w:spacing w:before="120" w:after="120" w:line="288" w:lineRule="auto"/>
        <w:ind w:left="709"/>
        <w:jc w:val="both"/>
        <w:rPr>
          <w:rFonts w:ascii="Garamond" w:hAnsi="Garamond"/>
          <w:sz w:val="22"/>
          <w:szCs w:val="22"/>
        </w:rPr>
      </w:pPr>
      <w:r w:rsidRPr="009B130D">
        <w:rPr>
          <w:rFonts w:ascii="Garamond" w:hAnsi="Garamond"/>
          <w:sz w:val="22"/>
          <w:szCs w:val="22"/>
        </w:rPr>
        <w:t xml:space="preserve">В случае изменения лиц, уполномоченных на подписание первичных учетных документов, </w:t>
      </w:r>
      <w:r w:rsidR="00AD43AB" w:rsidRPr="009B130D">
        <w:rPr>
          <w:rFonts w:ascii="Garamond" w:hAnsi="Garamond"/>
          <w:sz w:val="22"/>
          <w:szCs w:val="22"/>
        </w:rPr>
        <w:t>Исполнитель</w:t>
      </w:r>
      <w:r w:rsidRPr="009B130D">
        <w:rPr>
          <w:rFonts w:ascii="Garamond" w:hAnsi="Garamond"/>
          <w:sz w:val="22"/>
          <w:szCs w:val="22"/>
        </w:rPr>
        <w:t xml:space="preserve"> направляет </w:t>
      </w:r>
      <w:r w:rsidR="00D56779" w:rsidRPr="009B130D">
        <w:rPr>
          <w:rFonts w:ascii="Garamond" w:hAnsi="Garamond"/>
          <w:sz w:val="22"/>
          <w:szCs w:val="22"/>
        </w:rPr>
        <w:t>Заказчику</w:t>
      </w:r>
      <w:r w:rsidRPr="009B130D">
        <w:rPr>
          <w:rFonts w:ascii="Garamond" w:hAnsi="Garamond"/>
          <w:sz w:val="22"/>
          <w:szCs w:val="22"/>
        </w:rPr>
        <w:t xml:space="preserve"> документы, подтверждающие полномочия новых подписантов, одновременно с направлением подписанных ими первичных </w:t>
      </w:r>
      <w:r w:rsidR="0007387E" w:rsidRPr="009B130D">
        <w:rPr>
          <w:rFonts w:ascii="Garamond" w:hAnsi="Garamond"/>
          <w:sz w:val="22"/>
          <w:szCs w:val="22"/>
        </w:rPr>
        <w:t xml:space="preserve">учетных </w:t>
      </w:r>
      <w:r w:rsidRPr="009B130D">
        <w:rPr>
          <w:rFonts w:ascii="Garamond" w:hAnsi="Garamond"/>
          <w:sz w:val="22"/>
          <w:szCs w:val="22"/>
        </w:rPr>
        <w:t>документов.</w:t>
      </w:r>
    </w:p>
    <w:p w14:paraId="01E36D8F" w14:textId="26EC5E15" w:rsidR="00FF0A00" w:rsidRPr="009B130D" w:rsidRDefault="00F11A15" w:rsidP="00CA2BE5">
      <w:pPr>
        <w:spacing w:before="120" w:after="120" w:line="288" w:lineRule="auto"/>
        <w:ind w:left="709"/>
        <w:jc w:val="both"/>
        <w:rPr>
          <w:rFonts w:ascii="Garamond" w:hAnsi="Garamond"/>
          <w:sz w:val="22"/>
          <w:szCs w:val="22"/>
        </w:rPr>
      </w:pPr>
      <w:r w:rsidRPr="009B130D">
        <w:rPr>
          <w:rFonts w:ascii="Garamond" w:hAnsi="Garamond"/>
          <w:bCs/>
          <w:iCs/>
          <w:sz w:val="22"/>
          <w:szCs w:val="22"/>
        </w:rPr>
        <w:t xml:space="preserve">В случае заключения </w:t>
      </w:r>
      <w:r w:rsidR="00D56779" w:rsidRPr="009B130D">
        <w:rPr>
          <w:rFonts w:ascii="Garamond" w:hAnsi="Garamond"/>
          <w:sz w:val="22"/>
          <w:szCs w:val="22"/>
        </w:rPr>
        <w:t>Исполнителем</w:t>
      </w:r>
      <w:r w:rsidRPr="009B130D">
        <w:rPr>
          <w:rFonts w:ascii="Garamond" w:hAnsi="Garamond"/>
          <w:sz w:val="22"/>
          <w:szCs w:val="22"/>
        </w:rPr>
        <w:t xml:space="preserve"> и </w:t>
      </w:r>
      <w:r w:rsidR="00D56779" w:rsidRPr="009B130D">
        <w:rPr>
          <w:rFonts w:ascii="Garamond" w:hAnsi="Garamond"/>
          <w:sz w:val="22"/>
          <w:szCs w:val="22"/>
        </w:rPr>
        <w:t>Заказчиком</w:t>
      </w:r>
      <w:r w:rsidRPr="009B130D">
        <w:rPr>
          <w:rFonts w:ascii="Garamond" w:hAnsi="Garamond"/>
          <w:sz w:val="22"/>
          <w:szCs w:val="22"/>
        </w:rPr>
        <w:t xml:space="preserve"> </w:t>
      </w:r>
      <w:r w:rsidRPr="009B130D">
        <w:rPr>
          <w:rFonts w:ascii="Garamond" w:hAnsi="Garamond"/>
          <w:bCs/>
          <w:iCs/>
          <w:sz w:val="22"/>
          <w:szCs w:val="22"/>
        </w:rPr>
        <w:t xml:space="preserve">соглашения об обмене документами в электронной форме через операторов электронного документооборота, предусматривающего направление </w:t>
      </w:r>
      <w:r w:rsidR="00BF22AA" w:rsidRPr="009B130D">
        <w:rPr>
          <w:rFonts w:ascii="Garamond" w:hAnsi="Garamond"/>
          <w:bCs/>
          <w:iCs/>
          <w:sz w:val="22"/>
          <w:szCs w:val="22"/>
        </w:rPr>
        <w:t>а</w:t>
      </w:r>
      <w:r w:rsidRPr="009B130D">
        <w:rPr>
          <w:rFonts w:ascii="Garamond" w:hAnsi="Garamond"/>
          <w:bCs/>
          <w:iCs/>
          <w:sz w:val="22"/>
          <w:szCs w:val="22"/>
        </w:rPr>
        <w:t xml:space="preserve">ктов </w:t>
      </w:r>
      <w:r w:rsidR="000302D8" w:rsidRPr="009B130D">
        <w:rPr>
          <w:rFonts w:ascii="Garamond" w:hAnsi="Garamond"/>
          <w:bCs/>
          <w:iCs/>
          <w:sz w:val="22"/>
          <w:szCs w:val="22"/>
        </w:rPr>
        <w:t xml:space="preserve">об оказании услуг по управлению изменением режима потребления электрической энергии </w:t>
      </w:r>
      <w:r w:rsidRPr="009B130D">
        <w:rPr>
          <w:rFonts w:ascii="Garamond" w:hAnsi="Garamond"/>
          <w:bCs/>
          <w:iCs/>
          <w:sz w:val="22"/>
          <w:szCs w:val="22"/>
        </w:rPr>
        <w:t>в электронной форме, документы, подтверждающие полномочия лиц, подписывающих документы, обращение которых урегулировано этим соглашением, предоставляются в порядке, предусмотренном этим соглашением</w:t>
      </w:r>
      <w:r w:rsidRPr="009B130D">
        <w:rPr>
          <w:rFonts w:ascii="Garamond" w:hAnsi="Garamond"/>
          <w:color w:val="000000"/>
          <w:sz w:val="22"/>
          <w:szCs w:val="22"/>
        </w:rPr>
        <w:t>, если такой порядок в нем предусмотрен</w:t>
      </w:r>
      <w:r w:rsidRPr="009B130D">
        <w:rPr>
          <w:rFonts w:ascii="Garamond" w:hAnsi="Garamond"/>
          <w:bCs/>
          <w:iCs/>
          <w:sz w:val="22"/>
          <w:szCs w:val="22"/>
        </w:rPr>
        <w:t>.</w:t>
      </w:r>
    </w:p>
    <w:p w14:paraId="0CEEBBA1" w14:textId="77777777" w:rsidR="00983219" w:rsidRPr="009B130D" w:rsidRDefault="000302D8" w:rsidP="00CA2BE5">
      <w:pPr>
        <w:spacing w:before="120" w:after="120" w:line="288" w:lineRule="auto"/>
        <w:ind w:left="709" w:hanging="709"/>
        <w:jc w:val="center"/>
        <w:rPr>
          <w:rFonts w:ascii="Garamond" w:hAnsi="Garamond"/>
          <w:b/>
          <w:sz w:val="22"/>
          <w:szCs w:val="22"/>
        </w:rPr>
      </w:pPr>
      <w:r w:rsidRPr="009B130D">
        <w:rPr>
          <w:rFonts w:ascii="Garamond" w:hAnsi="Garamond"/>
          <w:b/>
          <w:sz w:val="22"/>
          <w:szCs w:val="22"/>
        </w:rPr>
        <w:t>5</w:t>
      </w:r>
      <w:r w:rsidR="00983219" w:rsidRPr="009B130D">
        <w:rPr>
          <w:rFonts w:ascii="Garamond" w:hAnsi="Garamond"/>
          <w:b/>
          <w:sz w:val="22"/>
          <w:szCs w:val="22"/>
        </w:rPr>
        <w:t>.</w:t>
      </w:r>
      <w:r w:rsidR="00983219" w:rsidRPr="009B130D">
        <w:rPr>
          <w:rFonts w:ascii="Garamond" w:hAnsi="Garamond"/>
          <w:b/>
          <w:sz w:val="22"/>
          <w:szCs w:val="22"/>
        </w:rPr>
        <w:tab/>
        <w:t xml:space="preserve">ОБЯЗАТЕЛЬСТВА </w:t>
      </w:r>
      <w:r w:rsidRPr="009B130D">
        <w:rPr>
          <w:rFonts w:ascii="Garamond" w:hAnsi="Garamond"/>
          <w:b/>
          <w:sz w:val="22"/>
          <w:szCs w:val="22"/>
        </w:rPr>
        <w:t>ЗАКАЗЧИКА</w:t>
      </w:r>
    </w:p>
    <w:p w14:paraId="3DA0B734" w14:textId="77777777" w:rsidR="00983219" w:rsidRPr="009B130D" w:rsidRDefault="000302D8" w:rsidP="00CA2BE5">
      <w:pPr>
        <w:spacing w:before="120" w:after="120" w:line="288" w:lineRule="auto"/>
        <w:ind w:left="709" w:hanging="709"/>
        <w:jc w:val="both"/>
        <w:rPr>
          <w:rFonts w:ascii="Garamond" w:hAnsi="Garamond"/>
          <w:sz w:val="22"/>
          <w:szCs w:val="22"/>
        </w:rPr>
      </w:pPr>
      <w:r w:rsidRPr="009B130D">
        <w:rPr>
          <w:rFonts w:ascii="Garamond" w:hAnsi="Garamond"/>
          <w:sz w:val="22"/>
          <w:szCs w:val="22"/>
        </w:rPr>
        <w:t>5</w:t>
      </w:r>
      <w:r w:rsidR="00983219" w:rsidRPr="009B130D">
        <w:rPr>
          <w:rFonts w:ascii="Garamond" w:hAnsi="Garamond"/>
          <w:sz w:val="22"/>
          <w:szCs w:val="22"/>
        </w:rPr>
        <w:t>.1.</w:t>
      </w:r>
      <w:r w:rsidR="00983219" w:rsidRPr="009B130D">
        <w:rPr>
          <w:rFonts w:ascii="Garamond" w:hAnsi="Garamond"/>
          <w:sz w:val="22"/>
          <w:szCs w:val="22"/>
        </w:rPr>
        <w:tab/>
      </w:r>
      <w:r w:rsidR="00AD43AB" w:rsidRPr="009B130D">
        <w:rPr>
          <w:rFonts w:ascii="Garamond" w:hAnsi="Garamond"/>
          <w:sz w:val="22"/>
          <w:szCs w:val="22"/>
        </w:rPr>
        <w:t>Заказчик</w:t>
      </w:r>
      <w:r w:rsidR="00983219" w:rsidRPr="009B130D">
        <w:rPr>
          <w:rFonts w:ascii="Garamond" w:hAnsi="Garamond"/>
          <w:sz w:val="22"/>
          <w:szCs w:val="22"/>
        </w:rPr>
        <w:t xml:space="preserve"> настоящим обязуется:</w:t>
      </w:r>
    </w:p>
    <w:p w14:paraId="59A11AB3" w14:textId="77777777" w:rsidR="00DF14EB" w:rsidRPr="009B130D" w:rsidRDefault="000302D8" w:rsidP="004D5771">
      <w:pPr>
        <w:spacing w:before="120" w:after="120" w:line="288" w:lineRule="auto"/>
        <w:ind w:left="709" w:hanging="709"/>
        <w:jc w:val="both"/>
        <w:rPr>
          <w:rFonts w:ascii="Garamond" w:hAnsi="Garamond"/>
          <w:sz w:val="22"/>
          <w:szCs w:val="22"/>
        </w:rPr>
      </w:pPr>
      <w:r w:rsidRPr="009B130D">
        <w:rPr>
          <w:rFonts w:ascii="Garamond" w:hAnsi="Garamond"/>
          <w:sz w:val="22"/>
          <w:szCs w:val="22"/>
        </w:rPr>
        <w:t>5</w:t>
      </w:r>
      <w:r w:rsidR="00983219" w:rsidRPr="009B130D">
        <w:rPr>
          <w:rFonts w:ascii="Garamond" w:hAnsi="Garamond"/>
          <w:sz w:val="22"/>
          <w:szCs w:val="22"/>
        </w:rPr>
        <w:t>.1.1.</w:t>
      </w:r>
      <w:r w:rsidR="00983219" w:rsidRPr="009B130D">
        <w:rPr>
          <w:rFonts w:ascii="Garamond" w:hAnsi="Garamond"/>
          <w:sz w:val="22"/>
          <w:szCs w:val="22"/>
        </w:rPr>
        <w:tab/>
      </w:r>
      <w:r w:rsidR="00F40EA4" w:rsidRPr="009B130D">
        <w:rPr>
          <w:rFonts w:ascii="Garamond" w:hAnsi="Garamond"/>
          <w:sz w:val="22"/>
          <w:szCs w:val="22"/>
        </w:rPr>
        <w:t xml:space="preserve">принимать и </w:t>
      </w:r>
      <w:r w:rsidR="00983219" w:rsidRPr="009B130D">
        <w:rPr>
          <w:rFonts w:ascii="Garamond" w:hAnsi="Garamond"/>
          <w:sz w:val="22"/>
          <w:szCs w:val="22"/>
        </w:rPr>
        <w:t>оплачивать</w:t>
      </w:r>
      <w:r w:rsidRPr="009B130D">
        <w:rPr>
          <w:rFonts w:ascii="Garamond" w:hAnsi="Garamond"/>
          <w:sz w:val="22"/>
          <w:szCs w:val="22"/>
        </w:rPr>
        <w:t xml:space="preserve"> оказанные Исполнителем</w:t>
      </w:r>
      <w:r w:rsidR="00983219" w:rsidRPr="009B130D">
        <w:rPr>
          <w:rFonts w:ascii="Garamond" w:hAnsi="Garamond"/>
          <w:sz w:val="22"/>
          <w:szCs w:val="22"/>
        </w:rPr>
        <w:t xml:space="preserve"> </w:t>
      </w:r>
      <w:r w:rsidRPr="009B130D">
        <w:rPr>
          <w:rFonts w:ascii="Garamond" w:hAnsi="Garamond"/>
          <w:sz w:val="22"/>
          <w:szCs w:val="22"/>
        </w:rPr>
        <w:t xml:space="preserve">услуги по управлению изменением режима потребления электрической энергии </w:t>
      </w:r>
      <w:r w:rsidR="00983219" w:rsidRPr="009B130D">
        <w:rPr>
          <w:rFonts w:ascii="Garamond" w:hAnsi="Garamond"/>
          <w:sz w:val="22"/>
          <w:szCs w:val="22"/>
        </w:rPr>
        <w:t>п</w:t>
      </w:r>
      <w:r w:rsidRPr="009B130D">
        <w:rPr>
          <w:rFonts w:ascii="Garamond" w:hAnsi="Garamond"/>
          <w:sz w:val="22"/>
          <w:szCs w:val="22"/>
        </w:rPr>
        <w:t xml:space="preserve">о </w:t>
      </w:r>
      <w:r w:rsidR="00983219" w:rsidRPr="009B130D">
        <w:rPr>
          <w:rFonts w:ascii="Garamond" w:hAnsi="Garamond"/>
          <w:sz w:val="22"/>
          <w:szCs w:val="22"/>
        </w:rPr>
        <w:t xml:space="preserve">Договору, а также </w:t>
      </w:r>
      <w:r w:rsidR="00DF14EB" w:rsidRPr="009B130D">
        <w:rPr>
          <w:rFonts w:ascii="Garamond" w:hAnsi="Garamond"/>
          <w:sz w:val="22"/>
          <w:szCs w:val="22"/>
        </w:rPr>
        <w:t xml:space="preserve">уплачивать неустойку за неисполнение или ненадлежащее исполнение обязательств по Договору в </w:t>
      </w:r>
      <w:r w:rsidR="004D5771" w:rsidRPr="009B130D">
        <w:rPr>
          <w:rFonts w:ascii="Garamond" w:hAnsi="Garamond"/>
          <w:sz w:val="22"/>
          <w:szCs w:val="22"/>
        </w:rPr>
        <w:t xml:space="preserve">размере, </w:t>
      </w:r>
      <w:r w:rsidR="00DF14EB" w:rsidRPr="009B130D">
        <w:rPr>
          <w:rFonts w:ascii="Garamond" w:hAnsi="Garamond"/>
          <w:sz w:val="22"/>
          <w:szCs w:val="22"/>
        </w:rPr>
        <w:t>порядке и сроки, предусмотренные Договором</w:t>
      </w:r>
      <w:r w:rsidR="001F22F6" w:rsidRPr="009B130D">
        <w:rPr>
          <w:rFonts w:ascii="Garamond" w:hAnsi="Garamond"/>
          <w:sz w:val="22"/>
          <w:szCs w:val="22"/>
        </w:rPr>
        <w:t xml:space="preserve"> и </w:t>
      </w:r>
      <w:r w:rsidR="00DF14EB" w:rsidRPr="009B130D">
        <w:rPr>
          <w:rFonts w:ascii="Garamond" w:hAnsi="Garamond"/>
          <w:sz w:val="22"/>
          <w:szCs w:val="22"/>
        </w:rPr>
        <w:t>Договор</w:t>
      </w:r>
      <w:r w:rsidR="004D5771" w:rsidRPr="009B130D">
        <w:rPr>
          <w:rFonts w:ascii="Garamond" w:hAnsi="Garamond"/>
          <w:sz w:val="22"/>
          <w:szCs w:val="22"/>
        </w:rPr>
        <w:t>ом</w:t>
      </w:r>
      <w:r w:rsidR="00DF14EB" w:rsidRPr="009B130D">
        <w:rPr>
          <w:rFonts w:ascii="Garamond" w:hAnsi="Garamond"/>
          <w:sz w:val="22"/>
          <w:szCs w:val="22"/>
        </w:rPr>
        <w:t xml:space="preserve"> о присоединении</w:t>
      </w:r>
      <w:r w:rsidR="004D5771" w:rsidRPr="009B130D">
        <w:rPr>
          <w:rFonts w:ascii="Garamond" w:hAnsi="Garamond"/>
          <w:sz w:val="22"/>
          <w:szCs w:val="22"/>
        </w:rPr>
        <w:t>;</w:t>
      </w:r>
    </w:p>
    <w:p w14:paraId="148A2743" w14:textId="77777777" w:rsidR="00983219" w:rsidRPr="009B130D" w:rsidRDefault="000302D8" w:rsidP="004D5771">
      <w:pPr>
        <w:spacing w:before="120" w:after="120" w:line="288" w:lineRule="auto"/>
        <w:ind w:left="709" w:hanging="709"/>
        <w:jc w:val="both"/>
        <w:rPr>
          <w:rFonts w:ascii="Garamond" w:hAnsi="Garamond"/>
          <w:sz w:val="22"/>
          <w:szCs w:val="22"/>
        </w:rPr>
      </w:pPr>
      <w:r w:rsidRPr="009B130D">
        <w:rPr>
          <w:rFonts w:ascii="Garamond" w:hAnsi="Garamond"/>
          <w:sz w:val="22"/>
          <w:szCs w:val="22"/>
        </w:rPr>
        <w:t>5</w:t>
      </w:r>
      <w:r w:rsidR="00983219" w:rsidRPr="009B130D">
        <w:rPr>
          <w:rFonts w:ascii="Garamond" w:hAnsi="Garamond"/>
          <w:sz w:val="22"/>
          <w:szCs w:val="22"/>
        </w:rPr>
        <w:t>.1.2.</w:t>
      </w:r>
      <w:r w:rsidR="00983219" w:rsidRPr="009B130D">
        <w:rPr>
          <w:rFonts w:ascii="Garamond" w:hAnsi="Garamond"/>
          <w:sz w:val="22"/>
          <w:szCs w:val="22"/>
        </w:rPr>
        <w:tab/>
        <w:t xml:space="preserve">принимать и подписывать </w:t>
      </w:r>
      <w:r w:rsidR="00FB523C" w:rsidRPr="009B130D">
        <w:rPr>
          <w:rFonts w:ascii="Garamond" w:hAnsi="Garamond"/>
          <w:sz w:val="22"/>
          <w:szCs w:val="22"/>
        </w:rPr>
        <w:t>а</w:t>
      </w:r>
      <w:r w:rsidR="00983219" w:rsidRPr="009B130D">
        <w:rPr>
          <w:rFonts w:ascii="Garamond" w:hAnsi="Garamond"/>
          <w:sz w:val="22"/>
          <w:szCs w:val="22"/>
        </w:rPr>
        <w:t xml:space="preserve">кты </w:t>
      </w:r>
      <w:r w:rsidR="004D5771" w:rsidRPr="009B130D">
        <w:rPr>
          <w:rFonts w:ascii="Garamond" w:hAnsi="Garamond"/>
          <w:sz w:val="22"/>
          <w:szCs w:val="22"/>
        </w:rPr>
        <w:t xml:space="preserve">об оказании услуг по управлению изменением режима потребления электрической энергии </w:t>
      </w:r>
      <w:r w:rsidR="00983219" w:rsidRPr="009B130D">
        <w:rPr>
          <w:rFonts w:ascii="Garamond" w:hAnsi="Garamond"/>
          <w:sz w:val="22"/>
          <w:szCs w:val="22"/>
        </w:rPr>
        <w:t xml:space="preserve">и </w:t>
      </w:r>
      <w:r w:rsidR="00FB523C" w:rsidRPr="009B130D">
        <w:rPr>
          <w:rFonts w:ascii="Garamond" w:hAnsi="Garamond"/>
          <w:sz w:val="22"/>
          <w:szCs w:val="22"/>
        </w:rPr>
        <w:t>а</w:t>
      </w:r>
      <w:r w:rsidR="00983219" w:rsidRPr="009B130D">
        <w:rPr>
          <w:rFonts w:ascii="Garamond" w:hAnsi="Garamond"/>
          <w:sz w:val="22"/>
          <w:szCs w:val="22"/>
        </w:rPr>
        <w:t>кты сверки расчетов в порядке и сроки, предусмотренные Договор</w:t>
      </w:r>
      <w:r w:rsidR="004D5771" w:rsidRPr="009B130D">
        <w:rPr>
          <w:rFonts w:ascii="Garamond" w:hAnsi="Garamond"/>
          <w:sz w:val="22"/>
          <w:szCs w:val="22"/>
        </w:rPr>
        <w:t>ом</w:t>
      </w:r>
      <w:r w:rsidR="00983219" w:rsidRPr="009B130D">
        <w:rPr>
          <w:rFonts w:ascii="Garamond" w:hAnsi="Garamond"/>
          <w:sz w:val="22"/>
          <w:szCs w:val="22"/>
        </w:rPr>
        <w:t xml:space="preserve"> о присоединении, регламентами </w:t>
      </w:r>
      <w:r w:rsidR="00F76EFD" w:rsidRPr="009B130D">
        <w:rPr>
          <w:rFonts w:ascii="Garamond" w:hAnsi="Garamond"/>
          <w:sz w:val="22"/>
          <w:szCs w:val="22"/>
        </w:rPr>
        <w:t xml:space="preserve">оптового рынка </w:t>
      </w:r>
      <w:r w:rsidR="00983219" w:rsidRPr="009B130D">
        <w:rPr>
          <w:rFonts w:ascii="Garamond" w:hAnsi="Garamond"/>
          <w:sz w:val="22"/>
          <w:szCs w:val="22"/>
        </w:rPr>
        <w:t>и Договором</w:t>
      </w:r>
      <w:r w:rsidR="00F11A15" w:rsidRPr="009B130D">
        <w:rPr>
          <w:rFonts w:ascii="Garamond" w:hAnsi="Garamond"/>
          <w:bCs/>
          <w:iCs/>
          <w:sz w:val="22"/>
          <w:szCs w:val="22"/>
        </w:rPr>
        <w:t xml:space="preserve">, если иные порядок и сроки не установлены заключенным </w:t>
      </w:r>
      <w:r w:rsidR="004D5771" w:rsidRPr="009B130D">
        <w:rPr>
          <w:rFonts w:ascii="Garamond" w:hAnsi="Garamond"/>
          <w:sz w:val="22"/>
          <w:szCs w:val="22"/>
        </w:rPr>
        <w:t>Исполнителем</w:t>
      </w:r>
      <w:r w:rsidR="00F11A15" w:rsidRPr="009B130D">
        <w:rPr>
          <w:rFonts w:ascii="Garamond" w:hAnsi="Garamond"/>
          <w:sz w:val="22"/>
          <w:szCs w:val="22"/>
        </w:rPr>
        <w:t xml:space="preserve"> и </w:t>
      </w:r>
      <w:r w:rsidR="007041F6" w:rsidRPr="009B130D">
        <w:rPr>
          <w:rFonts w:ascii="Garamond" w:hAnsi="Garamond"/>
          <w:sz w:val="22"/>
          <w:szCs w:val="22"/>
        </w:rPr>
        <w:t>Заказчиком</w:t>
      </w:r>
      <w:r w:rsidR="00F11A15" w:rsidRPr="009B130D">
        <w:rPr>
          <w:rFonts w:ascii="Garamond" w:hAnsi="Garamond"/>
          <w:sz w:val="22"/>
          <w:szCs w:val="22"/>
        </w:rPr>
        <w:t xml:space="preserve"> </w:t>
      </w:r>
      <w:r w:rsidR="00F11A15" w:rsidRPr="009B130D">
        <w:rPr>
          <w:rFonts w:ascii="Garamond" w:hAnsi="Garamond"/>
          <w:bCs/>
          <w:iCs/>
          <w:sz w:val="22"/>
          <w:szCs w:val="22"/>
        </w:rPr>
        <w:t xml:space="preserve">соглашением об обмене документами в электронной форме через операторов электронного документооборота в части актов </w:t>
      </w:r>
      <w:r w:rsidR="004D5771" w:rsidRPr="009B130D">
        <w:rPr>
          <w:rFonts w:ascii="Garamond" w:hAnsi="Garamond"/>
          <w:bCs/>
          <w:iCs/>
          <w:sz w:val="22"/>
          <w:szCs w:val="22"/>
        </w:rPr>
        <w:t>об оказании услуг по управлению изменением режима потребления электрической энергии</w:t>
      </w:r>
      <w:r w:rsidR="00983219" w:rsidRPr="009B130D">
        <w:rPr>
          <w:rFonts w:ascii="Garamond" w:hAnsi="Garamond"/>
          <w:sz w:val="22"/>
          <w:szCs w:val="22"/>
        </w:rPr>
        <w:t>;</w:t>
      </w:r>
    </w:p>
    <w:p w14:paraId="0B8102F0" w14:textId="6C0C9B4E" w:rsidR="00EF6B25" w:rsidRPr="009B130D" w:rsidRDefault="000302D8" w:rsidP="00C96CDF">
      <w:pPr>
        <w:spacing w:before="120" w:after="120" w:line="288" w:lineRule="auto"/>
        <w:ind w:left="709" w:hanging="709"/>
        <w:jc w:val="both"/>
        <w:rPr>
          <w:rFonts w:ascii="Garamond" w:hAnsi="Garamond"/>
          <w:sz w:val="22"/>
          <w:szCs w:val="22"/>
        </w:rPr>
      </w:pPr>
      <w:r w:rsidRPr="009B130D">
        <w:rPr>
          <w:rFonts w:ascii="Garamond" w:hAnsi="Garamond"/>
          <w:sz w:val="22"/>
          <w:szCs w:val="22"/>
        </w:rPr>
        <w:t>5</w:t>
      </w:r>
      <w:r w:rsidR="00983219" w:rsidRPr="009B130D">
        <w:rPr>
          <w:rFonts w:ascii="Garamond" w:hAnsi="Garamond"/>
          <w:sz w:val="22"/>
          <w:szCs w:val="22"/>
        </w:rPr>
        <w:t>.1.3.</w:t>
      </w:r>
      <w:r w:rsidR="00983219" w:rsidRPr="009B130D">
        <w:rPr>
          <w:rFonts w:ascii="Garamond" w:hAnsi="Garamond"/>
          <w:sz w:val="22"/>
          <w:szCs w:val="22"/>
        </w:rPr>
        <w:tab/>
      </w:r>
      <w:r w:rsidR="00A777FE" w:rsidRPr="009B130D">
        <w:rPr>
          <w:rFonts w:ascii="Garamond" w:hAnsi="Garamond"/>
          <w:sz w:val="22"/>
          <w:szCs w:val="22"/>
        </w:rPr>
        <w:t>совершать иные действия, предусмотренные условиями Договора, Договора о присоединении, регламентов оптового рынка и (или) Правилами оптового рынка</w:t>
      </w:r>
      <w:r w:rsidR="00EF6B25" w:rsidRPr="009B130D">
        <w:rPr>
          <w:rFonts w:ascii="Garamond" w:hAnsi="Garamond"/>
          <w:sz w:val="22"/>
          <w:szCs w:val="22"/>
        </w:rPr>
        <w:t>.</w:t>
      </w:r>
    </w:p>
    <w:p w14:paraId="6F5A5CA5" w14:textId="44EA62CD" w:rsidR="00983219" w:rsidRPr="009B130D" w:rsidRDefault="001135D8" w:rsidP="00CA2BE5">
      <w:pPr>
        <w:spacing w:before="120" w:after="120" w:line="288" w:lineRule="auto"/>
        <w:ind w:left="709" w:hanging="709"/>
        <w:jc w:val="center"/>
        <w:rPr>
          <w:rFonts w:ascii="Garamond" w:hAnsi="Garamond"/>
          <w:b/>
          <w:sz w:val="22"/>
          <w:szCs w:val="22"/>
        </w:rPr>
      </w:pPr>
      <w:r w:rsidRPr="009B130D">
        <w:rPr>
          <w:rFonts w:ascii="Garamond" w:hAnsi="Garamond"/>
          <w:b/>
          <w:sz w:val="22"/>
          <w:szCs w:val="22"/>
        </w:rPr>
        <w:t>6</w:t>
      </w:r>
      <w:r w:rsidR="00983219" w:rsidRPr="009B130D">
        <w:rPr>
          <w:rFonts w:ascii="Garamond" w:hAnsi="Garamond"/>
          <w:b/>
          <w:sz w:val="22"/>
          <w:szCs w:val="22"/>
        </w:rPr>
        <w:t>.</w:t>
      </w:r>
      <w:r w:rsidR="00983219" w:rsidRPr="009B130D">
        <w:rPr>
          <w:rFonts w:ascii="Garamond" w:hAnsi="Garamond"/>
          <w:b/>
          <w:sz w:val="22"/>
          <w:szCs w:val="22"/>
        </w:rPr>
        <w:tab/>
        <w:t>ПОРЯДОК ПОДПИСАНИЯ АКТ</w:t>
      </w:r>
      <w:r w:rsidR="004274D7" w:rsidRPr="009B130D">
        <w:rPr>
          <w:rFonts w:ascii="Garamond" w:hAnsi="Garamond"/>
          <w:b/>
          <w:sz w:val="22"/>
          <w:szCs w:val="22"/>
        </w:rPr>
        <w:t>А</w:t>
      </w:r>
      <w:r w:rsidR="00983219" w:rsidRPr="009B130D">
        <w:rPr>
          <w:rFonts w:ascii="Garamond" w:hAnsi="Garamond"/>
          <w:b/>
          <w:sz w:val="22"/>
          <w:szCs w:val="22"/>
        </w:rPr>
        <w:t xml:space="preserve"> </w:t>
      </w:r>
      <w:r w:rsidRPr="009B130D">
        <w:rPr>
          <w:rFonts w:ascii="Garamond" w:hAnsi="Garamond"/>
          <w:b/>
          <w:sz w:val="22"/>
          <w:szCs w:val="22"/>
        </w:rPr>
        <w:t xml:space="preserve">ОБ ОКАЗАНИИ УСЛУГ ПО УПРАВЛЕНИЮ ИЗМЕНЕНИЕМ РЕЖИМА ПОТРЕБЛЕНИЯ ЭЛЕКТРИЧЕСКОЙ ЭНЕРГИИ </w:t>
      </w:r>
      <w:r w:rsidR="00983219" w:rsidRPr="009B130D">
        <w:rPr>
          <w:rFonts w:ascii="Garamond" w:hAnsi="Garamond"/>
          <w:b/>
          <w:sz w:val="22"/>
          <w:szCs w:val="22"/>
        </w:rPr>
        <w:t>И АКТ</w:t>
      </w:r>
      <w:r w:rsidR="004274D7" w:rsidRPr="009B130D">
        <w:rPr>
          <w:rFonts w:ascii="Garamond" w:hAnsi="Garamond"/>
          <w:b/>
          <w:sz w:val="22"/>
          <w:szCs w:val="22"/>
        </w:rPr>
        <w:t>А</w:t>
      </w:r>
      <w:r w:rsidR="00983219" w:rsidRPr="009B130D">
        <w:rPr>
          <w:rFonts w:ascii="Garamond" w:hAnsi="Garamond"/>
          <w:b/>
          <w:sz w:val="22"/>
          <w:szCs w:val="22"/>
        </w:rPr>
        <w:t xml:space="preserve"> СВЕРКИ РАСЧЕТОВ</w:t>
      </w:r>
    </w:p>
    <w:p w14:paraId="78A10D44" w14:textId="096D2F55" w:rsidR="004274D7" w:rsidRPr="009B130D" w:rsidRDefault="004274D7" w:rsidP="004274D7">
      <w:pPr>
        <w:spacing w:before="120" w:after="120" w:line="288" w:lineRule="auto"/>
        <w:ind w:left="709" w:hanging="709"/>
        <w:jc w:val="both"/>
        <w:rPr>
          <w:rFonts w:ascii="Garamond" w:hAnsi="Garamond"/>
          <w:sz w:val="22"/>
          <w:szCs w:val="22"/>
        </w:rPr>
      </w:pPr>
      <w:r w:rsidRPr="009B130D">
        <w:rPr>
          <w:rFonts w:ascii="Garamond" w:hAnsi="Garamond"/>
          <w:sz w:val="22"/>
          <w:szCs w:val="22"/>
        </w:rPr>
        <w:t>6</w:t>
      </w:r>
      <w:r w:rsidR="00983219" w:rsidRPr="009B130D">
        <w:rPr>
          <w:rFonts w:ascii="Garamond" w:hAnsi="Garamond"/>
          <w:sz w:val="22"/>
          <w:szCs w:val="22"/>
        </w:rPr>
        <w:t>.1.</w:t>
      </w:r>
      <w:r w:rsidR="00983219" w:rsidRPr="009B130D">
        <w:rPr>
          <w:rFonts w:ascii="Garamond" w:hAnsi="Garamond"/>
          <w:sz w:val="22"/>
          <w:szCs w:val="22"/>
        </w:rPr>
        <w:tab/>
        <w:t xml:space="preserve">Акт </w:t>
      </w:r>
      <w:r w:rsidRPr="009B130D">
        <w:rPr>
          <w:rFonts w:ascii="Garamond" w:hAnsi="Garamond"/>
          <w:sz w:val="22"/>
          <w:szCs w:val="22"/>
        </w:rPr>
        <w:t xml:space="preserve">об оказании услуг по управлению изменением режима потребления электрической энергии </w:t>
      </w:r>
      <w:r w:rsidR="00983219" w:rsidRPr="009B130D">
        <w:rPr>
          <w:rFonts w:ascii="Garamond" w:hAnsi="Garamond"/>
          <w:sz w:val="22"/>
          <w:szCs w:val="22"/>
        </w:rPr>
        <w:t>включает в себя сведения об определенн</w:t>
      </w:r>
      <w:r w:rsidRPr="009B130D">
        <w:rPr>
          <w:rFonts w:ascii="Garamond" w:hAnsi="Garamond"/>
          <w:sz w:val="22"/>
          <w:szCs w:val="22"/>
        </w:rPr>
        <w:t xml:space="preserve">ой </w:t>
      </w:r>
      <w:r w:rsidR="00983219" w:rsidRPr="009B130D">
        <w:rPr>
          <w:rFonts w:ascii="Garamond" w:hAnsi="Garamond"/>
          <w:sz w:val="22"/>
          <w:szCs w:val="22"/>
        </w:rPr>
        <w:t>в со</w:t>
      </w:r>
      <w:r w:rsidR="001F22F6" w:rsidRPr="009B130D">
        <w:rPr>
          <w:rFonts w:ascii="Garamond" w:hAnsi="Garamond"/>
          <w:sz w:val="22"/>
          <w:szCs w:val="22"/>
        </w:rPr>
        <w:t>ответствии с условиями Договора и</w:t>
      </w:r>
      <w:r w:rsidR="00983219" w:rsidRPr="009B130D">
        <w:rPr>
          <w:rFonts w:ascii="Garamond" w:hAnsi="Garamond"/>
          <w:sz w:val="22"/>
          <w:szCs w:val="22"/>
        </w:rPr>
        <w:t xml:space="preserve"> Договора о присоединении стоимости </w:t>
      </w:r>
      <w:r w:rsidRPr="009B130D">
        <w:rPr>
          <w:rFonts w:ascii="Garamond" w:hAnsi="Garamond"/>
          <w:sz w:val="22"/>
          <w:szCs w:val="22"/>
        </w:rPr>
        <w:t xml:space="preserve">оказанных Заказчику </w:t>
      </w:r>
      <w:r w:rsidR="00C96CDF" w:rsidRPr="009B130D">
        <w:rPr>
          <w:rFonts w:ascii="Garamond" w:hAnsi="Garamond"/>
          <w:sz w:val="22"/>
          <w:szCs w:val="22"/>
        </w:rPr>
        <w:t xml:space="preserve">услуг по управлению изменением режима потребления электрической энергии </w:t>
      </w:r>
      <w:r w:rsidRPr="009B130D">
        <w:rPr>
          <w:rFonts w:ascii="Garamond" w:hAnsi="Garamond"/>
          <w:sz w:val="22"/>
          <w:szCs w:val="22"/>
        </w:rPr>
        <w:t>по Договору за расчетный период</w:t>
      </w:r>
      <w:r w:rsidR="00983219" w:rsidRPr="009B130D">
        <w:rPr>
          <w:rFonts w:ascii="Garamond" w:hAnsi="Garamond"/>
          <w:sz w:val="22"/>
          <w:szCs w:val="22"/>
        </w:rPr>
        <w:t>.</w:t>
      </w:r>
    </w:p>
    <w:p w14:paraId="5586D620" w14:textId="77777777" w:rsidR="004274D7" w:rsidRPr="009B130D" w:rsidRDefault="004274D7" w:rsidP="00CA2BE5">
      <w:pPr>
        <w:spacing w:before="120" w:after="120" w:line="288" w:lineRule="auto"/>
        <w:ind w:left="709" w:hanging="709"/>
        <w:jc w:val="both"/>
        <w:rPr>
          <w:rFonts w:ascii="Garamond" w:hAnsi="Garamond"/>
          <w:sz w:val="22"/>
          <w:szCs w:val="22"/>
        </w:rPr>
      </w:pPr>
      <w:r w:rsidRPr="009B130D">
        <w:rPr>
          <w:rFonts w:ascii="Garamond" w:hAnsi="Garamond"/>
          <w:sz w:val="22"/>
          <w:szCs w:val="22"/>
        </w:rPr>
        <w:t>6</w:t>
      </w:r>
      <w:r w:rsidR="00F0314F" w:rsidRPr="009B130D">
        <w:rPr>
          <w:rFonts w:ascii="Garamond" w:hAnsi="Garamond"/>
          <w:sz w:val="22"/>
          <w:szCs w:val="22"/>
        </w:rPr>
        <w:t>.</w:t>
      </w:r>
      <w:r w:rsidRPr="009B130D">
        <w:rPr>
          <w:rFonts w:ascii="Garamond" w:hAnsi="Garamond"/>
          <w:sz w:val="22"/>
          <w:szCs w:val="22"/>
        </w:rPr>
        <w:t>2</w:t>
      </w:r>
      <w:r w:rsidR="00983219" w:rsidRPr="009B130D">
        <w:rPr>
          <w:rFonts w:ascii="Garamond" w:hAnsi="Garamond"/>
          <w:sz w:val="22"/>
          <w:szCs w:val="22"/>
        </w:rPr>
        <w:t>.</w:t>
      </w:r>
      <w:r w:rsidR="00983219" w:rsidRPr="009B130D">
        <w:rPr>
          <w:rFonts w:ascii="Garamond" w:hAnsi="Garamond"/>
          <w:sz w:val="22"/>
          <w:szCs w:val="22"/>
        </w:rPr>
        <w:tab/>
      </w:r>
      <w:r w:rsidR="003C28E1" w:rsidRPr="009B130D">
        <w:rPr>
          <w:rFonts w:ascii="Garamond" w:hAnsi="Garamond"/>
          <w:sz w:val="22"/>
          <w:szCs w:val="22"/>
        </w:rPr>
        <w:t xml:space="preserve">Не позднее 18 (восемнадцатого) числа месяца, следующего за расчетным, Исполнитель формирует и направляет Заказчику на согласование и подписание </w:t>
      </w:r>
      <w:r w:rsidR="00ED4219" w:rsidRPr="009B130D">
        <w:rPr>
          <w:rFonts w:ascii="Garamond" w:hAnsi="Garamond"/>
          <w:sz w:val="22"/>
          <w:szCs w:val="22"/>
        </w:rPr>
        <w:t>а</w:t>
      </w:r>
      <w:r w:rsidR="003C28E1" w:rsidRPr="009B130D">
        <w:rPr>
          <w:rFonts w:ascii="Garamond" w:hAnsi="Garamond"/>
          <w:sz w:val="22"/>
          <w:szCs w:val="22"/>
        </w:rPr>
        <w:t>кт об оказании услуг по управлению изменением режима потребления электрической энергии в электронном виде с использованием электронной подписи, а не позднее 25 (двадцать пятого) числа месяца, следующего за расчетным, – на бумажном носителе с подписью уполномоченного лица.</w:t>
      </w:r>
    </w:p>
    <w:p w14:paraId="30D15D2C" w14:textId="77777777" w:rsidR="00ED4219" w:rsidRPr="009B130D" w:rsidRDefault="00ED4219" w:rsidP="00ED4219">
      <w:pPr>
        <w:spacing w:before="120" w:after="120" w:line="288" w:lineRule="auto"/>
        <w:ind w:left="709" w:hanging="709"/>
        <w:jc w:val="both"/>
        <w:rPr>
          <w:rFonts w:ascii="Garamond" w:hAnsi="Garamond"/>
          <w:sz w:val="22"/>
          <w:szCs w:val="22"/>
        </w:rPr>
      </w:pPr>
      <w:r w:rsidRPr="009B130D">
        <w:rPr>
          <w:rFonts w:ascii="Garamond" w:hAnsi="Garamond"/>
          <w:sz w:val="22"/>
          <w:szCs w:val="22"/>
        </w:rPr>
        <w:lastRenderedPageBreak/>
        <w:t>6.3.</w:t>
      </w:r>
      <w:r w:rsidRPr="009B130D">
        <w:rPr>
          <w:rFonts w:ascii="Garamond" w:hAnsi="Garamond"/>
          <w:sz w:val="22"/>
          <w:szCs w:val="22"/>
        </w:rPr>
        <w:tab/>
        <w:t>Не позднее 25 (двадцать пятого) числа месяца, следующего за последним месяцем квартала, Исполнитель формирует и направляет Заказчику на согласование и подписание акт сверки расчетов за истекший квартал в электронном виде с использованием электронной подписи и на бумажном носителе с подписью уполномоченного лица.</w:t>
      </w:r>
    </w:p>
    <w:p w14:paraId="6AF028C3" w14:textId="3CECB9E0" w:rsidR="004274D7" w:rsidRPr="009B130D" w:rsidRDefault="00ED4219" w:rsidP="00ED4219">
      <w:pPr>
        <w:spacing w:before="120" w:after="120" w:line="288" w:lineRule="auto"/>
        <w:ind w:left="709" w:hanging="709"/>
        <w:jc w:val="both"/>
        <w:rPr>
          <w:rFonts w:ascii="Garamond" w:hAnsi="Garamond"/>
          <w:sz w:val="22"/>
          <w:szCs w:val="22"/>
        </w:rPr>
      </w:pPr>
      <w:r w:rsidRPr="009B130D">
        <w:rPr>
          <w:rFonts w:ascii="Garamond" w:hAnsi="Garamond"/>
          <w:sz w:val="22"/>
          <w:szCs w:val="22"/>
        </w:rPr>
        <w:t>6.4.</w:t>
      </w:r>
      <w:r w:rsidRPr="009B130D">
        <w:rPr>
          <w:rFonts w:ascii="Garamond" w:hAnsi="Garamond"/>
          <w:sz w:val="22"/>
          <w:szCs w:val="22"/>
        </w:rPr>
        <w:tab/>
        <w:t xml:space="preserve">В случае заключения Исполнителем и Заказчиком соглашения об обмене документами в электронной форме через операторов электронного документооборота, предусматривающего направление актов об оказании услуг по управлению изменением режима потребления электрической энергии и (или) актов сверки расчетов в электронной форме, </w:t>
      </w:r>
      <w:r w:rsidR="00D521E4" w:rsidRPr="009B130D">
        <w:rPr>
          <w:rFonts w:ascii="Garamond" w:hAnsi="Garamond"/>
          <w:sz w:val="22"/>
          <w:szCs w:val="22"/>
        </w:rPr>
        <w:t>данные</w:t>
      </w:r>
      <w:r w:rsidRPr="009B130D">
        <w:rPr>
          <w:rFonts w:ascii="Garamond" w:hAnsi="Garamond"/>
          <w:sz w:val="22"/>
          <w:szCs w:val="22"/>
        </w:rPr>
        <w:t xml:space="preserve"> документы направляются в электронной форме в соответствии с указанным соглашением в порядке, установленном этим соглашением, без направления на бумажном носителе, а в случаях, предусмотренных указанным соглашением, – на бумажном носителе.</w:t>
      </w:r>
    </w:p>
    <w:p w14:paraId="1A58C17F" w14:textId="3F088956" w:rsidR="00983219" w:rsidRPr="009B130D" w:rsidRDefault="00ED4219" w:rsidP="004344EF">
      <w:pPr>
        <w:spacing w:before="120" w:after="120" w:line="288" w:lineRule="auto"/>
        <w:ind w:left="709" w:hanging="709"/>
        <w:jc w:val="both"/>
        <w:rPr>
          <w:rFonts w:ascii="Garamond" w:hAnsi="Garamond"/>
          <w:sz w:val="22"/>
          <w:szCs w:val="22"/>
        </w:rPr>
      </w:pPr>
      <w:r w:rsidRPr="009B130D">
        <w:rPr>
          <w:rFonts w:ascii="Garamond" w:hAnsi="Garamond"/>
          <w:sz w:val="22"/>
          <w:szCs w:val="22"/>
        </w:rPr>
        <w:t>6.5.</w:t>
      </w:r>
      <w:r w:rsidR="00141F01" w:rsidRPr="009B130D">
        <w:rPr>
          <w:rFonts w:ascii="Garamond" w:hAnsi="Garamond"/>
          <w:sz w:val="22"/>
          <w:szCs w:val="22"/>
        </w:rPr>
        <w:tab/>
      </w:r>
      <w:r w:rsidR="00AD43AB" w:rsidRPr="009B130D">
        <w:rPr>
          <w:rFonts w:ascii="Garamond" w:hAnsi="Garamond"/>
          <w:sz w:val="22"/>
          <w:szCs w:val="22"/>
        </w:rPr>
        <w:t>Заказчик</w:t>
      </w:r>
      <w:r w:rsidR="00983219" w:rsidRPr="009B130D">
        <w:rPr>
          <w:rFonts w:ascii="Garamond" w:hAnsi="Garamond"/>
          <w:sz w:val="22"/>
          <w:szCs w:val="22"/>
        </w:rPr>
        <w:t xml:space="preserve"> не позднее чем на </w:t>
      </w:r>
      <w:r w:rsidR="006112F0" w:rsidRPr="009B130D">
        <w:rPr>
          <w:rFonts w:ascii="Garamond" w:hAnsi="Garamond"/>
          <w:sz w:val="22"/>
          <w:szCs w:val="22"/>
        </w:rPr>
        <w:t xml:space="preserve">2 (второй) рабочий день с даты получения </w:t>
      </w:r>
      <w:r w:rsidR="00141F01" w:rsidRPr="009B130D">
        <w:rPr>
          <w:rFonts w:ascii="Garamond" w:hAnsi="Garamond"/>
          <w:sz w:val="22"/>
          <w:szCs w:val="22"/>
        </w:rPr>
        <w:t>а</w:t>
      </w:r>
      <w:r w:rsidR="006112F0" w:rsidRPr="009B130D">
        <w:rPr>
          <w:rFonts w:ascii="Garamond" w:hAnsi="Garamond"/>
          <w:sz w:val="22"/>
          <w:szCs w:val="22"/>
        </w:rPr>
        <w:t xml:space="preserve">кта </w:t>
      </w:r>
      <w:r w:rsidR="00141F01" w:rsidRPr="009B130D">
        <w:rPr>
          <w:rFonts w:ascii="Garamond" w:hAnsi="Garamond"/>
          <w:sz w:val="22"/>
          <w:szCs w:val="22"/>
        </w:rPr>
        <w:t xml:space="preserve">об оказании услуг по управлению изменением режима потребления электрической энергии и (или) акта сверки расчетов </w:t>
      </w:r>
      <w:r w:rsidR="006112F0" w:rsidRPr="009B130D">
        <w:rPr>
          <w:rFonts w:ascii="Garamond" w:hAnsi="Garamond"/>
          <w:sz w:val="22"/>
          <w:szCs w:val="22"/>
        </w:rPr>
        <w:t xml:space="preserve">за истекший квартал в электронном виде предоставляет </w:t>
      </w:r>
      <w:r w:rsidR="00141F01" w:rsidRPr="009B130D">
        <w:rPr>
          <w:rFonts w:ascii="Garamond" w:hAnsi="Garamond"/>
          <w:sz w:val="22"/>
          <w:szCs w:val="22"/>
        </w:rPr>
        <w:t>Исполнителю</w:t>
      </w:r>
      <w:r w:rsidR="006112F0" w:rsidRPr="009B130D">
        <w:rPr>
          <w:rFonts w:ascii="Garamond" w:hAnsi="Garamond"/>
          <w:sz w:val="22"/>
          <w:szCs w:val="22"/>
        </w:rPr>
        <w:t xml:space="preserve"> подписанные со своей стороны с применением электронной подписи экземпляры указанного </w:t>
      </w:r>
      <w:r w:rsidR="004344EF" w:rsidRPr="009B130D">
        <w:rPr>
          <w:rFonts w:ascii="Garamond" w:hAnsi="Garamond"/>
          <w:sz w:val="22"/>
          <w:szCs w:val="22"/>
        </w:rPr>
        <w:t xml:space="preserve">акта об оказании услуг по управлению изменением режима потребления электрической энергии и (или) акта сверки расчетов </w:t>
      </w:r>
      <w:r w:rsidR="00983219" w:rsidRPr="009B130D">
        <w:rPr>
          <w:rFonts w:ascii="Garamond" w:hAnsi="Garamond"/>
          <w:sz w:val="22"/>
          <w:szCs w:val="22"/>
        </w:rPr>
        <w:t xml:space="preserve">или оформленный в соответствии с требованиями, изложенными в пункте </w:t>
      </w:r>
      <w:r w:rsidR="004344EF" w:rsidRPr="009B130D">
        <w:rPr>
          <w:rFonts w:ascii="Garamond" w:hAnsi="Garamond"/>
          <w:sz w:val="22"/>
          <w:szCs w:val="22"/>
        </w:rPr>
        <w:t>6</w:t>
      </w:r>
      <w:r w:rsidR="00983219" w:rsidRPr="009B130D">
        <w:rPr>
          <w:rFonts w:ascii="Garamond" w:hAnsi="Garamond"/>
          <w:sz w:val="22"/>
          <w:szCs w:val="22"/>
        </w:rPr>
        <w:t>.</w:t>
      </w:r>
      <w:r w:rsidR="004344EF" w:rsidRPr="009B130D">
        <w:rPr>
          <w:rFonts w:ascii="Garamond" w:hAnsi="Garamond"/>
          <w:sz w:val="22"/>
          <w:szCs w:val="22"/>
        </w:rPr>
        <w:t>6</w:t>
      </w:r>
      <w:r w:rsidR="00983219" w:rsidRPr="009B130D">
        <w:rPr>
          <w:rFonts w:ascii="Garamond" w:hAnsi="Garamond"/>
          <w:sz w:val="22"/>
          <w:szCs w:val="22"/>
        </w:rPr>
        <w:t xml:space="preserve"> </w:t>
      </w:r>
      <w:r w:rsidR="00522A6F" w:rsidRPr="009B130D">
        <w:rPr>
          <w:rFonts w:ascii="Garamond" w:hAnsi="Garamond"/>
          <w:sz w:val="22"/>
          <w:szCs w:val="22"/>
        </w:rPr>
        <w:t>Договора</w:t>
      </w:r>
      <w:r w:rsidR="00983219" w:rsidRPr="009B130D">
        <w:rPr>
          <w:rFonts w:ascii="Garamond" w:hAnsi="Garamond"/>
          <w:sz w:val="22"/>
          <w:szCs w:val="22"/>
        </w:rPr>
        <w:t xml:space="preserve">, отказ от подписания одного или всех указанных документов (далее – </w:t>
      </w:r>
      <w:r w:rsidR="0003621C" w:rsidRPr="009B130D">
        <w:rPr>
          <w:rFonts w:ascii="Garamond" w:hAnsi="Garamond"/>
          <w:sz w:val="22"/>
          <w:szCs w:val="22"/>
        </w:rPr>
        <w:t>о</w:t>
      </w:r>
      <w:r w:rsidR="00983219" w:rsidRPr="009B130D">
        <w:rPr>
          <w:rFonts w:ascii="Garamond" w:hAnsi="Garamond"/>
          <w:sz w:val="22"/>
          <w:szCs w:val="22"/>
        </w:rPr>
        <w:t xml:space="preserve">тказ). Отказ </w:t>
      </w:r>
      <w:r w:rsidR="00D521E4" w:rsidRPr="009B130D">
        <w:rPr>
          <w:rFonts w:ascii="Garamond" w:hAnsi="Garamond"/>
          <w:sz w:val="22"/>
          <w:szCs w:val="22"/>
        </w:rPr>
        <w:t>на бумажном носителе</w:t>
      </w:r>
      <w:r w:rsidR="00983219" w:rsidRPr="009B130D">
        <w:rPr>
          <w:rFonts w:ascii="Garamond" w:hAnsi="Garamond"/>
          <w:sz w:val="22"/>
          <w:szCs w:val="22"/>
        </w:rPr>
        <w:t xml:space="preserve"> с подписью уполномоченного лица </w:t>
      </w:r>
      <w:r w:rsidR="004344EF" w:rsidRPr="009B130D">
        <w:rPr>
          <w:rFonts w:ascii="Garamond" w:hAnsi="Garamond"/>
          <w:sz w:val="22"/>
          <w:szCs w:val="22"/>
        </w:rPr>
        <w:t>Заказчика</w:t>
      </w:r>
      <w:r w:rsidR="00983219" w:rsidRPr="009B130D">
        <w:rPr>
          <w:rFonts w:ascii="Garamond" w:hAnsi="Garamond"/>
          <w:sz w:val="22"/>
          <w:szCs w:val="22"/>
        </w:rPr>
        <w:t xml:space="preserve"> должен быть направлен </w:t>
      </w:r>
      <w:r w:rsidR="004344EF" w:rsidRPr="009B130D">
        <w:rPr>
          <w:rFonts w:ascii="Garamond" w:hAnsi="Garamond"/>
          <w:sz w:val="22"/>
          <w:szCs w:val="22"/>
        </w:rPr>
        <w:t>Исполнителю</w:t>
      </w:r>
      <w:r w:rsidR="00983219" w:rsidRPr="009B130D">
        <w:rPr>
          <w:rFonts w:ascii="Garamond" w:hAnsi="Garamond"/>
          <w:sz w:val="22"/>
          <w:szCs w:val="22"/>
        </w:rPr>
        <w:t xml:space="preserve"> не позднее чем на 5 (пятый) рабочий день с даты получения </w:t>
      </w:r>
      <w:r w:rsidR="004344EF" w:rsidRPr="009B130D">
        <w:rPr>
          <w:rFonts w:ascii="Garamond" w:hAnsi="Garamond"/>
          <w:sz w:val="22"/>
          <w:szCs w:val="22"/>
        </w:rPr>
        <w:t>Заказчиком</w:t>
      </w:r>
      <w:r w:rsidR="00983219" w:rsidRPr="009B130D">
        <w:rPr>
          <w:rFonts w:ascii="Garamond" w:hAnsi="Garamond"/>
          <w:sz w:val="22"/>
          <w:szCs w:val="22"/>
        </w:rPr>
        <w:t xml:space="preserve"> </w:t>
      </w:r>
      <w:r w:rsidR="004344EF" w:rsidRPr="009B130D">
        <w:rPr>
          <w:rFonts w:ascii="Garamond" w:hAnsi="Garamond"/>
          <w:sz w:val="22"/>
          <w:szCs w:val="22"/>
        </w:rPr>
        <w:t xml:space="preserve">акта об оказании услуг по управлению изменением режима потребления электрической энергии </w:t>
      </w:r>
      <w:r w:rsidR="006112F0" w:rsidRPr="009B130D">
        <w:rPr>
          <w:rFonts w:ascii="Garamond" w:hAnsi="Garamond"/>
          <w:sz w:val="22"/>
          <w:szCs w:val="22"/>
        </w:rPr>
        <w:t xml:space="preserve">за расчетный </w:t>
      </w:r>
      <w:r w:rsidR="004344EF" w:rsidRPr="009B130D">
        <w:rPr>
          <w:rFonts w:ascii="Garamond" w:hAnsi="Garamond"/>
          <w:sz w:val="22"/>
          <w:szCs w:val="22"/>
        </w:rPr>
        <w:t>период</w:t>
      </w:r>
      <w:r w:rsidR="006112F0" w:rsidRPr="009B130D">
        <w:rPr>
          <w:rFonts w:ascii="Garamond" w:hAnsi="Garamond"/>
          <w:sz w:val="22"/>
          <w:szCs w:val="22"/>
        </w:rPr>
        <w:t xml:space="preserve"> и</w:t>
      </w:r>
      <w:r w:rsidR="00EF6B25" w:rsidRPr="009B130D">
        <w:rPr>
          <w:rFonts w:ascii="Garamond" w:hAnsi="Garamond"/>
          <w:sz w:val="22"/>
          <w:szCs w:val="22"/>
        </w:rPr>
        <w:t xml:space="preserve"> (или)</w:t>
      </w:r>
      <w:r w:rsidR="006112F0" w:rsidRPr="009B130D">
        <w:rPr>
          <w:rFonts w:ascii="Garamond" w:hAnsi="Garamond"/>
          <w:sz w:val="22"/>
          <w:szCs w:val="22"/>
        </w:rPr>
        <w:t xml:space="preserve"> </w:t>
      </w:r>
      <w:r w:rsidR="004344EF" w:rsidRPr="009B130D">
        <w:rPr>
          <w:rFonts w:ascii="Garamond" w:hAnsi="Garamond"/>
          <w:sz w:val="22"/>
          <w:szCs w:val="22"/>
        </w:rPr>
        <w:t>а</w:t>
      </w:r>
      <w:r w:rsidR="006112F0" w:rsidRPr="009B130D">
        <w:rPr>
          <w:rFonts w:ascii="Garamond" w:hAnsi="Garamond"/>
          <w:sz w:val="22"/>
          <w:szCs w:val="22"/>
        </w:rPr>
        <w:t>кта сверки расчетов за истекший квартал в электронном виде</w:t>
      </w:r>
      <w:r w:rsidR="00983219" w:rsidRPr="009B130D">
        <w:rPr>
          <w:rFonts w:ascii="Garamond" w:hAnsi="Garamond"/>
          <w:sz w:val="22"/>
          <w:szCs w:val="22"/>
        </w:rPr>
        <w:t>.</w:t>
      </w:r>
    </w:p>
    <w:p w14:paraId="5A03D3F7" w14:textId="38D4F279" w:rsidR="009F4E16" w:rsidRPr="009B130D" w:rsidRDefault="009F4E16" w:rsidP="003E6D61">
      <w:pPr>
        <w:spacing w:before="120" w:after="120" w:line="288" w:lineRule="auto"/>
        <w:ind w:left="709" w:hanging="1"/>
        <w:jc w:val="both"/>
        <w:rPr>
          <w:rFonts w:ascii="Garamond" w:hAnsi="Garamond"/>
          <w:color w:val="000000"/>
          <w:sz w:val="22"/>
          <w:szCs w:val="22"/>
        </w:rPr>
      </w:pPr>
      <w:r w:rsidRPr="009B130D">
        <w:rPr>
          <w:rFonts w:ascii="Garamond" w:hAnsi="Garamond"/>
          <w:color w:val="000000"/>
          <w:sz w:val="22"/>
          <w:szCs w:val="22"/>
        </w:rPr>
        <w:t xml:space="preserve">В случае если </w:t>
      </w:r>
      <w:r w:rsidR="00485D17" w:rsidRPr="009B130D">
        <w:rPr>
          <w:rFonts w:ascii="Garamond" w:hAnsi="Garamond"/>
          <w:color w:val="000000"/>
          <w:sz w:val="22"/>
          <w:szCs w:val="22"/>
        </w:rPr>
        <w:t>Исполнителем</w:t>
      </w:r>
      <w:r w:rsidRPr="009B130D">
        <w:rPr>
          <w:rFonts w:ascii="Garamond" w:hAnsi="Garamond"/>
          <w:color w:val="000000"/>
          <w:sz w:val="22"/>
          <w:szCs w:val="22"/>
        </w:rPr>
        <w:t xml:space="preserve"> и </w:t>
      </w:r>
      <w:r w:rsidR="00485D17" w:rsidRPr="009B130D">
        <w:rPr>
          <w:rFonts w:ascii="Garamond" w:hAnsi="Garamond"/>
          <w:color w:val="000000"/>
          <w:sz w:val="22"/>
          <w:szCs w:val="22"/>
        </w:rPr>
        <w:t>Заказчиком</w:t>
      </w:r>
      <w:r w:rsidRPr="009B130D">
        <w:rPr>
          <w:rFonts w:ascii="Garamond" w:hAnsi="Garamond"/>
          <w:color w:val="000000"/>
          <w:sz w:val="22"/>
          <w:szCs w:val="22"/>
        </w:rPr>
        <w:t xml:space="preserve"> заключено соглашение об обмене документами в электронной форме через операторов электронного документооборота, предусматривающее направление </w:t>
      </w:r>
      <w:r w:rsidR="003B0C3B" w:rsidRPr="009B130D">
        <w:rPr>
          <w:rFonts w:ascii="Garamond" w:hAnsi="Garamond"/>
          <w:color w:val="000000"/>
          <w:sz w:val="22"/>
          <w:szCs w:val="22"/>
        </w:rPr>
        <w:t xml:space="preserve">акта об оказании услуг по управлению изменением режима потребления электрической энергии и (или) акта сверки расчетов </w:t>
      </w:r>
      <w:r w:rsidRPr="009B130D">
        <w:rPr>
          <w:rFonts w:ascii="Garamond" w:hAnsi="Garamond"/>
          <w:color w:val="000000"/>
          <w:sz w:val="22"/>
          <w:szCs w:val="22"/>
        </w:rPr>
        <w:t xml:space="preserve">в электронной форме, </w:t>
      </w:r>
      <w:r w:rsidR="00AD43AB" w:rsidRPr="009B130D">
        <w:rPr>
          <w:rFonts w:ascii="Garamond" w:hAnsi="Garamond"/>
          <w:color w:val="000000"/>
          <w:sz w:val="22"/>
          <w:szCs w:val="22"/>
        </w:rPr>
        <w:t>Заказчик</w:t>
      </w:r>
      <w:r w:rsidRPr="009B130D">
        <w:rPr>
          <w:rFonts w:ascii="Garamond" w:hAnsi="Garamond"/>
          <w:color w:val="000000"/>
          <w:sz w:val="22"/>
          <w:szCs w:val="22"/>
        </w:rPr>
        <w:t xml:space="preserve"> не позднее чем на 3 (третий) рабочий день с даты получен</w:t>
      </w:r>
      <w:r w:rsidR="003B0C3B" w:rsidRPr="009B130D">
        <w:rPr>
          <w:rFonts w:ascii="Garamond" w:hAnsi="Garamond"/>
          <w:color w:val="000000"/>
          <w:sz w:val="22"/>
          <w:szCs w:val="22"/>
        </w:rPr>
        <w:t>ия акта об оказании услуг по управлению изменением режима потребления электрической энергии за расчетный период и</w:t>
      </w:r>
      <w:r w:rsidR="00FD7481" w:rsidRPr="009B130D">
        <w:rPr>
          <w:rFonts w:ascii="Garamond" w:hAnsi="Garamond"/>
          <w:color w:val="000000"/>
          <w:sz w:val="22"/>
          <w:szCs w:val="22"/>
        </w:rPr>
        <w:t xml:space="preserve"> (или)</w:t>
      </w:r>
      <w:r w:rsidR="003B0C3B" w:rsidRPr="009B130D">
        <w:rPr>
          <w:rFonts w:ascii="Garamond" w:hAnsi="Garamond"/>
          <w:color w:val="000000"/>
          <w:sz w:val="22"/>
          <w:szCs w:val="22"/>
        </w:rPr>
        <w:t xml:space="preserve"> акта сверки расчетов за истекший квартал</w:t>
      </w:r>
      <w:r w:rsidRPr="009B130D">
        <w:rPr>
          <w:rFonts w:ascii="Garamond" w:hAnsi="Garamond"/>
          <w:color w:val="000000"/>
          <w:sz w:val="22"/>
          <w:szCs w:val="22"/>
        </w:rPr>
        <w:t xml:space="preserve"> в электронной форме предоставляет </w:t>
      </w:r>
      <w:r w:rsidR="004344EF" w:rsidRPr="009B130D">
        <w:rPr>
          <w:rFonts w:ascii="Garamond" w:hAnsi="Garamond"/>
          <w:color w:val="000000"/>
          <w:sz w:val="22"/>
          <w:szCs w:val="22"/>
        </w:rPr>
        <w:t>Исполнителю</w:t>
      </w:r>
      <w:r w:rsidRPr="009B130D">
        <w:rPr>
          <w:rFonts w:ascii="Garamond" w:hAnsi="Garamond"/>
          <w:color w:val="000000"/>
          <w:sz w:val="22"/>
          <w:szCs w:val="22"/>
        </w:rPr>
        <w:t xml:space="preserve"> подписанный со своей стороны с применением электронной подписи экземпляр указанного </w:t>
      </w:r>
      <w:r w:rsidR="003B0C3B" w:rsidRPr="009B130D">
        <w:rPr>
          <w:rFonts w:ascii="Garamond" w:hAnsi="Garamond"/>
          <w:color w:val="000000"/>
          <w:sz w:val="22"/>
          <w:szCs w:val="22"/>
        </w:rPr>
        <w:t>а</w:t>
      </w:r>
      <w:r w:rsidRPr="009B130D">
        <w:rPr>
          <w:rFonts w:ascii="Garamond" w:hAnsi="Garamond"/>
          <w:color w:val="000000"/>
          <w:sz w:val="22"/>
          <w:szCs w:val="22"/>
        </w:rPr>
        <w:t xml:space="preserve">кта </w:t>
      </w:r>
      <w:r w:rsidR="003B0C3B" w:rsidRPr="009B130D">
        <w:rPr>
          <w:rFonts w:ascii="Garamond" w:hAnsi="Garamond"/>
          <w:color w:val="000000"/>
          <w:sz w:val="22"/>
          <w:szCs w:val="22"/>
        </w:rPr>
        <w:t>об оказании услуг по управлению изменением режима потребления электрической энергии и (или) акта сверки расчетов</w:t>
      </w:r>
      <w:r w:rsidRPr="009B130D">
        <w:rPr>
          <w:rFonts w:ascii="Garamond" w:hAnsi="Garamond"/>
          <w:color w:val="000000"/>
          <w:sz w:val="22"/>
          <w:szCs w:val="22"/>
        </w:rPr>
        <w:t xml:space="preserve"> или оформленный в соответствии с требованиями, изложенными в пункте </w:t>
      </w:r>
      <w:r w:rsidR="003B0C3B" w:rsidRPr="009B130D">
        <w:rPr>
          <w:rFonts w:ascii="Garamond" w:hAnsi="Garamond"/>
          <w:color w:val="000000"/>
          <w:sz w:val="22"/>
          <w:szCs w:val="22"/>
        </w:rPr>
        <w:t>6</w:t>
      </w:r>
      <w:r w:rsidRPr="009B130D">
        <w:rPr>
          <w:rFonts w:ascii="Garamond" w:hAnsi="Garamond"/>
          <w:color w:val="000000"/>
          <w:sz w:val="22"/>
          <w:szCs w:val="22"/>
        </w:rPr>
        <w:t>.</w:t>
      </w:r>
      <w:r w:rsidR="003B0C3B" w:rsidRPr="009B130D">
        <w:rPr>
          <w:rFonts w:ascii="Garamond" w:hAnsi="Garamond"/>
          <w:color w:val="000000"/>
          <w:sz w:val="22"/>
          <w:szCs w:val="22"/>
        </w:rPr>
        <w:t>6</w:t>
      </w:r>
      <w:r w:rsidRPr="009B130D">
        <w:rPr>
          <w:rFonts w:ascii="Garamond" w:hAnsi="Garamond"/>
          <w:color w:val="000000"/>
          <w:sz w:val="22"/>
          <w:szCs w:val="22"/>
        </w:rPr>
        <w:t xml:space="preserve"> Договора</w:t>
      </w:r>
      <w:r w:rsidR="00D521E4" w:rsidRPr="009B130D">
        <w:rPr>
          <w:rFonts w:ascii="Garamond" w:hAnsi="Garamond"/>
          <w:color w:val="000000"/>
          <w:sz w:val="22"/>
          <w:szCs w:val="22"/>
        </w:rPr>
        <w:t>,</w:t>
      </w:r>
      <w:r w:rsidRPr="009B130D">
        <w:rPr>
          <w:rFonts w:ascii="Garamond" w:hAnsi="Garamond"/>
          <w:color w:val="000000"/>
          <w:sz w:val="22"/>
          <w:szCs w:val="22"/>
        </w:rPr>
        <w:t xml:space="preserve"> </w:t>
      </w:r>
      <w:r w:rsidR="00D521E4" w:rsidRPr="009B130D">
        <w:rPr>
          <w:rFonts w:ascii="Garamond" w:hAnsi="Garamond"/>
          <w:color w:val="000000"/>
          <w:sz w:val="22"/>
          <w:szCs w:val="22"/>
        </w:rPr>
        <w:t>о</w:t>
      </w:r>
      <w:r w:rsidRPr="009B130D">
        <w:rPr>
          <w:rFonts w:ascii="Garamond" w:hAnsi="Garamond"/>
          <w:color w:val="000000"/>
          <w:sz w:val="22"/>
          <w:szCs w:val="22"/>
        </w:rPr>
        <w:t xml:space="preserve">тказ, который должен быть подписан уполномоченным лицом </w:t>
      </w:r>
      <w:r w:rsidR="003E6D61" w:rsidRPr="009B130D">
        <w:rPr>
          <w:rFonts w:ascii="Garamond" w:hAnsi="Garamond"/>
          <w:color w:val="000000"/>
          <w:sz w:val="22"/>
          <w:szCs w:val="22"/>
        </w:rPr>
        <w:t>Заказчик</w:t>
      </w:r>
      <w:r w:rsidR="007041F6" w:rsidRPr="009B130D">
        <w:rPr>
          <w:rFonts w:ascii="Garamond" w:hAnsi="Garamond"/>
          <w:color w:val="000000"/>
          <w:sz w:val="22"/>
          <w:szCs w:val="22"/>
        </w:rPr>
        <w:t>а</w:t>
      </w:r>
      <w:r w:rsidRPr="009B130D">
        <w:rPr>
          <w:rFonts w:ascii="Garamond" w:hAnsi="Garamond"/>
          <w:color w:val="000000"/>
          <w:sz w:val="22"/>
          <w:szCs w:val="22"/>
        </w:rPr>
        <w:t xml:space="preserve"> и направлен </w:t>
      </w:r>
      <w:r w:rsidR="004344EF" w:rsidRPr="009B130D">
        <w:rPr>
          <w:rFonts w:ascii="Garamond" w:hAnsi="Garamond"/>
          <w:color w:val="000000"/>
          <w:sz w:val="22"/>
          <w:szCs w:val="22"/>
        </w:rPr>
        <w:t>Исполнителю</w:t>
      </w:r>
      <w:r w:rsidRPr="009B130D">
        <w:rPr>
          <w:rFonts w:ascii="Garamond" w:hAnsi="Garamond"/>
          <w:color w:val="000000"/>
          <w:sz w:val="22"/>
          <w:szCs w:val="22"/>
        </w:rPr>
        <w:t xml:space="preserve"> не позднее чем на 5 (пятый) рабочий день с даты получения </w:t>
      </w:r>
      <w:r w:rsidR="00485D17" w:rsidRPr="009B130D">
        <w:rPr>
          <w:rFonts w:ascii="Garamond" w:hAnsi="Garamond"/>
          <w:color w:val="000000"/>
          <w:sz w:val="22"/>
          <w:szCs w:val="22"/>
        </w:rPr>
        <w:t>Заказчиком</w:t>
      </w:r>
      <w:r w:rsidRPr="009B130D">
        <w:rPr>
          <w:rFonts w:ascii="Garamond" w:hAnsi="Garamond"/>
          <w:color w:val="000000"/>
          <w:sz w:val="22"/>
          <w:szCs w:val="22"/>
        </w:rPr>
        <w:t xml:space="preserve"> </w:t>
      </w:r>
      <w:r w:rsidR="003E6D61" w:rsidRPr="009B130D">
        <w:rPr>
          <w:rFonts w:ascii="Garamond" w:hAnsi="Garamond"/>
          <w:color w:val="000000"/>
          <w:sz w:val="22"/>
          <w:szCs w:val="22"/>
        </w:rPr>
        <w:t xml:space="preserve">акта об оказании услуг по управлению изменением режима потребления электрической энергии за расчетный период и (или) акта сверки расчетов за истекший квартал </w:t>
      </w:r>
      <w:r w:rsidRPr="009B130D">
        <w:rPr>
          <w:rFonts w:ascii="Garamond" w:hAnsi="Garamond"/>
          <w:color w:val="000000"/>
          <w:sz w:val="22"/>
          <w:szCs w:val="22"/>
        </w:rPr>
        <w:t xml:space="preserve">в электронной форме. При этом положения пункта </w:t>
      </w:r>
      <w:r w:rsidR="003E6D61" w:rsidRPr="009B130D">
        <w:rPr>
          <w:rFonts w:ascii="Garamond" w:hAnsi="Garamond"/>
          <w:color w:val="000000"/>
          <w:sz w:val="22"/>
          <w:szCs w:val="22"/>
        </w:rPr>
        <w:t>6</w:t>
      </w:r>
      <w:r w:rsidRPr="009B130D">
        <w:rPr>
          <w:rFonts w:ascii="Garamond" w:hAnsi="Garamond"/>
          <w:color w:val="000000"/>
          <w:sz w:val="22"/>
          <w:szCs w:val="22"/>
        </w:rPr>
        <w:t>.</w:t>
      </w:r>
      <w:r w:rsidR="003E6D61" w:rsidRPr="009B130D">
        <w:rPr>
          <w:rFonts w:ascii="Garamond" w:hAnsi="Garamond"/>
          <w:color w:val="000000"/>
          <w:sz w:val="22"/>
          <w:szCs w:val="22"/>
        </w:rPr>
        <w:t>8</w:t>
      </w:r>
      <w:r w:rsidRPr="009B130D">
        <w:rPr>
          <w:rFonts w:ascii="Garamond" w:hAnsi="Garamond"/>
          <w:color w:val="000000"/>
          <w:sz w:val="22"/>
          <w:szCs w:val="22"/>
        </w:rPr>
        <w:t xml:space="preserve"> Договора применяются в части, не урегулированной указанным соглашением.</w:t>
      </w:r>
    </w:p>
    <w:p w14:paraId="5FE798B9" w14:textId="796313F0" w:rsidR="00983219" w:rsidRPr="009B130D" w:rsidRDefault="00983219" w:rsidP="00CA2BE5">
      <w:pPr>
        <w:spacing w:before="120" w:after="120" w:line="288" w:lineRule="auto"/>
        <w:ind w:left="709" w:hanging="1"/>
        <w:jc w:val="both"/>
        <w:rPr>
          <w:rFonts w:ascii="Garamond" w:hAnsi="Garamond"/>
          <w:sz w:val="22"/>
          <w:szCs w:val="22"/>
        </w:rPr>
      </w:pPr>
      <w:r w:rsidRPr="009B130D">
        <w:rPr>
          <w:rFonts w:ascii="Garamond" w:hAnsi="Garamond"/>
          <w:sz w:val="22"/>
          <w:szCs w:val="22"/>
        </w:rPr>
        <w:t xml:space="preserve">При отсутствии у </w:t>
      </w:r>
      <w:r w:rsidR="003E6D61" w:rsidRPr="009B130D">
        <w:rPr>
          <w:rFonts w:ascii="Garamond" w:hAnsi="Garamond"/>
          <w:sz w:val="22"/>
          <w:szCs w:val="22"/>
        </w:rPr>
        <w:t>Заказчика</w:t>
      </w:r>
      <w:r w:rsidRPr="009B130D">
        <w:rPr>
          <w:rFonts w:ascii="Garamond" w:hAnsi="Garamond"/>
          <w:sz w:val="22"/>
          <w:szCs w:val="22"/>
        </w:rPr>
        <w:t xml:space="preserve"> возражений относительно формы и содержания </w:t>
      </w:r>
      <w:r w:rsidR="003E6D61" w:rsidRPr="009B130D">
        <w:rPr>
          <w:rFonts w:ascii="Garamond" w:hAnsi="Garamond"/>
          <w:sz w:val="22"/>
          <w:szCs w:val="22"/>
        </w:rPr>
        <w:t>акта об оказании услуг по управлению изменением режима потребления электрической энергии</w:t>
      </w:r>
      <w:r w:rsidRPr="009B130D">
        <w:rPr>
          <w:rFonts w:ascii="Garamond" w:hAnsi="Garamond"/>
          <w:sz w:val="22"/>
          <w:szCs w:val="22"/>
        </w:rPr>
        <w:t xml:space="preserve"> </w:t>
      </w:r>
      <w:r w:rsidR="00AD43AB" w:rsidRPr="009B130D">
        <w:rPr>
          <w:rFonts w:ascii="Garamond" w:hAnsi="Garamond"/>
          <w:sz w:val="22"/>
          <w:szCs w:val="22"/>
        </w:rPr>
        <w:t>Исполнитель</w:t>
      </w:r>
      <w:r w:rsidRPr="009B130D">
        <w:rPr>
          <w:rFonts w:ascii="Garamond" w:hAnsi="Garamond"/>
          <w:sz w:val="22"/>
          <w:szCs w:val="22"/>
        </w:rPr>
        <w:t xml:space="preserve"> не позднее 25 (двадцать пятого) числа месяца, следующего за расчетным месяцем, направляет </w:t>
      </w:r>
      <w:r w:rsidR="004344EF" w:rsidRPr="009B130D">
        <w:rPr>
          <w:rFonts w:ascii="Garamond" w:hAnsi="Garamond"/>
          <w:sz w:val="22"/>
          <w:szCs w:val="22"/>
        </w:rPr>
        <w:t>Заказчику</w:t>
      </w:r>
      <w:r w:rsidRPr="009B130D">
        <w:rPr>
          <w:rFonts w:ascii="Garamond" w:hAnsi="Garamond"/>
          <w:sz w:val="22"/>
          <w:szCs w:val="22"/>
        </w:rPr>
        <w:t xml:space="preserve"> </w:t>
      </w:r>
      <w:r w:rsidR="00D521E4" w:rsidRPr="009B130D">
        <w:rPr>
          <w:rFonts w:ascii="Garamond" w:hAnsi="Garamond"/>
          <w:sz w:val="22"/>
          <w:szCs w:val="22"/>
        </w:rPr>
        <w:t xml:space="preserve">на бумажном носителе </w:t>
      </w:r>
      <w:r w:rsidRPr="009B130D">
        <w:rPr>
          <w:rFonts w:ascii="Garamond" w:hAnsi="Garamond"/>
          <w:sz w:val="22"/>
          <w:szCs w:val="22"/>
        </w:rPr>
        <w:t xml:space="preserve">два оригинальных экземпляра </w:t>
      </w:r>
      <w:r w:rsidR="003E6D61" w:rsidRPr="009B130D">
        <w:rPr>
          <w:rFonts w:ascii="Garamond" w:hAnsi="Garamond"/>
          <w:sz w:val="22"/>
          <w:szCs w:val="22"/>
        </w:rPr>
        <w:t>акта об оказании услуг по управлению изменением режима потребления электрической энергии</w:t>
      </w:r>
      <w:r w:rsidRPr="009B130D">
        <w:rPr>
          <w:rFonts w:ascii="Garamond" w:hAnsi="Garamond"/>
          <w:sz w:val="22"/>
          <w:szCs w:val="22"/>
        </w:rPr>
        <w:t xml:space="preserve"> с подписью уполномоченного лица </w:t>
      </w:r>
      <w:r w:rsidR="00CD2491" w:rsidRPr="009B130D">
        <w:rPr>
          <w:rFonts w:ascii="Garamond" w:hAnsi="Garamond"/>
          <w:sz w:val="22"/>
          <w:szCs w:val="22"/>
        </w:rPr>
        <w:t>Исполнителя</w:t>
      </w:r>
      <w:r w:rsidRPr="009B130D">
        <w:rPr>
          <w:rFonts w:ascii="Garamond" w:hAnsi="Garamond"/>
          <w:sz w:val="22"/>
          <w:szCs w:val="22"/>
        </w:rPr>
        <w:t xml:space="preserve">. </w:t>
      </w:r>
      <w:r w:rsidR="00AD43AB" w:rsidRPr="009B130D">
        <w:rPr>
          <w:rFonts w:ascii="Garamond" w:hAnsi="Garamond"/>
          <w:sz w:val="22"/>
          <w:szCs w:val="22"/>
        </w:rPr>
        <w:t>Заказчик</w:t>
      </w:r>
      <w:r w:rsidRPr="009B130D">
        <w:rPr>
          <w:rFonts w:ascii="Garamond" w:hAnsi="Garamond"/>
          <w:sz w:val="22"/>
          <w:szCs w:val="22"/>
        </w:rPr>
        <w:t xml:space="preserve"> не позднее чем через 5 (пять) рабочих дн</w:t>
      </w:r>
      <w:r w:rsidR="00522A6F" w:rsidRPr="009B130D">
        <w:rPr>
          <w:rFonts w:ascii="Garamond" w:hAnsi="Garamond"/>
          <w:sz w:val="22"/>
          <w:szCs w:val="22"/>
        </w:rPr>
        <w:t>ей</w:t>
      </w:r>
      <w:r w:rsidRPr="009B130D">
        <w:rPr>
          <w:rFonts w:ascii="Garamond" w:hAnsi="Garamond"/>
          <w:sz w:val="22"/>
          <w:szCs w:val="22"/>
        </w:rPr>
        <w:t xml:space="preserve"> с даты получения экземпляров </w:t>
      </w:r>
      <w:r w:rsidR="00C02822" w:rsidRPr="009B130D">
        <w:rPr>
          <w:rFonts w:ascii="Garamond" w:hAnsi="Garamond"/>
          <w:sz w:val="22"/>
          <w:szCs w:val="22"/>
        </w:rPr>
        <w:t>акта об оказании услуг по управлению изменением режима потребления электрической энергии</w:t>
      </w:r>
      <w:r w:rsidRPr="009B130D">
        <w:rPr>
          <w:rFonts w:ascii="Garamond" w:hAnsi="Garamond"/>
          <w:sz w:val="22"/>
          <w:szCs w:val="22"/>
        </w:rPr>
        <w:t xml:space="preserve"> </w:t>
      </w:r>
      <w:r w:rsidR="00D521E4" w:rsidRPr="009B130D">
        <w:rPr>
          <w:rFonts w:ascii="Garamond" w:hAnsi="Garamond"/>
          <w:sz w:val="22"/>
          <w:szCs w:val="22"/>
        </w:rPr>
        <w:t xml:space="preserve">на бумажном носителе </w:t>
      </w:r>
      <w:r w:rsidRPr="009B130D">
        <w:rPr>
          <w:rFonts w:ascii="Garamond" w:hAnsi="Garamond"/>
          <w:sz w:val="22"/>
          <w:szCs w:val="22"/>
        </w:rPr>
        <w:t xml:space="preserve">подписывает в лице своего </w:t>
      </w:r>
      <w:r w:rsidRPr="009B130D">
        <w:rPr>
          <w:rFonts w:ascii="Garamond" w:hAnsi="Garamond"/>
          <w:sz w:val="22"/>
          <w:szCs w:val="22"/>
        </w:rPr>
        <w:lastRenderedPageBreak/>
        <w:t>уполномоченного представителя оба оригинальных экземпляр</w:t>
      </w:r>
      <w:r w:rsidR="00555FCC" w:rsidRPr="009B130D">
        <w:rPr>
          <w:rFonts w:ascii="Garamond" w:hAnsi="Garamond"/>
          <w:sz w:val="22"/>
          <w:szCs w:val="22"/>
        </w:rPr>
        <w:t>а</w:t>
      </w:r>
      <w:r w:rsidRPr="009B130D">
        <w:rPr>
          <w:rFonts w:ascii="Garamond" w:hAnsi="Garamond"/>
          <w:sz w:val="22"/>
          <w:szCs w:val="22"/>
        </w:rPr>
        <w:t xml:space="preserve"> </w:t>
      </w:r>
      <w:r w:rsidR="00C02822" w:rsidRPr="009B130D">
        <w:rPr>
          <w:rFonts w:ascii="Garamond" w:hAnsi="Garamond"/>
          <w:sz w:val="22"/>
          <w:szCs w:val="22"/>
        </w:rPr>
        <w:t xml:space="preserve">акта об оказании услуг по управлению изменением режима потребления электрической энергии </w:t>
      </w:r>
      <w:r w:rsidRPr="009B130D">
        <w:rPr>
          <w:rFonts w:ascii="Garamond" w:hAnsi="Garamond"/>
          <w:sz w:val="22"/>
          <w:szCs w:val="22"/>
        </w:rPr>
        <w:t>и направляет од</w:t>
      </w:r>
      <w:r w:rsidR="006112F0" w:rsidRPr="009B130D">
        <w:rPr>
          <w:rFonts w:ascii="Garamond" w:hAnsi="Garamond"/>
          <w:sz w:val="22"/>
          <w:szCs w:val="22"/>
        </w:rPr>
        <w:t>и</w:t>
      </w:r>
      <w:r w:rsidRPr="009B130D">
        <w:rPr>
          <w:rFonts w:ascii="Garamond" w:hAnsi="Garamond"/>
          <w:sz w:val="22"/>
          <w:szCs w:val="22"/>
        </w:rPr>
        <w:t xml:space="preserve">н из них </w:t>
      </w:r>
      <w:r w:rsidR="004344EF" w:rsidRPr="009B130D">
        <w:rPr>
          <w:rFonts w:ascii="Garamond" w:hAnsi="Garamond"/>
          <w:sz w:val="22"/>
          <w:szCs w:val="22"/>
        </w:rPr>
        <w:t>Исполнителю</w:t>
      </w:r>
      <w:r w:rsidRPr="009B130D">
        <w:rPr>
          <w:rFonts w:ascii="Garamond" w:hAnsi="Garamond"/>
          <w:sz w:val="22"/>
          <w:szCs w:val="22"/>
        </w:rPr>
        <w:t>.</w:t>
      </w:r>
    </w:p>
    <w:p w14:paraId="52DAE3EC" w14:textId="462DAEBA" w:rsidR="009F4E16" w:rsidRPr="009B130D" w:rsidRDefault="009F4E16" w:rsidP="00CA2BE5">
      <w:pPr>
        <w:spacing w:before="120" w:after="120" w:line="288" w:lineRule="auto"/>
        <w:ind w:left="709" w:hanging="1"/>
        <w:jc w:val="both"/>
        <w:rPr>
          <w:rFonts w:ascii="Garamond" w:hAnsi="Garamond"/>
          <w:sz w:val="22"/>
          <w:szCs w:val="22"/>
        </w:rPr>
      </w:pPr>
      <w:r w:rsidRPr="009B130D">
        <w:rPr>
          <w:rFonts w:ascii="Garamond" w:hAnsi="Garamond"/>
          <w:sz w:val="22"/>
          <w:szCs w:val="22"/>
        </w:rPr>
        <w:t xml:space="preserve">При отсутствии у </w:t>
      </w:r>
      <w:r w:rsidR="003E6D61" w:rsidRPr="009B130D">
        <w:rPr>
          <w:rFonts w:ascii="Garamond" w:hAnsi="Garamond"/>
          <w:sz w:val="22"/>
          <w:szCs w:val="22"/>
        </w:rPr>
        <w:t>Заказчика</w:t>
      </w:r>
      <w:r w:rsidRPr="009B130D">
        <w:rPr>
          <w:rFonts w:ascii="Garamond" w:hAnsi="Garamond"/>
          <w:sz w:val="22"/>
          <w:szCs w:val="22"/>
        </w:rPr>
        <w:t xml:space="preserve"> возражений относительно формы и содержания </w:t>
      </w:r>
      <w:r w:rsidR="00C02822" w:rsidRPr="009B130D">
        <w:rPr>
          <w:rFonts w:ascii="Garamond" w:hAnsi="Garamond"/>
          <w:sz w:val="22"/>
          <w:szCs w:val="22"/>
        </w:rPr>
        <w:t>а</w:t>
      </w:r>
      <w:r w:rsidRPr="009B130D">
        <w:rPr>
          <w:rFonts w:ascii="Garamond" w:hAnsi="Garamond"/>
          <w:sz w:val="22"/>
          <w:szCs w:val="22"/>
        </w:rPr>
        <w:t xml:space="preserve">кта сверки расчетов за истекший квартал </w:t>
      </w:r>
      <w:r w:rsidR="00AD43AB" w:rsidRPr="009B130D">
        <w:rPr>
          <w:rFonts w:ascii="Garamond" w:hAnsi="Garamond"/>
          <w:sz w:val="22"/>
          <w:szCs w:val="22"/>
        </w:rPr>
        <w:t>Исполнитель</w:t>
      </w:r>
      <w:r w:rsidRPr="009B130D">
        <w:rPr>
          <w:rFonts w:ascii="Garamond" w:hAnsi="Garamond"/>
          <w:sz w:val="22"/>
          <w:szCs w:val="22"/>
        </w:rPr>
        <w:t xml:space="preserve"> не позднее 25 (двадцать пятого) числа месяца, следующего за последним месяцем квартала, направляет </w:t>
      </w:r>
      <w:r w:rsidR="004344EF" w:rsidRPr="009B130D">
        <w:rPr>
          <w:rFonts w:ascii="Garamond" w:hAnsi="Garamond"/>
          <w:sz w:val="22"/>
          <w:szCs w:val="22"/>
        </w:rPr>
        <w:t>Заказчику</w:t>
      </w:r>
      <w:r w:rsidRPr="009B130D">
        <w:rPr>
          <w:rFonts w:ascii="Garamond" w:hAnsi="Garamond"/>
          <w:sz w:val="22"/>
          <w:szCs w:val="22"/>
        </w:rPr>
        <w:t xml:space="preserve"> </w:t>
      </w:r>
      <w:r w:rsidR="00D521E4" w:rsidRPr="009B130D">
        <w:rPr>
          <w:rFonts w:ascii="Garamond" w:hAnsi="Garamond"/>
          <w:sz w:val="22"/>
          <w:szCs w:val="22"/>
        </w:rPr>
        <w:t xml:space="preserve">на бумажном носителе </w:t>
      </w:r>
      <w:r w:rsidRPr="009B130D">
        <w:rPr>
          <w:rFonts w:ascii="Garamond" w:hAnsi="Garamond"/>
          <w:sz w:val="22"/>
          <w:szCs w:val="22"/>
        </w:rPr>
        <w:t xml:space="preserve">два оригинальных экземпляра </w:t>
      </w:r>
      <w:r w:rsidR="00B9744F" w:rsidRPr="009B130D">
        <w:rPr>
          <w:rFonts w:ascii="Garamond" w:hAnsi="Garamond"/>
          <w:sz w:val="22"/>
          <w:szCs w:val="22"/>
        </w:rPr>
        <w:t>а</w:t>
      </w:r>
      <w:r w:rsidRPr="009B130D">
        <w:rPr>
          <w:rFonts w:ascii="Garamond" w:hAnsi="Garamond"/>
          <w:sz w:val="22"/>
          <w:szCs w:val="22"/>
        </w:rPr>
        <w:t xml:space="preserve">кта сверки расчетов за истекший квартал с подписью уполномоченного лица </w:t>
      </w:r>
      <w:r w:rsidR="00B9744F" w:rsidRPr="009B130D">
        <w:rPr>
          <w:rFonts w:ascii="Garamond" w:hAnsi="Garamond"/>
          <w:sz w:val="22"/>
          <w:szCs w:val="22"/>
        </w:rPr>
        <w:t>Исполнителя</w:t>
      </w:r>
      <w:r w:rsidRPr="009B130D">
        <w:rPr>
          <w:rFonts w:ascii="Garamond" w:hAnsi="Garamond"/>
          <w:sz w:val="22"/>
          <w:szCs w:val="22"/>
        </w:rPr>
        <w:t xml:space="preserve">. </w:t>
      </w:r>
      <w:r w:rsidR="00AD43AB" w:rsidRPr="009B130D">
        <w:rPr>
          <w:rFonts w:ascii="Garamond" w:hAnsi="Garamond"/>
          <w:sz w:val="22"/>
          <w:szCs w:val="22"/>
        </w:rPr>
        <w:t>Заказчик</w:t>
      </w:r>
      <w:r w:rsidRPr="009B130D">
        <w:rPr>
          <w:rFonts w:ascii="Garamond" w:hAnsi="Garamond"/>
          <w:sz w:val="22"/>
          <w:szCs w:val="22"/>
        </w:rPr>
        <w:t xml:space="preserve"> не позднее чем через 5 (пять) рабочих дней с даты получения экземпляров </w:t>
      </w:r>
      <w:r w:rsidR="00B9744F" w:rsidRPr="009B130D">
        <w:rPr>
          <w:rFonts w:ascii="Garamond" w:hAnsi="Garamond"/>
          <w:sz w:val="22"/>
          <w:szCs w:val="22"/>
        </w:rPr>
        <w:t>а</w:t>
      </w:r>
      <w:r w:rsidRPr="009B130D">
        <w:rPr>
          <w:rFonts w:ascii="Garamond" w:hAnsi="Garamond"/>
          <w:sz w:val="22"/>
          <w:szCs w:val="22"/>
        </w:rPr>
        <w:t xml:space="preserve">кта сверки расчетов </w:t>
      </w:r>
      <w:r w:rsidR="00D521E4" w:rsidRPr="009B130D">
        <w:rPr>
          <w:rFonts w:ascii="Garamond" w:hAnsi="Garamond"/>
          <w:sz w:val="22"/>
          <w:szCs w:val="22"/>
        </w:rPr>
        <w:t xml:space="preserve">на бумажном носителе </w:t>
      </w:r>
      <w:r w:rsidRPr="009B130D">
        <w:rPr>
          <w:rFonts w:ascii="Garamond" w:hAnsi="Garamond"/>
          <w:sz w:val="22"/>
          <w:szCs w:val="22"/>
        </w:rPr>
        <w:t xml:space="preserve">подписывает в лице своего уполномоченного представителя оба оригинальных экземпляра </w:t>
      </w:r>
      <w:r w:rsidR="00B9744F" w:rsidRPr="009B130D">
        <w:rPr>
          <w:rFonts w:ascii="Garamond" w:hAnsi="Garamond"/>
          <w:sz w:val="22"/>
          <w:szCs w:val="22"/>
        </w:rPr>
        <w:t>а</w:t>
      </w:r>
      <w:r w:rsidRPr="009B130D">
        <w:rPr>
          <w:rFonts w:ascii="Garamond" w:hAnsi="Garamond"/>
          <w:sz w:val="22"/>
          <w:szCs w:val="22"/>
        </w:rPr>
        <w:t xml:space="preserve">кта сверки расчетов и направляет один из них </w:t>
      </w:r>
      <w:r w:rsidR="004344EF" w:rsidRPr="009B130D">
        <w:rPr>
          <w:rFonts w:ascii="Garamond" w:hAnsi="Garamond"/>
          <w:sz w:val="22"/>
          <w:szCs w:val="22"/>
        </w:rPr>
        <w:t>Исполнителю</w:t>
      </w:r>
      <w:r w:rsidRPr="009B130D">
        <w:rPr>
          <w:rFonts w:ascii="Garamond" w:hAnsi="Garamond"/>
          <w:sz w:val="22"/>
          <w:szCs w:val="22"/>
        </w:rPr>
        <w:t>.</w:t>
      </w:r>
    </w:p>
    <w:p w14:paraId="3266B219" w14:textId="0D21DBDA" w:rsidR="00F11A15" w:rsidRPr="009B130D" w:rsidRDefault="00F11A15" w:rsidP="00CA2BE5">
      <w:pPr>
        <w:spacing w:before="120" w:after="120" w:line="288" w:lineRule="auto"/>
        <w:ind w:left="709" w:hanging="1"/>
        <w:jc w:val="both"/>
        <w:rPr>
          <w:rFonts w:ascii="Garamond" w:hAnsi="Garamond"/>
          <w:sz w:val="22"/>
          <w:szCs w:val="22"/>
        </w:rPr>
      </w:pPr>
      <w:r w:rsidRPr="009B130D">
        <w:rPr>
          <w:rFonts w:ascii="Garamond" w:hAnsi="Garamond"/>
          <w:sz w:val="22"/>
          <w:szCs w:val="22"/>
        </w:rPr>
        <w:t xml:space="preserve">В случае если это предусмотрено заключенным </w:t>
      </w:r>
      <w:r w:rsidR="00485D17" w:rsidRPr="009B130D">
        <w:rPr>
          <w:rFonts w:ascii="Garamond" w:hAnsi="Garamond"/>
          <w:sz w:val="22"/>
          <w:szCs w:val="22"/>
        </w:rPr>
        <w:t>Исполнителем</w:t>
      </w:r>
      <w:r w:rsidRPr="009B130D">
        <w:rPr>
          <w:rFonts w:ascii="Garamond" w:hAnsi="Garamond"/>
          <w:sz w:val="22"/>
          <w:szCs w:val="22"/>
        </w:rPr>
        <w:t xml:space="preserve"> и </w:t>
      </w:r>
      <w:r w:rsidR="00485D17" w:rsidRPr="009B130D">
        <w:rPr>
          <w:rFonts w:ascii="Garamond" w:hAnsi="Garamond"/>
          <w:sz w:val="22"/>
          <w:szCs w:val="22"/>
        </w:rPr>
        <w:t>Заказчиком</w:t>
      </w:r>
      <w:r w:rsidRPr="009B130D">
        <w:rPr>
          <w:rFonts w:ascii="Garamond" w:hAnsi="Garamond"/>
          <w:sz w:val="22"/>
          <w:szCs w:val="22"/>
        </w:rPr>
        <w:t xml:space="preserve"> соглашением об обмене документами в электронной форме через операторов электронного документооборота, </w:t>
      </w:r>
      <w:r w:rsidR="00B9744F" w:rsidRPr="009B130D">
        <w:rPr>
          <w:rFonts w:ascii="Garamond" w:hAnsi="Garamond"/>
          <w:sz w:val="22"/>
          <w:szCs w:val="22"/>
        </w:rPr>
        <w:t>акт</w:t>
      </w:r>
      <w:r w:rsidR="007041F6" w:rsidRPr="009B130D">
        <w:rPr>
          <w:rFonts w:ascii="Garamond" w:hAnsi="Garamond"/>
          <w:sz w:val="22"/>
          <w:szCs w:val="22"/>
        </w:rPr>
        <w:t xml:space="preserve"> </w:t>
      </w:r>
      <w:r w:rsidR="00B9744F" w:rsidRPr="009B130D">
        <w:rPr>
          <w:rFonts w:ascii="Garamond" w:hAnsi="Garamond"/>
          <w:sz w:val="22"/>
          <w:szCs w:val="22"/>
        </w:rPr>
        <w:t>об оказании услуг по управлению изменением режима потребления электрической энергии и (или) акт</w:t>
      </w:r>
      <w:r w:rsidR="007041F6" w:rsidRPr="009B130D">
        <w:rPr>
          <w:rFonts w:ascii="Garamond" w:hAnsi="Garamond"/>
          <w:sz w:val="22"/>
          <w:szCs w:val="22"/>
        </w:rPr>
        <w:t xml:space="preserve"> </w:t>
      </w:r>
      <w:r w:rsidR="00B9744F" w:rsidRPr="009B130D">
        <w:rPr>
          <w:rFonts w:ascii="Garamond" w:hAnsi="Garamond"/>
          <w:sz w:val="22"/>
          <w:szCs w:val="22"/>
        </w:rPr>
        <w:t>сверки расчетов</w:t>
      </w:r>
      <w:r w:rsidR="009F4E16" w:rsidRPr="009B130D">
        <w:rPr>
          <w:rFonts w:ascii="Garamond" w:hAnsi="Garamond"/>
          <w:sz w:val="22"/>
          <w:szCs w:val="22"/>
        </w:rPr>
        <w:t xml:space="preserve"> </w:t>
      </w:r>
      <w:r w:rsidR="00D521E4" w:rsidRPr="009B130D">
        <w:rPr>
          <w:rFonts w:ascii="Garamond" w:hAnsi="Garamond"/>
          <w:sz w:val="22"/>
          <w:szCs w:val="22"/>
        </w:rPr>
        <w:t xml:space="preserve">на бумажном носителе </w:t>
      </w:r>
      <w:r w:rsidRPr="009B130D">
        <w:rPr>
          <w:rFonts w:ascii="Garamond" w:hAnsi="Garamond"/>
          <w:sz w:val="22"/>
          <w:szCs w:val="22"/>
        </w:rPr>
        <w:t>не направляется.</w:t>
      </w:r>
    </w:p>
    <w:p w14:paraId="28CB28FF" w14:textId="77777777" w:rsidR="00983219" w:rsidRPr="009B130D" w:rsidRDefault="003E6D61" w:rsidP="00CA2BE5">
      <w:pPr>
        <w:spacing w:before="120" w:after="120" w:line="288" w:lineRule="auto"/>
        <w:ind w:left="709" w:hanging="709"/>
        <w:jc w:val="both"/>
        <w:rPr>
          <w:rFonts w:ascii="Garamond" w:hAnsi="Garamond"/>
          <w:sz w:val="22"/>
          <w:szCs w:val="22"/>
        </w:rPr>
      </w:pPr>
      <w:r w:rsidRPr="009B130D">
        <w:rPr>
          <w:rFonts w:ascii="Garamond" w:hAnsi="Garamond"/>
          <w:sz w:val="22"/>
          <w:szCs w:val="22"/>
        </w:rPr>
        <w:t>6</w:t>
      </w:r>
      <w:r w:rsidR="00983219" w:rsidRPr="009B130D">
        <w:rPr>
          <w:rFonts w:ascii="Garamond" w:hAnsi="Garamond"/>
          <w:sz w:val="22"/>
          <w:szCs w:val="22"/>
        </w:rPr>
        <w:t>.</w:t>
      </w:r>
      <w:r w:rsidRPr="009B130D">
        <w:rPr>
          <w:rFonts w:ascii="Garamond" w:hAnsi="Garamond"/>
          <w:sz w:val="22"/>
          <w:szCs w:val="22"/>
        </w:rPr>
        <w:t>6</w:t>
      </w:r>
      <w:r w:rsidR="00983219" w:rsidRPr="009B130D">
        <w:rPr>
          <w:rFonts w:ascii="Garamond" w:hAnsi="Garamond"/>
          <w:sz w:val="22"/>
          <w:szCs w:val="22"/>
        </w:rPr>
        <w:t>.</w:t>
      </w:r>
      <w:r w:rsidR="00983219" w:rsidRPr="009B130D">
        <w:rPr>
          <w:rFonts w:ascii="Garamond" w:hAnsi="Garamond"/>
          <w:sz w:val="22"/>
          <w:szCs w:val="22"/>
        </w:rPr>
        <w:tab/>
        <w:t xml:space="preserve">Отказ </w:t>
      </w:r>
      <w:r w:rsidRPr="009B130D">
        <w:rPr>
          <w:rFonts w:ascii="Garamond" w:hAnsi="Garamond"/>
          <w:sz w:val="22"/>
          <w:szCs w:val="22"/>
        </w:rPr>
        <w:t>Заказчика</w:t>
      </w:r>
      <w:r w:rsidR="00983219" w:rsidRPr="009B130D">
        <w:rPr>
          <w:rFonts w:ascii="Garamond" w:hAnsi="Garamond"/>
          <w:sz w:val="22"/>
          <w:szCs w:val="22"/>
        </w:rPr>
        <w:t xml:space="preserve"> должен содержать следующую информацию:</w:t>
      </w:r>
    </w:p>
    <w:p w14:paraId="14F09628" w14:textId="77777777" w:rsidR="00983219" w:rsidRPr="009B130D" w:rsidRDefault="00983219" w:rsidP="00751EFA">
      <w:pPr>
        <w:numPr>
          <w:ilvl w:val="0"/>
          <w:numId w:val="28"/>
        </w:numPr>
        <w:tabs>
          <w:tab w:val="clear" w:pos="1481"/>
          <w:tab w:val="num" w:pos="1080"/>
        </w:tabs>
        <w:spacing w:before="120" w:after="120" w:line="288" w:lineRule="auto"/>
        <w:ind w:left="720" w:firstLine="0"/>
        <w:jc w:val="both"/>
        <w:rPr>
          <w:rFonts w:ascii="Garamond" w:hAnsi="Garamond"/>
          <w:sz w:val="22"/>
          <w:szCs w:val="22"/>
        </w:rPr>
      </w:pPr>
      <w:r w:rsidRPr="009B130D">
        <w:rPr>
          <w:rFonts w:ascii="Garamond" w:hAnsi="Garamond"/>
          <w:sz w:val="22"/>
          <w:szCs w:val="22"/>
        </w:rPr>
        <w:t xml:space="preserve">точную ссылку на дату составления и номер </w:t>
      </w:r>
      <w:r w:rsidR="00751EFA" w:rsidRPr="009B130D">
        <w:rPr>
          <w:rFonts w:ascii="Garamond" w:hAnsi="Garamond"/>
          <w:sz w:val="22"/>
          <w:szCs w:val="22"/>
        </w:rPr>
        <w:t>а</w:t>
      </w:r>
      <w:r w:rsidRPr="009B130D">
        <w:rPr>
          <w:rFonts w:ascii="Garamond" w:hAnsi="Garamond"/>
          <w:sz w:val="22"/>
          <w:szCs w:val="22"/>
        </w:rPr>
        <w:t xml:space="preserve">кта </w:t>
      </w:r>
      <w:r w:rsidR="00751EFA" w:rsidRPr="009B130D">
        <w:rPr>
          <w:rFonts w:ascii="Garamond" w:hAnsi="Garamond"/>
          <w:sz w:val="22"/>
          <w:szCs w:val="22"/>
        </w:rPr>
        <w:t>об оказании услуг по управлению изменением режима потребления электрической энергии</w:t>
      </w:r>
      <w:r w:rsidRPr="009B130D">
        <w:rPr>
          <w:rFonts w:ascii="Garamond" w:hAnsi="Garamond"/>
          <w:sz w:val="22"/>
          <w:szCs w:val="22"/>
        </w:rPr>
        <w:t xml:space="preserve"> и (или) </w:t>
      </w:r>
      <w:r w:rsidR="00751EFA" w:rsidRPr="009B130D">
        <w:rPr>
          <w:rFonts w:ascii="Garamond" w:hAnsi="Garamond"/>
          <w:sz w:val="22"/>
          <w:szCs w:val="22"/>
        </w:rPr>
        <w:t>а</w:t>
      </w:r>
      <w:r w:rsidRPr="009B130D">
        <w:rPr>
          <w:rFonts w:ascii="Garamond" w:hAnsi="Garamond"/>
          <w:sz w:val="22"/>
          <w:szCs w:val="22"/>
        </w:rPr>
        <w:t>кта сверки расчетов;</w:t>
      </w:r>
    </w:p>
    <w:p w14:paraId="6CBD3600" w14:textId="77777777" w:rsidR="00983219" w:rsidRPr="009B130D" w:rsidRDefault="00983219" w:rsidP="00D924A1">
      <w:pPr>
        <w:numPr>
          <w:ilvl w:val="0"/>
          <w:numId w:val="28"/>
        </w:numPr>
        <w:tabs>
          <w:tab w:val="clear" w:pos="1481"/>
          <w:tab w:val="num" w:pos="1080"/>
        </w:tabs>
        <w:spacing w:before="120" w:after="120" w:line="288" w:lineRule="auto"/>
        <w:ind w:left="720" w:firstLine="0"/>
        <w:jc w:val="both"/>
        <w:rPr>
          <w:rFonts w:ascii="Garamond" w:hAnsi="Garamond"/>
          <w:sz w:val="22"/>
          <w:szCs w:val="22"/>
        </w:rPr>
      </w:pPr>
      <w:r w:rsidRPr="009B130D">
        <w:rPr>
          <w:rFonts w:ascii="Garamond" w:hAnsi="Garamond"/>
          <w:sz w:val="22"/>
          <w:szCs w:val="22"/>
        </w:rPr>
        <w:t>позицию, по которой возникли разногласия;</w:t>
      </w:r>
    </w:p>
    <w:p w14:paraId="31CD840E" w14:textId="77777777" w:rsidR="009D2212" w:rsidRPr="009B130D" w:rsidRDefault="00983219" w:rsidP="009D2212">
      <w:pPr>
        <w:numPr>
          <w:ilvl w:val="0"/>
          <w:numId w:val="28"/>
        </w:numPr>
        <w:tabs>
          <w:tab w:val="clear" w:pos="1481"/>
          <w:tab w:val="num" w:pos="1080"/>
        </w:tabs>
        <w:spacing w:before="120" w:after="120" w:line="288" w:lineRule="auto"/>
        <w:ind w:left="720" w:firstLine="0"/>
        <w:jc w:val="both"/>
        <w:rPr>
          <w:rFonts w:ascii="Garamond" w:hAnsi="Garamond"/>
          <w:sz w:val="22"/>
          <w:szCs w:val="22"/>
        </w:rPr>
      </w:pPr>
      <w:r w:rsidRPr="009B130D">
        <w:rPr>
          <w:rFonts w:ascii="Garamond" w:hAnsi="Garamond"/>
          <w:sz w:val="22"/>
          <w:szCs w:val="22"/>
        </w:rPr>
        <w:t xml:space="preserve">обоснование возникшего разногласия; </w:t>
      </w:r>
    </w:p>
    <w:p w14:paraId="344FCFD9" w14:textId="77777777" w:rsidR="00731DD8" w:rsidRPr="009B130D" w:rsidRDefault="00983219" w:rsidP="00731DD8">
      <w:pPr>
        <w:numPr>
          <w:ilvl w:val="0"/>
          <w:numId w:val="28"/>
        </w:numPr>
        <w:tabs>
          <w:tab w:val="clear" w:pos="1481"/>
          <w:tab w:val="num" w:pos="1080"/>
        </w:tabs>
        <w:spacing w:before="120" w:after="120" w:line="288" w:lineRule="auto"/>
        <w:ind w:left="720" w:firstLine="0"/>
        <w:jc w:val="both"/>
        <w:rPr>
          <w:rFonts w:ascii="Garamond" w:hAnsi="Garamond"/>
          <w:sz w:val="22"/>
          <w:szCs w:val="22"/>
        </w:rPr>
      </w:pPr>
      <w:r w:rsidRPr="009B130D">
        <w:rPr>
          <w:rFonts w:ascii="Garamond" w:hAnsi="Garamond"/>
          <w:sz w:val="22"/>
          <w:szCs w:val="22"/>
        </w:rPr>
        <w:t xml:space="preserve">стоимость </w:t>
      </w:r>
      <w:r w:rsidR="009D2212" w:rsidRPr="009B130D">
        <w:rPr>
          <w:rFonts w:ascii="Garamond" w:hAnsi="Garamond"/>
          <w:sz w:val="22"/>
          <w:szCs w:val="22"/>
        </w:rPr>
        <w:t xml:space="preserve">оказанных </w:t>
      </w:r>
      <w:r w:rsidR="000B6C88" w:rsidRPr="009B130D">
        <w:rPr>
          <w:rFonts w:ascii="Garamond" w:hAnsi="Garamond"/>
          <w:sz w:val="22"/>
          <w:szCs w:val="22"/>
        </w:rPr>
        <w:t>услуг по управлению изменением режима потребления электрической энергии</w:t>
      </w:r>
      <w:r w:rsidR="00731DD8" w:rsidRPr="009B130D">
        <w:rPr>
          <w:rFonts w:ascii="Garamond" w:hAnsi="Garamond"/>
          <w:sz w:val="22"/>
          <w:szCs w:val="22"/>
        </w:rPr>
        <w:t xml:space="preserve"> п</w:t>
      </w:r>
      <w:r w:rsidR="000B6C88" w:rsidRPr="009B130D">
        <w:rPr>
          <w:rFonts w:ascii="Garamond" w:hAnsi="Garamond"/>
          <w:sz w:val="22"/>
          <w:szCs w:val="22"/>
        </w:rPr>
        <w:t>о Договору за расчетный период, которая должна быть оплачена, по мнению Заказчика</w:t>
      </w:r>
      <w:r w:rsidR="00731DD8" w:rsidRPr="009B130D">
        <w:rPr>
          <w:rFonts w:ascii="Garamond" w:hAnsi="Garamond"/>
          <w:sz w:val="22"/>
          <w:szCs w:val="22"/>
        </w:rPr>
        <w:t>.</w:t>
      </w:r>
    </w:p>
    <w:p w14:paraId="74E58B99" w14:textId="77777777" w:rsidR="00983219" w:rsidRPr="009B130D" w:rsidRDefault="00983219" w:rsidP="00731DD8">
      <w:pPr>
        <w:spacing w:before="120" w:after="120" w:line="288" w:lineRule="auto"/>
        <w:ind w:left="720"/>
        <w:jc w:val="both"/>
        <w:rPr>
          <w:rFonts w:ascii="Garamond" w:hAnsi="Garamond"/>
          <w:sz w:val="22"/>
          <w:szCs w:val="22"/>
        </w:rPr>
      </w:pPr>
      <w:r w:rsidRPr="009B130D">
        <w:rPr>
          <w:rFonts w:ascii="Garamond" w:hAnsi="Garamond"/>
          <w:sz w:val="22"/>
          <w:szCs w:val="22"/>
        </w:rPr>
        <w:t xml:space="preserve">К </w:t>
      </w:r>
      <w:r w:rsidR="00DC74FC" w:rsidRPr="009B130D">
        <w:rPr>
          <w:rFonts w:ascii="Garamond" w:hAnsi="Garamond"/>
          <w:sz w:val="22"/>
          <w:szCs w:val="22"/>
        </w:rPr>
        <w:t>о</w:t>
      </w:r>
      <w:r w:rsidRPr="009B130D">
        <w:rPr>
          <w:rFonts w:ascii="Garamond" w:hAnsi="Garamond"/>
          <w:sz w:val="22"/>
          <w:szCs w:val="22"/>
        </w:rPr>
        <w:t xml:space="preserve">тказу должны прилагаться документы, обосновывающие позицию </w:t>
      </w:r>
      <w:r w:rsidR="003E6D61" w:rsidRPr="009B130D">
        <w:rPr>
          <w:rFonts w:ascii="Garamond" w:hAnsi="Garamond"/>
          <w:sz w:val="22"/>
          <w:szCs w:val="22"/>
        </w:rPr>
        <w:t>Заказчика</w:t>
      </w:r>
      <w:r w:rsidRPr="009B130D">
        <w:rPr>
          <w:rFonts w:ascii="Garamond" w:hAnsi="Garamond"/>
          <w:sz w:val="22"/>
          <w:szCs w:val="22"/>
        </w:rPr>
        <w:t>.</w:t>
      </w:r>
    </w:p>
    <w:p w14:paraId="25296FA2" w14:textId="77777777" w:rsidR="00983219" w:rsidRPr="009B130D" w:rsidRDefault="009D2212" w:rsidP="009D2212">
      <w:pPr>
        <w:spacing w:before="120" w:after="120" w:line="288" w:lineRule="auto"/>
        <w:ind w:left="709" w:hanging="709"/>
        <w:jc w:val="both"/>
        <w:rPr>
          <w:rFonts w:ascii="Garamond" w:hAnsi="Garamond"/>
          <w:sz w:val="22"/>
          <w:szCs w:val="22"/>
        </w:rPr>
      </w:pPr>
      <w:r w:rsidRPr="009B130D">
        <w:rPr>
          <w:rFonts w:ascii="Garamond" w:hAnsi="Garamond"/>
          <w:sz w:val="22"/>
          <w:szCs w:val="22"/>
        </w:rPr>
        <w:t>6</w:t>
      </w:r>
      <w:r w:rsidR="00983219" w:rsidRPr="009B130D">
        <w:rPr>
          <w:rFonts w:ascii="Garamond" w:hAnsi="Garamond"/>
          <w:sz w:val="22"/>
          <w:szCs w:val="22"/>
        </w:rPr>
        <w:t>.</w:t>
      </w:r>
      <w:r w:rsidRPr="009B130D">
        <w:rPr>
          <w:rFonts w:ascii="Garamond" w:hAnsi="Garamond"/>
          <w:sz w:val="22"/>
          <w:szCs w:val="22"/>
        </w:rPr>
        <w:t>7</w:t>
      </w:r>
      <w:r w:rsidR="00983219" w:rsidRPr="009B130D">
        <w:rPr>
          <w:rFonts w:ascii="Garamond" w:hAnsi="Garamond"/>
          <w:sz w:val="22"/>
          <w:szCs w:val="22"/>
        </w:rPr>
        <w:t>.</w:t>
      </w:r>
      <w:r w:rsidR="00983219" w:rsidRPr="009B130D">
        <w:rPr>
          <w:rFonts w:ascii="Garamond" w:hAnsi="Garamond"/>
          <w:sz w:val="22"/>
          <w:szCs w:val="22"/>
        </w:rPr>
        <w:tab/>
        <w:t xml:space="preserve">В случае неполучения </w:t>
      </w:r>
      <w:r w:rsidR="00485D17" w:rsidRPr="009B130D">
        <w:rPr>
          <w:rFonts w:ascii="Garamond" w:hAnsi="Garamond"/>
          <w:sz w:val="22"/>
          <w:szCs w:val="22"/>
        </w:rPr>
        <w:t>Исполнителем</w:t>
      </w:r>
      <w:r w:rsidR="00983219" w:rsidRPr="009B130D">
        <w:rPr>
          <w:rFonts w:ascii="Garamond" w:hAnsi="Garamond"/>
          <w:sz w:val="22"/>
          <w:szCs w:val="22"/>
        </w:rPr>
        <w:t xml:space="preserve"> в сроки, указанные в пункте </w:t>
      </w:r>
      <w:r w:rsidRPr="009B130D">
        <w:rPr>
          <w:rFonts w:ascii="Garamond" w:hAnsi="Garamond"/>
          <w:sz w:val="22"/>
          <w:szCs w:val="22"/>
        </w:rPr>
        <w:t>6</w:t>
      </w:r>
      <w:r w:rsidR="00983219" w:rsidRPr="009B130D">
        <w:rPr>
          <w:rFonts w:ascii="Garamond" w:hAnsi="Garamond"/>
          <w:sz w:val="22"/>
          <w:szCs w:val="22"/>
        </w:rPr>
        <w:t>.</w:t>
      </w:r>
      <w:r w:rsidRPr="009B130D">
        <w:rPr>
          <w:rFonts w:ascii="Garamond" w:hAnsi="Garamond"/>
          <w:sz w:val="22"/>
          <w:szCs w:val="22"/>
        </w:rPr>
        <w:t>2</w:t>
      </w:r>
      <w:r w:rsidR="00983219" w:rsidRPr="009B130D">
        <w:rPr>
          <w:rFonts w:ascii="Garamond" w:hAnsi="Garamond"/>
          <w:sz w:val="22"/>
          <w:szCs w:val="22"/>
        </w:rPr>
        <w:t xml:space="preserve"> </w:t>
      </w:r>
      <w:r w:rsidR="00522A6F" w:rsidRPr="009B130D">
        <w:rPr>
          <w:rFonts w:ascii="Garamond" w:hAnsi="Garamond"/>
          <w:sz w:val="22"/>
          <w:szCs w:val="22"/>
        </w:rPr>
        <w:t>Договора</w:t>
      </w:r>
      <w:r w:rsidR="00983219" w:rsidRPr="009B130D">
        <w:rPr>
          <w:rFonts w:ascii="Garamond" w:hAnsi="Garamond"/>
          <w:sz w:val="22"/>
          <w:szCs w:val="22"/>
        </w:rPr>
        <w:t xml:space="preserve">, </w:t>
      </w:r>
      <w:r w:rsidR="0003621C" w:rsidRPr="009B130D">
        <w:rPr>
          <w:rFonts w:ascii="Garamond" w:hAnsi="Garamond"/>
          <w:sz w:val="22"/>
          <w:szCs w:val="22"/>
        </w:rPr>
        <w:t>о</w:t>
      </w:r>
      <w:r w:rsidR="00983219" w:rsidRPr="009B130D">
        <w:rPr>
          <w:rFonts w:ascii="Garamond" w:hAnsi="Garamond"/>
          <w:sz w:val="22"/>
          <w:szCs w:val="22"/>
        </w:rPr>
        <w:t xml:space="preserve">тказа </w:t>
      </w:r>
      <w:r w:rsidR="003E6D61" w:rsidRPr="009B130D">
        <w:rPr>
          <w:rFonts w:ascii="Garamond" w:hAnsi="Garamond"/>
          <w:sz w:val="22"/>
          <w:szCs w:val="22"/>
        </w:rPr>
        <w:t>Заказчика</w:t>
      </w:r>
      <w:r w:rsidR="00983219" w:rsidRPr="009B130D">
        <w:rPr>
          <w:rFonts w:ascii="Garamond" w:hAnsi="Garamond"/>
          <w:sz w:val="22"/>
          <w:szCs w:val="22"/>
        </w:rPr>
        <w:t xml:space="preserve">, оформленного в соответствии с пунктами </w:t>
      </w:r>
      <w:r w:rsidRPr="009B130D">
        <w:rPr>
          <w:rFonts w:ascii="Garamond" w:hAnsi="Garamond"/>
          <w:sz w:val="22"/>
          <w:szCs w:val="22"/>
        </w:rPr>
        <w:t>6</w:t>
      </w:r>
      <w:r w:rsidR="00983219" w:rsidRPr="009B130D">
        <w:rPr>
          <w:rFonts w:ascii="Garamond" w:hAnsi="Garamond"/>
          <w:sz w:val="22"/>
          <w:szCs w:val="22"/>
        </w:rPr>
        <w:t>.</w:t>
      </w:r>
      <w:r w:rsidRPr="009B130D">
        <w:rPr>
          <w:rFonts w:ascii="Garamond" w:hAnsi="Garamond"/>
          <w:sz w:val="22"/>
          <w:szCs w:val="22"/>
        </w:rPr>
        <w:t>5</w:t>
      </w:r>
      <w:r w:rsidR="00983219" w:rsidRPr="009B130D">
        <w:rPr>
          <w:rFonts w:ascii="Garamond" w:hAnsi="Garamond"/>
          <w:sz w:val="22"/>
          <w:szCs w:val="22"/>
        </w:rPr>
        <w:t xml:space="preserve"> и </w:t>
      </w:r>
      <w:r w:rsidRPr="009B130D">
        <w:rPr>
          <w:rFonts w:ascii="Garamond" w:hAnsi="Garamond"/>
          <w:sz w:val="22"/>
          <w:szCs w:val="22"/>
        </w:rPr>
        <w:t>6</w:t>
      </w:r>
      <w:r w:rsidR="00983219" w:rsidRPr="009B130D">
        <w:rPr>
          <w:rFonts w:ascii="Garamond" w:hAnsi="Garamond"/>
          <w:sz w:val="22"/>
          <w:szCs w:val="22"/>
        </w:rPr>
        <w:t>.</w:t>
      </w:r>
      <w:r w:rsidRPr="009B130D">
        <w:rPr>
          <w:rFonts w:ascii="Garamond" w:hAnsi="Garamond"/>
          <w:sz w:val="22"/>
          <w:szCs w:val="22"/>
        </w:rPr>
        <w:t>6</w:t>
      </w:r>
      <w:r w:rsidR="00983219" w:rsidRPr="009B130D">
        <w:rPr>
          <w:rFonts w:ascii="Garamond" w:hAnsi="Garamond"/>
          <w:sz w:val="22"/>
          <w:szCs w:val="22"/>
        </w:rPr>
        <w:t xml:space="preserve"> Договора</w:t>
      </w:r>
      <w:r w:rsidR="00522A6F" w:rsidRPr="009B130D">
        <w:rPr>
          <w:rFonts w:ascii="Garamond" w:hAnsi="Garamond"/>
          <w:sz w:val="22"/>
          <w:szCs w:val="22"/>
        </w:rPr>
        <w:t>,</w:t>
      </w:r>
      <w:r w:rsidR="00983219" w:rsidRPr="009B130D">
        <w:rPr>
          <w:rFonts w:ascii="Garamond" w:hAnsi="Garamond"/>
          <w:sz w:val="22"/>
          <w:szCs w:val="22"/>
        </w:rPr>
        <w:t xml:space="preserve"> соответствующие </w:t>
      </w:r>
      <w:r w:rsidRPr="009B130D">
        <w:rPr>
          <w:rFonts w:ascii="Garamond" w:hAnsi="Garamond"/>
          <w:sz w:val="22"/>
          <w:szCs w:val="22"/>
        </w:rPr>
        <w:t xml:space="preserve">акты об оказании услуг по управлению изменением режима потребления электрической энергии и (или) акты сверки расчетов </w:t>
      </w:r>
      <w:r w:rsidR="00983219" w:rsidRPr="009B130D">
        <w:rPr>
          <w:rFonts w:ascii="Garamond" w:hAnsi="Garamond"/>
          <w:sz w:val="22"/>
          <w:szCs w:val="22"/>
        </w:rPr>
        <w:t xml:space="preserve">считаются принятыми и согласованными </w:t>
      </w:r>
      <w:r w:rsidR="00485D17" w:rsidRPr="009B130D">
        <w:rPr>
          <w:rFonts w:ascii="Garamond" w:hAnsi="Garamond"/>
          <w:sz w:val="22"/>
          <w:szCs w:val="22"/>
        </w:rPr>
        <w:t>Заказчиком</w:t>
      </w:r>
      <w:r w:rsidR="00983219" w:rsidRPr="009B130D">
        <w:rPr>
          <w:rFonts w:ascii="Garamond" w:hAnsi="Garamond"/>
          <w:sz w:val="22"/>
          <w:szCs w:val="22"/>
        </w:rPr>
        <w:t xml:space="preserve"> без каких-либо возражений и (или) замечаний, а обязательства </w:t>
      </w:r>
      <w:r w:rsidRPr="009B130D">
        <w:rPr>
          <w:rFonts w:ascii="Garamond" w:hAnsi="Garamond"/>
          <w:sz w:val="22"/>
          <w:szCs w:val="22"/>
        </w:rPr>
        <w:t>Исполнителя</w:t>
      </w:r>
      <w:r w:rsidR="00983219" w:rsidRPr="009B130D">
        <w:rPr>
          <w:rFonts w:ascii="Garamond" w:hAnsi="Garamond"/>
          <w:sz w:val="22"/>
          <w:szCs w:val="22"/>
        </w:rPr>
        <w:t xml:space="preserve"> в соответствующем расчетном периоде </w:t>
      </w:r>
      <w:r w:rsidR="007041F6" w:rsidRPr="009B130D">
        <w:rPr>
          <w:rFonts w:ascii="Garamond" w:hAnsi="Garamond"/>
          <w:sz w:val="22"/>
          <w:szCs w:val="22"/>
        </w:rPr>
        <w:t>исполненными</w:t>
      </w:r>
      <w:r w:rsidR="00983219" w:rsidRPr="009B130D">
        <w:rPr>
          <w:rFonts w:ascii="Garamond" w:hAnsi="Garamond"/>
          <w:sz w:val="22"/>
          <w:szCs w:val="22"/>
        </w:rPr>
        <w:t xml:space="preserve"> надлежащим образом в полном объеме.</w:t>
      </w:r>
    </w:p>
    <w:p w14:paraId="41AC67DA" w14:textId="0A81C446" w:rsidR="00983219" w:rsidRPr="009B130D" w:rsidRDefault="009D2212" w:rsidP="00CA2BE5">
      <w:pPr>
        <w:spacing w:before="120" w:after="120" w:line="288" w:lineRule="auto"/>
        <w:ind w:left="709" w:hanging="709"/>
        <w:jc w:val="both"/>
        <w:rPr>
          <w:rFonts w:ascii="Garamond" w:hAnsi="Garamond"/>
          <w:sz w:val="22"/>
          <w:szCs w:val="22"/>
        </w:rPr>
      </w:pPr>
      <w:r w:rsidRPr="009B130D">
        <w:rPr>
          <w:rFonts w:ascii="Garamond" w:hAnsi="Garamond"/>
          <w:sz w:val="22"/>
          <w:szCs w:val="22"/>
        </w:rPr>
        <w:t>6</w:t>
      </w:r>
      <w:r w:rsidR="00983219" w:rsidRPr="009B130D">
        <w:rPr>
          <w:rFonts w:ascii="Garamond" w:hAnsi="Garamond"/>
          <w:sz w:val="22"/>
          <w:szCs w:val="22"/>
        </w:rPr>
        <w:t>.</w:t>
      </w:r>
      <w:r w:rsidRPr="009B130D">
        <w:rPr>
          <w:rFonts w:ascii="Garamond" w:hAnsi="Garamond"/>
          <w:sz w:val="22"/>
          <w:szCs w:val="22"/>
        </w:rPr>
        <w:t>8</w:t>
      </w:r>
      <w:r w:rsidR="00983219" w:rsidRPr="009B130D">
        <w:rPr>
          <w:rFonts w:ascii="Garamond" w:hAnsi="Garamond"/>
          <w:sz w:val="22"/>
          <w:szCs w:val="22"/>
        </w:rPr>
        <w:t>.</w:t>
      </w:r>
      <w:r w:rsidR="00983219" w:rsidRPr="009B130D">
        <w:rPr>
          <w:rFonts w:ascii="Garamond" w:hAnsi="Garamond"/>
          <w:sz w:val="22"/>
          <w:szCs w:val="22"/>
        </w:rPr>
        <w:tab/>
        <w:t xml:space="preserve">Рассмотрение </w:t>
      </w:r>
      <w:r w:rsidR="0003621C" w:rsidRPr="009B130D">
        <w:rPr>
          <w:rFonts w:ascii="Garamond" w:hAnsi="Garamond"/>
          <w:sz w:val="22"/>
          <w:szCs w:val="22"/>
        </w:rPr>
        <w:t>о</w:t>
      </w:r>
      <w:r w:rsidR="00983219" w:rsidRPr="009B130D">
        <w:rPr>
          <w:rFonts w:ascii="Garamond" w:hAnsi="Garamond"/>
          <w:sz w:val="22"/>
          <w:szCs w:val="22"/>
        </w:rPr>
        <w:t xml:space="preserve">тказа </w:t>
      </w:r>
      <w:r w:rsidR="003E6D61" w:rsidRPr="009B130D">
        <w:rPr>
          <w:rFonts w:ascii="Garamond" w:hAnsi="Garamond"/>
          <w:sz w:val="22"/>
          <w:szCs w:val="22"/>
        </w:rPr>
        <w:t>Заказчика</w:t>
      </w:r>
      <w:r w:rsidR="00983219" w:rsidRPr="009B130D">
        <w:rPr>
          <w:rFonts w:ascii="Garamond" w:hAnsi="Garamond"/>
          <w:sz w:val="22"/>
          <w:szCs w:val="22"/>
        </w:rPr>
        <w:t xml:space="preserve"> осуществляется </w:t>
      </w:r>
      <w:r w:rsidR="00485D17" w:rsidRPr="009B130D">
        <w:rPr>
          <w:rFonts w:ascii="Garamond" w:hAnsi="Garamond"/>
          <w:sz w:val="22"/>
          <w:szCs w:val="22"/>
        </w:rPr>
        <w:t>Исполнителем</w:t>
      </w:r>
      <w:r w:rsidR="00983219" w:rsidRPr="009B130D">
        <w:rPr>
          <w:rFonts w:ascii="Garamond" w:hAnsi="Garamond"/>
          <w:sz w:val="22"/>
          <w:szCs w:val="22"/>
        </w:rPr>
        <w:t xml:space="preserve"> в течение </w:t>
      </w:r>
      <w:r w:rsidR="00F91744" w:rsidRPr="009B130D">
        <w:rPr>
          <w:rFonts w:ascii="Garamond" w:hAnsi="Garamond"/>
          <w:sz w:val="22"/>
          <w:szCs w:val="22"/>
        </w:rPr>
        <w:t>3</w:t>
      </w:r>
      <w:r w:rsidR="00C97696" w:rsidRPr="009B130D">
        <w:rPr>
          <w:rFonts w:ascii="Garamond" w:hAnsi="Garamond"/>
          <w:sz w:val="22"/>
          <w:szCs w:val="22"/>
        </w:rPr>
        <w:t xml:space="preserve"> </w:t>
      </w:r>
      <w:r w:rsidR="00983219" w:rsidRPr="009B130D">
        <w:rPr>
          <w:rFonts w:ascii="Garamond" w:hAnsi="Garamond"/>
          <w:sz w:val="22"/>
          <w:szCs w:val="22"/>
        </w:rPr>
        <w:t>(</w:t>
      </w:r>
      <w:r w:rsidR="00F91744" w:rsidRPr="009B130D">
        <w:rPr>
          <w:rFonts w:ascii="Garamond" w:hAnsi="Garamond"/>
          <w:sz w:val="22"/>
          <w:szCs w:val="22"/>
        </w:rPr>
        <w:t>трех</w:t>
      </w:r>
      <w:r w:rsidR="00983219" w:rsidRPr="009B130D">
        <w:rPr>
          <w:rFonts w:ascii="Garamond" w:hAnsi="Garamond"/>
          <w:sz w:val="22"/>
          <w:szCs w:val="22"/>
        </w:rPr>
        <w:t xml:space="preserve">) рабочих дней с даты получения </w:t>
      </w:r>
      <w:r w:rsidR="00485D17" w:rsidRPr="009B130D">
        <w:rPr>
          <w:rFonts w:ascii="Garamond" w:hAnsi="Garamond"/>
          <w:sz w:val="22"/>
          <w:szCs w:val="22"/>
        </w:rPr>
        <w:t>Исполнителем</w:t>
      </w:r>
      <w:r w:rsidR="00983219" w:rsidRPr="009B130D">
        <w:rPr>
          <w:rFonts w:ascii="Garamond" w:hAnsi="Garamond"/>
          <w:sz w:val="22"/>
          <w:szCs w:val="22"/>
        </w:rPr>
        <w:t xml:space="preserve"> </w:t>
      </w:r>
      <w:r w:rsidR="0003621C" w:rsidRPr="009B130D">
        <w:rPr>
          <w:rFonts w:ascii="Garamond" w:hAnsi="Garamond"/>
          <w:sz w:val="22"/>
          <w:szCs w:val="22"/>
        </w:rPr>
        <w:t>о</w:t>
      </w:r>
      <w:r w:rsidR="00983219" w:rsidRPr="009B130D">
        <w:rPr>
          <w:rFonts w:ascii="Garamond" w:hAnsi="Garamond"/>
          <w:sz w:val="22"/>
          <w:szCs w:val="22"/>
        </w:rPr>
        <w:t xml:space="preserve">тказа в электронном </w:t>
      </w:r>
      <w:r w:rsidR="00D521E4" w:rsidRPr="009B130D">
        <w:rPr>
          <w:rFonts w:ascii="Garamond" w:hAnsi="Garamond"/>
          <w:sz w:val="22"/>
          <w:szCs w:val="22"/>
        </w:rPr>
        <w:t xml:space="preserve">виде </w:t>
      </w:r>
      <w:r w:rsidR="00983219" w:rsidRPr="009B130D">
        <w:rPr>
          <w:rFonts w:ascii="Garamond" w:hAnsi="Garamond"/>
          <w:sz w:val="22"/>
          <w:szCs w:val="22"/>
        </w:rPr>
        <w:t xml:space="preserve">и (или) </w:t>
      </w:r>
      <w:r w:rsidR="00D521E4" w:rsidRPr="009B130D">
        <w:rPr>
          <w:rFonts w:ascii="Garamond" w:hAnsi="Garamond"/>
          <w:sz w:val="22"/>
          <w:szCs w:val="22"/>
        </w:rPr>
        <w:t xml:space="preserve">на бумажном носителе </w:t>
      </w:r>
      <w:r w:rsidR="00983219" w:rsidRPr="009B130D">
        <w:rPr>
          <w:rFonts w:ascii="Garamond" w:hAnsi="Garamond"/>
          <w:sz w:val="22"/>
          <w:szCs w:val="22"/>
        </w:rPr>
        <w:t>(в зависимости от того, какая из указанных дат наступит раньше).</w:t>
      </w:r>
    </w:p>
    <w:p w14:paraId="0E18F369" w14:textId="77777777" w:rsidR="00983219" w:rsidRPr="009B130D" w:rsidRDefault="009D2212" w:rsidP="00CA2BE5">
      <w:pPr>
        <w:spacing w:before="120" w:after="120" w:line="288" w:lineRule="auto"/>
        <w:ind w:left="709" w:hanging="709"/>
        <w:jc w:val="both"/>
        <w:rPr>
          <w:rFonts w:ascii="Garamond" w:hAnsi="Garamond"/>
          <w:sz w:val="22"/>
          <w:szCs w:val="22"/>
        </w:rPr>
      </w:pPr>
      <w:r w:rsidRPr="009B130D">
        <w:rPr>
          <w:rFonts w:ascii="Garamond" w:hAnsi="Garamond"/>
          <w:sz w:val="22"/>
          <w:szCs w:val="22"/>
        </w:rPr>
        <w:t>6</w:t>
      </w:r>
      <w:r w:rsidR="00983219" w:rsidRPr="009B130D">
        <w:rPr>
          <w:rFonts w:ascii="Garamond" w:hAnsi="Garamond"/>
          <w:sz w:val="22"/>
          <w:szCs w:val="22"/>
        </w:rPr>
        <w:t>.</w:t>
      </w:r>
      <w:r w:rsidRPr="009B130D">
        <w:rPr>
          <w:rFonts w:ascii="Garamond" w:hAnsi="Garamond"/>
          <w:sz w:val="22"/>
          <w:szCs w:val="22"/>
        </w:rPr>
        <w:t>9</w:t>
      </w:r>
      <w:r w:rsidR="00983219" w:rsidRPr="009B130D">
        <w:rPr>
          <w:rFonts w:ascii="Garamond" w:hAnsi="Garamond"/>
          <w:sz w:val="22"/>
          <w:szCs w:val="22"/>
        </w:rPr>
        <w:t>.</w:t>
      </w:r>
      <w:r w:rsidR="00983219" w:rsidRPr="009B130D">
        <w:rPr>
          <w:rFonts w:ascii="Garamond" w:hAnsi="Garamond"/>
          <w:sz w:val="22"/>
          <w:szCs w:val="22"/>
        </w:rPr>
        <w:tab/>
        <w:t xml:space="preserve">Не позднее </w:t>
      </w:r>
      <w:r w:rsidR="00F91744" w:rsidRPr="009B130D">
        <w:rPr>
          <w:rFonts w:ascii="Garamond" w:hAnsi="Garamond"/>
          <w:sz w:val="22"/>
          <w:szCs w:val="22"/>
        </w:rPr>
        <w:t>3</w:t>
      </w:r>
      <w:r w:rsidR="00983219" w:rsidRPr="009B130D">
        <w:rPr>
          <w:rFonts w:ascii="Garamond" w:hAnsi="Garamond"/>
          <w:sz w:val="22"/>
          <w:szCs w:val="22"/>
        </w:rPr>
        <w:t xml:space="preserve"> (</w:t>
      </w:r>
      <w:r w:rsidR="00F91744" w:rsidRPr="009B130D">
        <w:rPr>
          <w:rFonts w:ascii="Garamond" w:hAnsi="Garamond"/>
          <w:sz w:val="22"/>
          <w:szCs w:val="22"/>
        </w:rPr>
        <w:t>третьего</w:t>
      </w:r>
      <w:r w:rsidR="00983219" w:rsidRPr="009B130D">
        <w:rPr>
          <w:rFonts w:ascii="Garamond" w:hAnsi="Garamond"/>
          <w:sz w:val="22"/>
          <w:szCs w:val="22"/>
        </w:rPr>
        <w:t xml:space="preserve">) рабочего дня с даты получения </w:t>
      </w:r>
      <w:r w:rsidR="0003621C" w:rsidRPr="009B130D">
        <w:rPr>
          <w:rFonts w:ascii="Garamond" w:hAnsi="Garamond"/>
          <w:sz w:val="22"/>
          <w:szCs w:val="22"/>
        </w:rPr>
        <w:t>о</w:t>
      </w:r>
      <w:r w:rsidR="00983219" w:rsidRPr="009B130D">
        <w:rPr>
          <w:rFonts w:ascii="Garamond" w:hAnsi="Garamond"/>
          <w:sz w:val="22"/>
          <w:szCs w:val="22"/>
        </w:rPr>
        <w:t xml:space="preserve">тказа </w:t>
      </w:r>
      <w:r w:rsidR="003E6D61" w:rsidRPr="009B130D">
        <w:rPr>
          <w:rFonts w:ascii="Garamond" w:hAnsi="Garamond"/>
          <w:sz w:val="22"/>
          <w:szCs w:val="22"/>
        </w:rPr>
        <w:t>Заказчика</w:t>
      </w:r>
      <w:r w:rsidR="00983219" w:rsidRPr="009B130D">
        <w:rPr>
          <w:rFonts w:ascii="Garamond" w:hAnsi="Garamond"/>
          <w:sz w:val="22"/>
          <w:szCs w:val="22"/>
        </w:rPr>
        <w:t xml:space="preserve"> </w:t>
      </w:r>
      <w:r w:rsidR="00AD43AB" w:rsidRPr="009B130D">
        <w:rPr>
          <w:rFonts w:ascii="Garamond" w:hAnsi="Garamond"/>
          <w:sz w:val="22"/>
          <w:szCs w:val="22"/>
        </w:rPr>
        <w:t>Исполнитель</w:t>
      </w:r>
      <w:r w:rsidR="00983219" w:rsidRPr="009B130D">
        <w:rPr>
          <w:rFonts w:ascii="Garamond" w:hAnsi="Garamond"/>
          <w:sz w:val="22"/>
          <w:szCs w:val="22"/>
        </w:rPr>
        <w:t xml:space="preserve"> направляет </w:t>
      </w:r>
      <w:r w:rsidR="004344EF" w:rsidRPr="009B130D">
        <w:rPr>
          <w:rFonts w:ascii="Garamond" w:hAnsi="Garamond"/>
          <w:sz w:val="22"/>
          <w:szCs w:val="22"/>
        </w:rPr>
        <w:t>Заказчику</w:t>
      </w:r>
      <w:r w:rsidR="00983219" w:rsidRPr="009B130D">
        <w:rPr>
          <w:rFonts w:ascii="Garamond" w:hAnsi="Garamond"/>
          <w:sz w:val="22"/>
          <w:szCs w:val="22"/>
        </w:rPr>
        <w:t xml:space="preserve"> заключение о результатах рассмотрения </w:t>
      </w:r>
      <w:r w:rsidR="0003621C" w:rsidRPr="009B130D">
        <w:rPr>
          <w:rFonts w:ascii="Garamond" w:hAnsi="Garamond"/>
          <w:sz w:val="22"/>
          <w:szCs w:val="22"/>
        </w:rPr>
        <w:t>о</w:t>
      </w:r>
      <w:r w:rsidR="00983219" w:rsidRPr="009B130D">
        <w:rPr>
          <w:rFonts w:ascii="Garamond" w:hAnsi="Garamond"/>
          <w:sz w:val="22"/>
          <w:szCs w:val="22"/>
        </w:rPr>
        <w:t xml:space="preserve">тказа. </w:t>
      </w:r>
    </w:p>
    <w:p w14:paraId="6E3EB51F" w14:textId="77777777" w:rsidR="00983219" w:rsidRPr="009B130D" w:rsidRDefault="00A50589" w:rsidP="00CA2BE5">
      <w:pPr>
        <w:spacing w:before="120" w:after="120" w:line="288" w:lineRule="auto"/>
        <w:ind w:left="709" w:hanging="709"/>
        <w:jc w:val="both"/>
        <w:rPr>
          <w:rFonts w:ascii="Garamond" w:hAnsi="Garamond"/>
          <w:sz w:val="22"/>
          <w:szCs w:val="22"/>
        </w:rPr>
      </w:pPr>
      <w:r w:rsidRPr="009B130D">
        <w:rPr>
          <w:rFonts w:ascii="Garamond" w:hAnsi="Garamond"/>
          <w:sz w:val="22"/>
          <w:szCs w:val="22"/>
        </w:rPr>
        <w:t>6</w:t>
      </w:r>
      <w:r w:rsidR="00983219" w:rsidRPr="009B130D">
        <w:rPr>
          <w:rFonts w:ascii="Garamond" w:hAnsi="Garamond"/>
          <w:sz w:val="22"/>
          <w:szCs w:val="22"/>
        </w:rPr>
        <w:t>.</w:t>
      </w:r>
      <w:r w:rsidRPr="009B130D">
        <w:rPr>
          <w:rFonts w:ascii="Garamond" w:hAnsi="Garamond"/>
          <w:sz w:val="22"/>
          <w:szCs w:val="22"/>
        </w:rPr>
        <w:t>10</w:t>
      </w:r>
      <w:r w:rsidR="00983219" w:rsidRPr="009B130D">
        <w:rPr>
          <w:rFonts w:ascii="Garamond" w:hAnsi="Garamond"/>
          <w:sz w:val="22"/>
          <w:szCs w:val="22"/>
        </w:rPr>
        <w:t>.</w:t>
      </w:r>
      <w:r w:rsidR="00983219" w:rsidRPr="009B130D">
        <w:rPr>
          <w:rFonts w:ascii="Garamond" w:hAnsi="Garamond"/>
          <w:sz w:val="22"/>
          <w:szCs w:val="22"/>
        </w:rPr>
        <w:tab/>
        <w:t xml:space="preserve">В случае согласия </w:t>
      </w:r>
      <w:r w:rsidR="009D2212" w:rsidRPr="009B130D">
        <w:rPr>
          <w:rFonts w:ascii="Garamond" w:hAnsi="Garamond"/>
          <w:sz w:val="22"/>
          <w:szCs w:val="22"/>
        </w:rPr>
        <w:t>Исполнителя</w:t>
      </w:r>
      <w:r w:rsidR="00983219" w:rsidRPr="009B130D">
        <w:rPr>
          <w:rFonts w:ascii="Garamond" w:hAnsi="Garamond"/>
          <w:sz w:val="22"/>
          <w:szCs w:val="22"/>
        </w:rPr>
        <w:t xml:space="preserve"> с возражениями (расчетами), изложенными в </w:t>
      </w:r>
      <w:r w:rsidR="0003621C" w:rsidRPr="009B130D">
        <w:rPr>
          <w:rFonts w:ascii="Garamond" w:hAnsi="Garamond"/>
          <w:sz w:val="22"/>
          <w:szCs w:val="22"/>
        </w:rPr>
        <w:t>о</w:t>
      </w:r>
      <w:r w:rsidR="00983219" w:rsidRPr="009B130D">
        <w:rPr>
          <w:rFonts w:ascii="Garamond" w:hAnsi="Garamond"/>
          <w:sz w:val="22"/>
          <w:szCs w:val="22"/>
        </w:rPr>
        <w:t xml:space="preserve">тказе, и при необходимости </w:t>
      </w:r>
      <w:r w:rsidR="00AD43AB" w:rsidRPr="009B130D">
        <w:rPr>
          <w:rFonts w:ascii="Garamond" w:hAnsi="Garamond"/>
          <w:sz w:val="22"/>
          <w:szCs w:val="22"/>
        </w:rPr>
        <w:t>Исполнитель</w:t>
      </w:r>
      <w:r w:rsidR="00983219" w:rsidRPr="009B130D">
        <w:rPr>
          <w:rFonts w:ascii="Garamond" w:hAnsi="Garamond"/>
          <w:sz w:val="22"/>
          <w:szCs w:val="22"/>
        </w:rPr>
        <w:t xml:space="preserve"> производит перерасчет соответствующих требований и направляет </w:t>
      </w:r>
      <w:r w:rsidR="004344EF" w:rsidRPr="009B130D">
        <w:rPr>
          <w:rFonts w:ascii="Garamond" w:hAnsi="Garamond"/>
          <w:sz w:val="22"/>
          <w:szCs w:val="22"/>
        </w:rPr>
        <w:t>Заказчику</w:t>
      </w:r>
      <w:r w:rsidR="00983219" w:rsidRPr="009B130D">
        <w:rPr>
          <w:rFonts w:ascii="Garamond" w:hAnsi="Garamond"/>
          <w:sz w:val="22"/>
          <w:szCs w:val="22"/>
        </w:rPr>
        <w:t xml:space="preserve"> заключение о результатах рассмотрения </w:t>
      </w:r>
      <w:r w:rsidR="0003621C" w:rsidRPr="009B130D">
        <w:rPr>
          <w:rFonts w:ascii="Garamond" w:hAnsi="Garamond"/>
          <w:sz w:val="22"/>
          <w:szCs w:val="22"/>
        </w:rPr>
        <w:t>о</w:t>
      </w:r>
      <w:r w:rsidR="00983219" w:rsidRPr="009B130D">
        <w:rPr>
          <w:rFonts w:ascii="Garamond" w:hAnsi="Garamond"/>
          <w:sz w:val="22"/>
          <w:szCs w:val="22"/>
        </w:rPr>
        <w:t>тказа, содержащее:</w:t>
      </w:r>
    </w:p>
    <w:p w14:paraId="76B74604" w14:textId="77777777" w:rsidR="00983219" w:rsidRPr="009B130D" w:rsidRDefault="00983219" w:rsidP="009D2212">
      <w:pPr>
        <w:numPr>
          <w:ilvl w:val="0"/>
          <w:numId w:val="30"/>
        </w:numPr>
        <w:tabs>
          <w:tab w:val="clear" w:pos="2520"/>
          <w:tab w:val="num" w:pos="1080"/>
        </w:tabs>
        <w:spacing w:before="120" w:after="120" w:line="288" w:lineRule="auto"/>
        <w:ind w:left="720" w:firstLine="0"/>
        <w:jc w:val="both"/>
        <w:rPr>
          <w:rFonts w:ascii="Garamond" w:hAnsi="Garamond"/>
          <w:sz w:val="22"/>
          <w:szCs w:val="22"/>
        </w:rPr>
      </w:pPr>
      <w:r w:rsidRPr="009B130D">
        <w:rPr>
          <w:rFonts w:ascii="Garamond" w:hAnsi="Garamond"/>
          <w:sz w:val="22"/>
          <w:szCs w:val="22"/>
        </w:rPr>
        <w:t xml:space="preserve">точную ссылку на дату составления и номер </w:t>
      </w:r>
      <w:r w:rsidR="009D2212" w:rsidRPr="009B130D">
        <w:rPr>
          <w:rFonts w:ascii="Garamond" w:hAnsi="Garamond"/>
          <w:sz w:val="22"/>
          <w:szCs w:val="22"/>
        </w:rPr>
        <w:t>акта об оказании услуг по управлению изменением режима потребления электрической энергии и (или) акта сверки расчетов</w:t>
      </w:r>
      <w:r w:rsidRPr="009B130D">
        <w:rPr>
          <w:rFonts w:ascii="Garamond" w:hAnsi="Garamond"/>
          <w:sz w:val="22"/>
          <w:szCs w:val="22"/>
        </w:rPr>
        <w:t>;</w:t>
      </w:r>
    </w:p>
    <w:p w14:paraId="70060D0C" w14:textId="77777777" w:rsidR="00983219" w:rsidRPr="009B130D" w:rsidRDefault="00983219" w:rsidP="00D924A1">
      <w:pPr>
        <w:numPr>
          <w:ilvl w:val="0"/>
          <w:numId w:val="30"/>
        </w:numPr>
        <w:tabs>
          <w:tab w:val="clear" w:pos="2520"/>
          <w:tab w:val="num" w:pos="1080"/>
        </w:tabs>
        <w:spacing w:before="120" w:after="120" w:line="288" w:lineRule="auto"/>
        <w:ind w:left="720" w:firstLine="0"/>
        <w:jc w:val="both"/>
        <w:rPr>
          <w:rFonts w:ascii="Garamond" w:hAnsi="Garamond"/>
          <w:sz w:val="22"/>
          <w:szCs w:val="22"/>
        </w:rPr>
      </w:pPr>
      <w:r w:rsidRPr="009B130D">
        <w:rPr>
          <w:rFonts w:ascii="Garamond" w:hAnsi="Garamond"/>
          <w:sz w:val="22"/>
          <w:szCs w:val="22"/>
        </w:rPr>
        <w:t>позицию, по которой произведен перерасчет;</w:t>
      </w:r>
    </w:p>
    <w:p w14:paraId="332F8078" w14:textId="77777777" w:rsidR="00A50589" w:rsidRPr="009B130D" w:rsidRDefault="00983219" w:rsidP="00437892">
      <w:pPr>
        <w:numPr>
          <w:ilvl w:val="0"/>
          <w:numId w:val="30"/>
        </w:numPr>
        <w:tabs>
          <w:tab w:val="clear" w:pos="2520"/>
          <w:tab w:val="num" w:pos="1080"/>
        </w:tabs>
        <w:spacing w:before="120" w:after="120" w:line="288" w:lineRule="auto"/>
        <w:ind w:left="720" w:firstLine="0"/>
        <w:jc w:val="both"/>
        <w:rPr>
          <w:rFonts w:ascii="Garamond" w:hAnsi="Garamond"/>
          <w:sz w:val="22"/>
          <w:szCs w:val="22"/>
        </w:rPr>
      </w:pPr>
      <w:r w:rsidRPr="009B130D">
        <w:rPr>
          <w:rFonts w:ascii="Garamond" w:hAnsi="Garamond"/>
          <w:sz w:val="22"/>
          <w:szCs w:val="22"/>
        </w:rPr>
        <w:t xml:space="preserve">обоснование перерасчета; </w:t>
      </w:r>
    </w:p>
    <w:p w14:paraId="40603FDB" w14:textId="77777777" w:rsidR="00983219" w:rsidRPr="009B130D" w:rsidRDefault="00983219" w:rsidP="00437892">
      <w:pPr>
        <w:numPr>
          <w:ilvl w:val="0"/>
          <w:numId w:val="30"/>
        </w:numPr>
        <w:tabs>
          <w:tab w:val="clear" w:pos="2520"/>
          <w:tab w:val="num" w:pos="1080"/>
        </w:tabs>
        <w:spacing w:before="120" w:after="120" w:line="288" w:lineRule="auto"/>
        <w:ind w:left="720" w:firstLine="0"/>
        <w:jc w:val="both"/>
        <w:rPr>
          <w:rFonts w:ascii="Garamond" w:hAnsi="Garamond"/>
          <w:sz w:val="22"/>
          <w:szCs w:val="22"/>
        </w:rPr>
      </w:pPr>
      <w:r w:rsidRPr="009B130D">
        <w:rPr>
          <w:rFonts w:ascii="Garamond" w:hAnsi="Garamond"/>
          <w:sz w:val="22"/>
          <w:szCs w:val="22"/>
        </w:rPr>
        <w:lastRenderedPageBreak/>
        <w:t xml:space="preserve">новый размер требований/обязательств. </w:t>
      </w:r>
    </w:p>
    <w:p w14:paraId="477E7A3E" w14:textId="77777777" w:rsidR="00983219" w:rsidRPr="009B130D" w:rsidRDefault="00983219" w:rsidP="00A50589">
      <w:pPr>
        <w:spacing w:before="120" w:after="120" w:line="288" w:lineRule="auto"/>
        <w:ind w:left="709" w:firstLine="11"/>
        <w:jc w:val="both"/>
        <w:rPr>
          <w:rFonts w:ascii="Garamond" w:hAnsi="Garamond"/>
          <w:sz w:val="22"/>
          <w:szCs w:val="22"/>
        </w:rPr>
      </w:pPr>
      <w:r w:rsidRPr="009B130D">
        <w:rPr>
          <w:rFonts w:ascii="Garamond" w:hAnsi="Garamond"/>
          <w:sz w:val="22"/>
          <w:szCs w:val="22"/>
        </w:rPr>
        <w:t>При этом к заключению о результатах рассмотрения отказа прилагается новый</w:t>
      </w:r>
      <w:r w:rsidR="00A50589" w:rsidRPr="009B130D">
        <w:rPr>
          <w:rFonts w:ascii="Garamond" w:hAnsi="Garamond"/>
          <w:sz w:val="22"/>
          <w:szCs w:val="22"/>
        </w:rPr>
        <w:t xml:space="preserve"> акт об оказании услуг по управлению изменением режима потребления электрической энергии и (или) акт сверки расчетов</w:t>
      </w:r>
      <w:r w:rsidRPr="009B130D">
        <w:rPr>
          <w:rFonts w:ascii="Garamond" w:hAnsi="Garamond"/>
          <w:sz w:val="22"/>
          <w:szCs w:val="22"/>
        </w:rPr>
        <w:t xml:space="preserve">, которые должны быть согласованы и подписаны </w:t>
      </w:r>
      <w:r w:rsidR="00485D17" w:rsidRPr="009B130D">
        <w:rPr>
          <w:rFonts w:ascii="Garamond" w:hAnsi="Garamond"/>
          <w:sz w:val="22"/>
          <w:szCs w:val="22"/>
        </w:rPr>
        <w:t>Заказчиком</w:t>
      </w:r>
      <w:r w:rsidRPr="009B130D">
        <w:rPr>
          <w:rFonts w:ascii="Garamond" w:hAnsi="Garamond"/>
          <w:sz w:val="22"/>
          <w:szCs w:val="22"/>
        </w:rPr>
        <w:t xml:space="preserve"> в порядке, предусмотренном пунктами </w:t>
      </w:r>
      <w:r w:rsidR="00A50589" w:rsidRPr="009B130D">
        <w:rPr>
          <w:rFonts w:ascii="Garamond" w:hAnsi="Garamond"/>
          <w:sz w:val="22"/>
          <w:szCs w:val="22"/>
        </w:rPr>
        <w:t>6</w:t>
      </w:r>
      <w:r w:rsidRPr="009B130D">
        <w:rPr>
          <w:rFonts w:ascii="Garamond" w:hAnsi="Garamond"/>
          <w:sz w:val="22"/>
          <w:szCs w:val="22"/>
        </w:rPr>
        <w:t>.</w:t>
      </w:r>
      <w:r w:rsidR="00A50589" w:rsidRPr="009B130D">
        <w:rPr>
          <w:rFonts w:ascii="Garamond" w:hAnsi="Garamond"/>
          <w:sz w:val="22"/>
          <w:szCs w:val="22"/>
        </w:rPr>
        <w:t>5 и 6</w:t>
      </w:r>
      <w:r w:rsidRPr="009B130D">
        <w:rPr>
          <w:rFonts w:ascii="Garamond" w:hAnsi="Garamond"/>
          <w:sz w:val="22"/>
          <w:szCs w:val="22"/>
        </w:rPr>
        <w:t>.6 Договора.</w:t>
      </w:r>
    </w:p>
    <w:p w14:paraId="5A247384" w14:textId="77777777" w:rsidR="00983219" w:rsidRPr="009B130D" w:rsidRDefault="004F0897" w:rsidP="00CA2BE5">
      <w:pPr>
        <w:spacing w:before="120" w:after="120" w:line="288" w:lineRule="auto"/>
        <w:ind w:left="709" w:hanging="709"/>
        <w:jc w:val="both"/>
        <w:rPr>
          <w:rFonts w:ascii="Garamond" w:hAnsi="Garamond"/>
          <w:sz w:val="22"/>
          <w:szCs w:val="22"/>
        </w:rPr>
      </w:pPr>
      <w:r w:rsidRPr="009B130D">
        <w:rPr>
          <w:rFonts w:ascii="Garamond" w:hAnsi="Garamond"/>
          <w:sz w:val="22"/>
          <w:szCs w:val="22"/>
        </w:rPr>
        <w:t>6</w:t>
      </w:r>
      <w:r w:rsidR="00983219" w:rsidRPr="009B130D">
        <w:rPr>
          <w:rFonts w:ascii="Garamond" w:hAnsi="Garamond"/>
          <w:sz w:val="22"/>
          <w:szCs w:val="22"/>
        </w:rPr>
        <w:t>.1</w:t>
      </w:r>
      <w:r w:rsidRPr="009B130D">
        <w:rPr>
          <w:rFonts w:ascii="Garamond" w:hAnsi="Garamond"/>
          <w:sz w:val="22"/>
          <w:szCs w:val="22"/>
        </w:rPr>
        <w:t>1</w:t>
      </w:r>
      <w:r w:rsidR="00983219" w:rsidRPr="009B130D">
        <w:rPr>
          <w:rFonts w:ascii="Garamond" w:hAnsi="Garamond"/>
          <w:sz w:val="22"/>
          <w:szCs w:val="22"/>
        </w:rPr>
        <w:t>.</w:t>
      </w:r>
      <w:r w:rsidR="00983219" w:rsidRPr="009B130D">
        <w:rPr>
          <w:rFonts w:ascii="Garamond" w:hAnsi="Garamond"/>
          <w:sz w:val="22"/>
          <w:szCs w:val="22"/>
        </w:rPr>
        <w:tab/>
        <w:t xml:space="preserve">В случае несогласия </w:t>
      </w:r>
      <w:r w:rsidRPr="009B130D">
        <w:rPr>
          <w:rFonts w:ascii="Garamond" w:hAnsi="Garamond"/>
          <w:sz w:val="22"/>
          <w:szCs w:val="22"/>
        </w:rPr>
        <w:t xml:space="preserve">Исполнителя </w:t>
      </w:r>
      <w:r w:rsidR="00983219" w:rsidRPr="009B130D">
        <w:rPr>
          <w:rFonts w:ascii="Garamond" w:hAnsi="Garamond"/>
          <w:sz w:val="22"/>
          <w:szCs w:val="22"/>
        </w:rPr>
        <w:t xml:space="preserve">с </w:t>
      </w:r>
      <w:r w:rsidR="0003621C" w:rsidRPr="009B130D">
        <w:rPr>
          <w:rFonts w:ascii="Garamond" w:hAnsi="Garamond"/>
          <w:sz w:val="22"/>
          <w:szCs w:val="22"/>
        </w:rPr>
        <w:t>о</w:t>
      </w:r>
      <w:r w:rsidR="00983219" w:rsidRPr="009B130D">
        <w:rPr>
          <w:rFonts w:ascii="Garamond" w:hAnsi="Garamond"/>
          <w:sz w:val="22"/>
          <w:szCs w:val="22"/>
        </w:rPr>
        <w:t xml:space="preserve">тказом </w:t>
      </w:r>
      <w:r w:rsidR="00AD43AB" w:rsidRPr="009B130D">
        <w:rPr>
          <w:rFonts w:ascii="Garamond" w:hAnsi="Garamond"/>
          <w:sz w:val="22"/>
          <w:szCs w:val="22"/>
        </w:rPr>
        <w:t>Исполнитель</w:t>
      </w:r>
      <w:r w:rsidR="00983219" w:rsidRPr="009B130D">
        <w:rPr>
          <w:rFonts w:ascii="Garamond" w:hAnsi="Garamond"/>
          <w:sz w:val="22"/>
          <w:szCs w:val="22"/>
        </w:rPr>
        <w:t xml:space="preserve"> направляет </w:t>
      </w:r>
      <w:r w:rsidR="004344EF" w:rsidRPr="009B130D">
        <w:rPr>
          <w:rFonts w:ascii="Garamond" w:hAnsi="Garamond"/>
          <w:sz w:val="22"/>
          <w:szCs w:val="22"/>
        </w:rPr>
        <w:t>Заказчику</w:t>
      </w:r>
      <w:r w:rsidR="00983219" w:rsidRPr="009B130D">
        <w:rPr>
          <w:rFonts w:ascii="Garamond" w:hAnsi="Garamond"/>
          <w:sz w:val="22"/>
          <w:szCs w:val="22"/>
        </w:rPr>
        <w:t xml:space="preserve"> заключение о результатах рассмотрения </w:t>
      </w:r>
      <w:r w:rsidR="0003621C" w:rsidRPr="009B130D">
        <w:rPr>
          <w:rFonts w:ascii="Garamond" w:hAnsi="Garamond"/>
          <w:sz w:val="22"/>
          <w:szCs w:val="22"/>
        </w:rPr>
        <w:t>о</w:t>
      </w:r>
      <w:r w:rsidR="00983219" w:rsidRPr="009B130D">
        <w:rPr>
          <w:rFonts w:ascii="Garamond" w:hAnsi="Garamond"/>
          <w:sz w:val="22"/>
          <w:szCs w:val="22"/>
        </w:rPr>
        <w:t>тказа, содержащее:</w:t>
      </w:r>
    </w:p>
    <w:p w14:paraId="4370645F" w14:textId="77777777" w:rsidR="00983219" w:rsidRPr="009B130D" w:rsidRDefault="00983219" w:rsidP="00D924A1">
      <w:pPr>
        <w:numPr>
          <w:ilvl w:val="0"/>
          <w:numId w:val="32"/>
        </w:numPr>
        <w:tabs>
          <w:tab w:val="clear" w:pos="2520"/>
          <w:tab w:val="num" w:pos="1080"/>
        </w:tabs>
        <w:spacing w:before="120" w:after="120" w:line="288" w:lineRule="auto"/>
        <w:ind w:left="720" w:firstLine="0"/>
        <w:jc w:val="both"/>
        <w:rPr>
          <w:rFonts w:ascii="Garamond" w:hAnsi="Garamond"/>
          <w:sz w:val="22"/>
          <w:szCs w:val="22"/>
        </w:rPr>
      </w:pPr>
      <w:r w:rsidRPr="009B130D">
        <w:rPr>
          <w:rFonts w:ascii="Garamond" w:hAnsi="Garamond"/>
          <w:sz w:val="22"/>
          <w:szCs w:val="22"/>
        </w:rPr>
        <w:t xml:space="preserve">расчеты </w:t>
      </w:r>
      <w:r w:rsidR="004F0897" w:rsidRPr="009B130D">
        <w:rPr>
          <w:rFonts w:ascii="Garamond" w:hAnsi="Garamond"/>
          <w:sz w:val="22"/>
          <w:szCs w:val="22"/>
        </w:rPr>
        <w:t>Исполнителя</w:t>
      </w:r>
      <w:r w:rsidRPr="009B130D">
        <w:rPr>
          <w:rFonts w:ascii="Garamond" w:hAnsi="Garamond"/>
          <w:sz w:val="22"/>
          <w:szCs w:val="22"/>
        </w:rPr>
        <w:t xml:space="preserve">; </w:t>
      </w:r>
    </w:p>
    <w:p w14:paraId="49C76D0C" w14:textId="77777777" w:rsidR="00983219" w:rsidRPr="009B130D" w:rsidRDefault="00983219" w:rsidP="00D924A1">
      <w:pPr>
        <w:numPr>
          <w:ilvl w:val="0"/>
          <w:numId w:val="32"/>
        </w:numPr>
        <w:tabs>
          <w:tab w:val="clear" w:pos="2520"/>
          <w:tab w:val="num" w:pos="1080"/>
        </w:tabs>
        <w:spacing w:before="120" w:after="120" w:line="288" w:lineRule="auto"/>
        <w:ind w:left="720" w:firstLine="0"/>
        <w:jc w:val="both"/>
        <w:rPr>
          <w:rFonts w:ascii="Garamond" w:hAnsi="Garamond"/>
          <w:sz w:val="22"/>
          <w:szCs w:val="22"/>
        </w:rPr>
      </w:pPr>
      <w:r w:rsidRPr="009B130D">
        <w:rPr>
          <w:rFonts w:ascii="Garamond" w:hAnsi="Garamond"/>
          <w:sz w:val="22"/>
          <w:szCs w:val="22"/>
        </w:rPr>
        <w:t xml:space="preserve">документы, обосновывающие позицию </w:t>
      </w:r>
      <w:r w:rsidR="004F0897" w:rsidRPr="009B130D">
        <w:rPr>
          <w:rFonts w:ascii="Garamond" w:hAnsi="Garamond"/>
          <w:sz w:val="22"/>
          <w:szCs w:val="22"/>
        </w:rPr>
        <w:t>Исполнителя</w:t>
      </w:r>
      <w:r w:rsidRPr="009B130D">
        <w:rPr>
          <w:rFonts w:ascii="Garamond" w:hAnsi="Garamond"/>
          <w:sz w:val="22"/>
          <w:szCs w:val="22"/>
        </w:rPr>
        <w:t>.</w:t>
      </w:r>
    </w:p>
    <w:p w14:paraId="02AF4BB7" w14:textId="77777777" w:rsidR="00983219" w:rsidRPr="009B130D" w:rsidRDefault="004F0897" w:rsidP="004F0897">
      <w:pPr>
        <w:spacing w:before="120" w:after="120" w:line="288" w:lineRule="auto"/>
        <w:ind w:left="709" w:hanging="709"/>
        <w:jc w:val="both"/>
        <w:rPr>
          <w:rFonts w:ascii="Garamond" w:hAnsi="Garamond"/>
          <w:sz w:val="22"/>
          <w:szCs w:val="22"/>
        </w:rPr>
      </w:pPr>
      <w:r w:rsidRPr="009B130D">
        <w:rPr>
          <w:rFonts w:ascii="Garamond" w:hAnsi="Garamond"/>
          <w:sz w:val="22"/>
          <w:szCs w:val="22"/>
        </w:rPr>
        <w:t>6</w:t>
      </w:r>
      <w:r w:rsidR="00983219" w:rsidRPr="009B130D">
        <w:rPr>
          <w:rFonts w:ascii="Garamond" w:hAnsi="Garamond"/>
          <w:sz w:val="22"/>
          <w:szCs w:val="22"/>
        </w:rPr>
        <w:t>.1</w:t>
      </w:r>
      <w:r w:rsidRPr="009B130D">
        <w:rPr>
          <w:rFonts w:ascii="Garamond" w:hAnsi="Garamond"/>
          <w:sz w:val="22"/>
          <w:szCs w:val="22"/>
        </w:rPr>
        <w:t>2</w:t>
      </w:r>
      <w:r w:rsidR="00983219" w:rsidRPr="009B130D">
        <w:rPr>
          <w:rFonts w:ascii="Garamond" w:hAnsi="Garamond"/>
          <w:sz w:val="22"/>
          <w:szCs w:val="22"/>
        </w:rPr>
        <w:t>.</w:t>
      </w:r>
      <w:r w:rsidR="00983219" w:rsidRPr="009B130D">
        <w:rPr>
          <w:rFonts w:ascii="Garamond" w:hAnsi="Garamond"/>
          <w:sz w:val="22"/>
          <w:szCs w:val="22"/>
        </w:rPr>
        <w:tab/>
        <w:t xml:space="preserve">В случае несогласия </w:t>
      </w:r>
      <w:r w:rsidR="003E6D61" w:rsidRPr="009B130D">
        <w:rPr>
          <w:rFonts w:ascii="Garamond" w:hAnsi="Garamond"/>
          <w:sz w:val="22"/>
          <w:szCs w:val="22"/>
        </w:rPr>
        <w:t>Заказчика</w:t>
      </w:r>
      <w:r w:rsidR="00983219" w:rsidRPr="009B130D">
        <w:rPr>
          <w:rFonts w:ascii="Garamond" w:hAnsi="Garamond"/>
          <w:sz w:val="22"/>
          <w:szCs w:val="22"/>
        </w:rPr>
        <w:t xml:space="preserve"> с заключением </w:t>
      </w:r>
      <w:r w:rsidRPr="009B130D">
        <w:rPr>
          <w:rFonts w:ascii="Garamond" w:hAnsi="Garamond"/>
          <w:sz w:val="22"/>
          <w:szCs w:val="22"/>
        </w:rPr>
        <w:t>Исполнителя</w:t>
      </w:r>
      <w:r w:rsidR="00983219" w:rsidRPr="009B130D">
        <w:rPr>
          <w:rFonts w:ascii="Garamond" w:hAnsi="Garamond"/>
          <w:sz w:val="22"/>
          <w:szCs w:val="22"/>
        </w:rPr>
        <w:t xml:space="preserve">, предусмотренным пунктом </w:t>
      </w:r>
      <w:r w:rsidRPr="009B130D">
        <w:rPr>
          <w:rFonts w:ascii="Garamond" w:hAnsi="Garamond"/>
          <w:sz w:val="22"/>
          <w:szCs w:val="22"/>
        </w:rPr>
        <w:t>6</w:t>
      </w:r>
      <w:r w:rsidR="00983219" w:rsidRPr="009B130D">
        <w:rPr>
          <w:rFonts w:ascii="Garamond" w:hAnsi="Garamond"/>
          <w:sz w:val="22"/>
          <w:szCs w:val="22"/>
        </w:rPr>
        <w:t>.</w:t>
      </w:r>
      <w:r w:rsidRPr="009B130D">
        <w:rPr>
          <w:rFonts w:ascii="Garamond" w:hAnsi="Garamond"/>
          <w:sz w:val="22"/>
          <w:szCs w:val="22"/>
        </w:rPr>
        <w:t xml:space="preserve">9 </w:t>
      </w:r>
      <w:r w:rsidR="00983219" w:rsidRPr="009B130D">
        <w:rPr>
          <w:rFonts w:ascii="Garamond" w:hAnsi="Garamond"/>
          <w:sz w:val="22"/>
          <w:szCs w:val="22"/>
        </w:rPr>
        <w:t xml:space="preserve">Договора, а также в случае вторичного отказа </w:t>
      </w:r>
      <w:r w:rsidR="003E6D61" w:rsidRPr="009B130D">
        <w:rPr>
          <w:rFonts w:ascii="Garamond" w:hAnsi="Garamond"/>
          <w:sz w:val="22"/>
          <w:szCs w:val="22"/>
        </w:rPr>
        <w:t>Заказчика</w:t>
      </w:r>
      <w:r w:rsidR="00983219" w:rsidRPr="009B130D">
        <w:rPr>
          <w:rFonts w:ascii="Garamond" w:hAnsi="Garamond"/>
          <w:sz w:val="22"/>
          <w:szCs w:val="22"/>
        </w:rPr>
        <w:t xml:space="preserve"> от подписания </w:t>
      </w:r>
      <w:r w:rsidRPr="009B130D">
        <w:rPr>
          <w:rFonts w:ascii="Garamond" w:hAnsi="Garamond"/>
          <w:sz w:val="22"/>
          <w:szCs w:val="22"/>
        </w:rPr>
        <w:t>акта об оказании услуг по управлению изменением режима потребления электрической энергии и (или) акта сверки расчетов</w:t>
      </w:r>
      <w:r w:rsidR="00983219" w:rsidRPr="009B130D">
        <w:rPr>
          <w:rFonts w:ascii="Garamond" w:hAnsi="Garamond"/>
          <w:sz w:val="22"/>
          <w:szCs w:val="22"/>
        </w:rPr>
        <w:t xml:space="preserve">, направленных </w:t>
      </w:r>
      <w:r w:rsidR="004344EF" w:rsidRPr="009B130D">
        <w:rPr>
          <w:rFonts w:ascii="Garamond" w:hAnsi="Garamond"/>
          <w:sz w:val="22"/>
          <w:szCs w:val="22"/>
        </w:rPr>
        <w:t>Заказчику</w:t>
      </w:r>
      <w:r w:rsidR="00983219" w:rsidRPr="009B130D">
        <w:rPr>
          <w:rFonts w:ascii="Garamond" w:hAnsi="Garamond"/>
          <w:sz w:val="22"/>
          <w:szCs w:val="22"/>
        </w:rPr>
        <w:t xml:space="preserve"> в соответствии с пунктом </w:t>
      </w:r>
      <w:r w:rsidRPr="009B130D">
        <w:rPr>
          <w:rFonts w:ascii="Garamond" w:hAnsi="Garamond"/>
          <w:sz w:val="22"/>
          <w:szCs w:val="22"/>
        </w:rPr>
        <w:t>6</w:t>
      </w:r>
      <w:r w:rsidR="00983219" w:rsidRPr="009B130D">
        <w:rPr>
          <w:rFonts w:ascii="Garamond" w:hAnsi="Garamond"/>
          <w:sz w:val="22"/>
          <w:szCs w:val="22"/>
        </w:rPr>
        <w:t>.</w:t>
      </w:r>
      <w:r w:rsidRPr="009B130D">
        <w:rPr>
          <w:rFonts w:ascii="Garamond" w:hAnsi="Garamond"/>
          <w:sz w:val="22"/>
          <w:szCs w:val="22"/>
        </w:rPr>
        <w:t xml:space="preserve">10 </w:t>
      </w:r>
      <w:r w:rsidR="00983219" w:rsidRPr="009B130D">
        <w:rPr>
          <w:rFonts w:ascii="Garamond" w:hAnsi="Garamond"/>
          <w:sz w:val="22"/>
          <w:szCs w:val="22"/>
        </w:rPr>
        <w:t xml:space="preserve">Договора, спор разрешается в порядке, установленном разделом </w:t>
      </w:r>
      <w:r w:rsidR="00822D81" w:rsidRPr="009B130D">
        <w:rPr>
          <w:rFonts w:ascii="Garamond" w:hAnsi="Garamond"/>
          <w:sz w:val="22"/>
          <w:szCs w:val="22"/>
        </w:rPr>
        <w:t>1</w:t>
      </w:r>
      <w:r w:rsidR="00216DEB" w:rsidRPr="009B130D">
        <w:rPr>
          <w:rFonts w:ascii="Garamond" w:hAnsi="Garamond"/>
          <w:sz w:val="22"/>
          <w:szCs w:val="22"/>
        </w:rPr>
        <w:t>2</w:t>
      </w:r>
      <w:r w:rsidR="00983219" w:rsidRPr="009B130D">
        <w:rPr>
          <w:rFonts w:ascii="Garamond" w:hAnsi="Garamond"/>
          <w:sz w:val="22"/>
          <w:szCs w:val="22"/>
        </w:rPr>
        <w:t xml:space="preserve"> Договора. </w:t>
      </w:r>
    </w:p>
    <w:p w14:paraId="19F8639B" w14:textId="21EEC5C2" w:rsidR="00983219" w:rsidRPr="009B130D" w:rsidRDefault="00983219" w:rsidP="00CA2BE5">
      <w:pPr>
        <w:spacing w:before="120" w:after="120" w:line="288" w:lineRule="auto"/>
        <w:ind w:left="709" w:hanging="1"/>
        <w:jc w:val="both"/>
        <w:rPr>
          <w:rFonts w:ascii="Garamond" w:hAnsi="Garamond"/>
          <w:sz w:val="22"/>
          <w:szCs w:val="22"/>
        </w:rPr>
      </w:pPr>
      <w:r w:rsidRPr="009B130D">
        <w:rPr>
          <w:rFonts w:ascii="Garamond" w:hAnsi="Garamond"/>
          <w:sz w:val="22"/>
          <w:szCs w:val="22"/>
        </w:rPr>
        <w:t xml:space="preserve">До даты урегулирования разногласий Сторон по стоимости </w:t>
      </w:r>
      <w:r w:rsidR="004F0897" w:rsidRPr="009B130D">
        <w:rPr>
          <w:rFonts w:ascii="Garamond" w:hAnsi="Garamond"/>
          <w:sz w:val="22"/>
          <w:szCs w:val="22"/>
        </w:rPr>
        <w:t>оказанных Заказчику по Договору услуг по управлению изменением режима потребления электрической энергии за расчетный период</w:t>
      </w:r>
      <w:r w:rsidR="00E73C10" w:rsidRPr="009B130D">
        <w:rPr>
          <w:rFonts w:ascii="Garamond" w:hAnsi="Garamond"/>
          <w:sz w:val="22"/>
          <w:szCs w:val="22"/>
        </w:rPr>
        <w:t xml:space="preserve"> расчеты по </w:t>
      </w:r>
      <w:r w:rsidRPr="009B130D">
        <w:rPr>
          <w:rFonts w:ascii="Garamond" w:hAnsi="Garamond"/>
          <w:sz w:val="22"/>
          <w:szCs w:val="22"/>
        </w:rPr>
        <w:t xml:space="preserve">Договору осуществляются по данным </w:t>
      </w:r>
      <w:r w:rsidR="0003621C" w:rsidRPr="009B130D">
        <w:rPr>
          <w:rFonts w:ascii="Garamond" w:hAnsi="Garamond"/>
          <w:sz w:val="22"/>
          <w:szCs w:val="22"/>
        </w:rPr>
        <w:t>Коммерческого оператора</w:t>
      </w:r>
      <w:r w:rsidRPr="009B130D">
        <w:rPr>
          <w:rFonts w:ascii="Garamond" w:hAnsi="Garamond"/>
          <w:sz w:val="22"/>
          <w:szCs w:val="22"/>
        </w:rPr>
        <w:t>, полученным в соответствии с условиями Договора, Договора о присоединении.</w:t>
      </w:r>
    </w:p>
    <w:p w14:paraId="6911E6A8" w14:textId="77777777" w:rsidR="008E014C" w:rsidRPr="009B130D" w:rsidRDefault="00141C83" w:rsidP="008E014C">
      <w:pPr>
        <w:spacing w:before="120" w:after="120" w:line="288" w:lineRule="auto"/>
        <w:ind w:left="709" w:hanging="709"/>
        <w:jc w:val="both"/>
        <w:rPr>
          <w:rFonts w:ascii="Garamond" w:hAnsi="Garamond"/>
          <w:sz w:val="22"/>
          <w:szCs w:val="22"/>
        </w:rPr>
      </w:pPr>
      <w:r w:rsidRPr="009B130D">
        <w:rPr>
          <w:rFonts w:ascii="Garamond" w:hAnsi="Garamond"/>
          <w:sz w:val="22"/>
          <w:szCs w:val="22"/>
        </w:rPr>
        <w:t>6</w:t>
      </w:r>
      <w:r w:rsidR="00983219" w:rsidRPr="009B130D">
        <w:rPr>
          <w:rFonts w:ascii="Garamond" w:hAnsi="Garamond"/>
          <w:sz w:val="22"/>
          <w:szCs w:val="22"/>
        </w:rPr>
        <w:t>.1</w:t>
      </w:r>
      <w:r w:rsidRPr="009B130D">
        <w:rPr>
          <w:rFonts w:ascii="Garamond" w:hAnsi="Garamond"/>
          <w:sz w:val="22"/>
          <w:szCs w:val="22"/>
        </w:rPr>
        <w:t>3</w:t>
      </w:r>
      <w:r w:rsidR="00983219" w:rsidRPr="009B130D">
        <w:rPr>
          <w:rFonts w:ascii="Garamond" w:hAnsi="Garamond"/>
          <w:sz w:val="22"/>
          <w:szCs w:val="22"/>
        </w:rPr>
        <w:t>.</w:t>
      </w:r>
      <w:r w:rsidR="00983219" w:rsidRPr="009B130D">
        <w:rPr>
          <w:rFonts w:ascii="Garamond" w:hAnsi="Garamond"/>
          <w:sz w:val="22"/>
          <w:szCs w:val="22"/>
        </w:rPr>
        <w:tab/>
      </w:r>
      <w:r w:rsidR="008E014C" w:rsidRPr="009B130D">
        <w:rPr>
          <w:rFonts w:ascii="Garamond" w:hAnsi="Garamond"/>
          <w:sz w:val="22"/>
          <w:szCs w:val="22"/>
        </w:rPr>
        <w:t xml:space="preserve">Исполнитель формирует и направляет Заказчику счет-фактуру на услуги по управлению изменением режима потребления электрической энергии, оказанные по Договору, не позднее 20 (двадцатого) числа месяца, следующего за расчетным периодом, в электронном виде с использованием электронной подписи. Исполнитель формирует и направляет Заказчику счет-фактуру на услуги по управлению изменением режима потребления электрической энергии, оказанные по Договору, не позднее 25 (двадцать пятого) числа месяца, следующего за расчетным, на бумажном носителе с наличием оригинальной подписи в счете-фактуре на услуги по управлению изменением режима потребления электрической энергии, оказанные по Договору, а в случае, если Исполнителем и Заказчиком заключено соглашение об обмене документами в электронной форме через операторов электронного документооборота, предусматривающее направление счетов-фактур в электронной форме, – в электронной форме в соответствии с указанным соглашением в порядке, установленном законодательством Российской Федерации и </w:t>
      </w:r>
      <w:r w:rsidR="00F04BB7" w:rsidRPr="009B130D">
        <w:rPr>
          <w:rFonts w:ascii="Garamond" w:hAnsi="Garamond"/>
          <w:sz w:val="22"/>
          <w:szCs w:val="22"/>
        </w:rPr>
        <w:t xml:space="preserve">данным </w:t>
      </w:r>
      <w:r w:rsidR="008E014C" w:rsidRPr="009B130D">
        <w:rPr>
          <w:rFonts w:ascii="Garamond" w:hAnsi="Garamond"/>
          <w:sz w:val="22"/>
          <w:szCs w:val="22"/>
        </w:rPr>
        <w:t>соглашением, без направления на бумажном носителе, а в случаях, предусмотренных указанным соглашением, – на бумажном носителе.</w:t>
      </w:r>
    </w:p>
    <w:p w14:paraId="6ECAB875" w14:textId="2CF1ABA5" w:rsidR="00983219" w:rsidRPr="009B130D" w:rsidRDefault="008E014C" w:rsidP="001F22F6">
      <w:pPr>
        <w:spacing w:before="120" w:after="120" w:line="288" w:lineRule="auto"/>
        <w:ind w:left="709" w:hanging="709"/>
        <w:jc w:val="both"/>
        <w:rPr>
          <w:rFonts w:ascii="Garamond" w:hAnsi="Garamond"/>
          <w:sz w:val="22"/>
          <w:szCs w:val="22"/>
        </w:rPr>
      </w:pPr>
      <w:r w:rsidRPr="009B130D">
        <w:rPr>
          <w:rFonts w:ascii="Garamond" w:hAnsi="Garamond"/>
          <w:sz w:val="22"/>
          <w:szCs w:val="22"/>
        </w:rPr>
        <w:t>6.14</w:t>
      </w:r>
      <w:r w:rsidR="001F22F6" w:rsidRPr="009B130D">
        <w:rPr>
          <w:rFonts w:ascii="Garamond" w:hAnsi="Garamond"/>
          <w:sz w:val="22"/>
          <w:szCs w:val="22"/>
        </w:rPr>
        <w:t>.</w:t>
      </w:r>
      <w:r w:rsidR="001F22F6" w:rsidRPr="009B130D">
        <w:rPr>
          <w:rFonts w:ascii="Garamond" w:hAnsi="Garamond"/>
          <w:sz w:val="22"/>
          <w:szCs w:val="22"/>
        </w:rPr>
        <w:tab/>
      </w:r>
      <w:r w:rsidR="00983219" w:rsidRPr="009B130D">
        <w:rPr>
          <w:rFonts w:ascii="Garamond" w:hAnsi="Garamond"/>
          <w:sz w:val="22"/>
          <w:szCs w:val="22"/>
        </w:rPr>
        <w:t xml:space="preserve">В случае согласования </w:t>
      </w:r>
      <w:r w:rsidR="00485D17" w:rsidRPr="009B130D">
        <w:rPr>
          <w:rFonts w:ascii="Garamond" w:hAnsi="Garamond"/>
          <w:sz w:val="22"/>
          <w:szCs w:val="22"/>
        </w:rPr>
        <w:t>Заказчиком</w:t>
      </w:r>
      <w:r w:rsidR="00983219" w:rsidRPr="009B130D">
        <w:rPr>
          <w:rFonts w:ascii="Garamond" w:hAnsi="Garamond"/>
          <w:sz w:val="22"/>
          <w:szCs w:val="22"/>
        </w:rPr>
        <w:t xml:space="preserve"> нового </w:t>
      </w:r>
      <w:r w:rsidRPr="009B130D">
        <w:rPr>
          <w:rFonts w:ascii="Garamond" w:hAnsi="Garamond"/>
          <w:sz w:val="22"/>
          <w:szCs w:val="22"/>
        </w:rPr>
        <w:t xml:space="preserve">акта об оказании услуг по управлению изменением режима потребления электрической энергии </w:t>
      </w:r>
      <w:r w:rsidR="00983219" w:rsidRPr="009B130D">
        <w:rPr>
          <w:rFonts w:ascii="Garamond" w:hAnsi="Garamond"/>
          <w:sz w:val="22"/>
          <w:szCs w:val="22"/>
        </w:rPr>
        <w:t xml:space="preserve">и (или) </w:t>
      </w:r>
      <w:r w:rsidRPr="009B130D">
        <w:rPr>
          <w:rFonts w:ascii="Garamond" w:hAnsi="Garamond"/>
          <w:sz w:val="22"/>
          <w:szCs w:val="22"/>
        </w:rPr>
        <w:t>а</w:t>
      </w:r>
      <w:r w:rsidR="00983219" w:rsidRPr="009B130D">
        <w:rPr>
          <w:rFonts w:ascii="Garamond" w:hAnsi="Garamond"/>
          <w:sz w:val="22"/>
          <w:szCs w:val="22"/>
        </w:rPr>
        <w:t xml:space="preserve">кта сверки расчетов в порядке, предусмотренном пунктом </w:t>
      </w:r>
      <w:r w:rsidRPr="009B130D">
        <w:rPr>
          <w:rFonts w:ascii="Garamond" w:hAnsi="Garamond"/>
          <w:sz w:val="22"/>
          <w:szCs w:val="22"/>
        </w:rPr>
        <w:t>6</w:t>
      </w:r>
      <w:r w:rsidR="00983219" w:rsidRPr="009B130D">
        <w:rPr>
          <w:rFonts w:ascii="Garamond" w:hAnsi="Garamond"/>
          <w:sz w:val="22"/>
          <w:szCs w:val="22"/>
        </w:rPr>
        <w:t>.</w:t>
      </w:r>
      <w:r w:rsidRPr="009B130D">
        <w:rPr>
          <w:rFonts w:ascii="Garamond" w:hAnsi="Garamond"/>
          <w:sz w:val="22"/>
          <w:szCs w:val="22"/>
        </w:rPr>
        <w:t xml:space="preserve">10 </w:t>
      </w:r>
      <w:r w:rsidR="00983219" w:rsidRPr="009B130D">
        <w:rPr>
          <w:rFonts w:ascii="Garamond" w:hAnsi="Garamond"/>
          <w:sz w:val="22"/>
          <w:szCs w:val="22"/>
        </w:rPr>
        <w:t xml:space="preserve">Договора, </w:t>
      </w:r>
      <w:r w:rsidR="00AD43AB" w:rsidRPr="009B130D">
        <w:rPr>
          <w:rFonts w:ascii="Garamond" w:hAnsi="Garamond"/>
          <w:sz w:val="22"/>
          <w:szCs w:val="22"/>
        </w:rPr>
        <w:t>Исполнитель</w:t>
      </w:r>
      <w:r w:rsidR="00983219" w:rsidRPr="009B130D">
        <w:rPr>
          <w:rFonts w:ascii="Garamond" w:hAnsi="Garamond"/>
          <w:sz w:val="22"/>
          <w:szCs w:val="22"/>
        </w:rPr>
        <w:t xml:space="preserve"> формирует и направляет </w:t>
      </w:r>
      <w:r w:rsidR="004344EF" w:rsidRPr="009B130D">
        <w:rPr>
          <w:rFonts w:ascii="Garamond" w:hAnsi="Garamond"/>
          <w:sz w:val="22"/>
          <w:szCs w:val="22"/>
        </w:rPr>
        <w:t>Заказчику</w:t>
      </w:r>
      <w:r w:rsidR="00983219" w:rsidRPr="009B130D">
        <w:rPr>
          <w:rFonts w:ascii="Garamond" w:hAnsi="Garamond"/>
          <w:sz w:val="22"/>
          <w:szCs w:val="22"/>
        </w:rPr>
        <w:t xml:space="preserve"> счет-фактуру </w:t>
      </w:r>
      <w:r w:rsidRPr="009B130D">
        <w:rPr>
          <w:rFonts w:ascii="Garamond" w:hAnsi="Garamond"/>
          <w:sz w:val="22"/>
          <w:szCs w:val="22"/>
        </w:rPr>
        <w:t>на услуги по управлению изменением режима потребления электрической энергии, оказанные по Договору</w:t>
      </w:r>
      <w:r w:rsidR="00983219" w:rsidRPr="009B130D">
        <w:rPr>
          <w:rFonts w:ascii="Garamond" w:hAnsi="Garamond"/>
          <w:sz w:val="22"/>
          <w:szCs w:val="22"/>
        </w:rPr>
        <w:t xml:space="preserve">, не позднее чем через 7 (семь) рабочих дней с момента подписания Сторонами </w:t>
      </w:r>
      <w:r w:rsidRPr="009B130D">
        <w:rPr>
          <w:rFonts w:ascii="Garamond" w:hAnsi="Garamond"/>
          <w:sz w:val="22"/>
          <w:szCs w:val="22"/>
        </w:rPr>
        <w:t xml:space="preserve">акта об оказании услуг по управлению изменением режима потребления электрической энергии и акта сверки расчетов </w:t>
      </w:r>
      <w:r w:rsidR="00983219" w:rsidRPr="009B130D">
        <w:rPr>
          <w:rFonts w:ascii="Garamond" w:hAnsi="Garamond"/>
          <w:sz w:val="22"/>
          <w:szCs w:val="22"/>
        </w:rPr>
        <w:t xml:space="preserve">в электронном виде с использованием электронной подписи </w:t>
      </w:r>
      <w:r w:rsidR="00DD4DFD" w:rsidRPr="009B130D">
        <w:rPr>
          <w:rFonts w:ascii="Garamond" w:hAnsi="Garamond"/>
          <w:sz w:val="22"/>
          <w:szCs w:val="22"/>
        </w:rPr>
        <w:t>и</w:t>
      </w:r>
      <w:r w:rsidR="00983219" w:rsidRPr="009B130D">
        <w:rPr>
          <w:rFonts w:ascii="Garamond" w:hAnsi="Garamond"/>
          <w:sz w:val="22"/>
          <w:szCs w:val="22"/>
        </w:rPr>
        <w:t xml:space="preserve"> не позднее чем через 7 (семь) рабочих дней с момента подписания Сторонами </w:t>
      </w:r>
      <w:r w:rsidRPr="009B130D">
        <w:rPr>
          <w:rFonts w:ascii="Garamond" w:hAnsi="Garamond"/>
          <w:sz w:val="22"/>
          <w:szCs w:val="22"/>
        </w:rPr>
        <w:t>акта об оказании услуг по управлению изменением режима потребления электрической энергии и</w:t>
      </w:r>
      <w:r w:rsidR="00731DD8" w:rsidRPr="009B130D">
        <w:rPr>
          <w:rFonts w:ascii="Garamond" w:hAnsi="Garamond"/>
          <w:sz w:val="22"/>
          <w:szCs w:val="22"/>
        </w:rPr>
        <w:t xml:space="preserve"> (или)</w:t>
      </w:r>
      <w:r w:rsidRPr="009B130D">
        <w:rPr>
          <w:rFonts w:ascii="Garamond" w:hAnsi="Garamond"/>
          <w:sz w:val="22"/>
          <w:szCs w:val="22"/>
        </w:rPr>
        <w:t xml:space="preserve"> акта сверки расчетов</w:t>
      </w:r>
      <w:r w:rsidR="00983219" w:rsidRPr="009B130D">
        <w:rPr>
          <w:rFonts w:ascii="Garamond" w:hAnsi="Garamond"/>
          <w:sz w:val="22"/>
          <w:szCs w:val="22"/>
        </w:rPr>
        <w:t xml:space="preserve"> в электронном виде – </w:t>
      </w:r>
      <w:r w:rsidR="00D521E4" w:rsidRPr="009B130D">
        <w:rPr>
          <w:rFonts w:ascii="Garamond" w:hAnsi="Garamond"/>
          <w:sz w:val="22"/>
          <w:szCs w:val="22"/>
        </w:rPr>
        <w:t xml:space="preserve">на бумажном носителе </w:t>
      </w:r>
      <w:r w:rsidR="00983219" w:rsidRPr="009B130D">
        <w:rPr>
          <w:rFonts w:ascii="Garamond" w:hAnsi="Garamond"/>
          <w:sz w:val="22"/>
          <w:szCs w:val="22"/>
        </w:rPr>
        <w:t>с наличием оригинальной подписи в счете-фактуре</w:t>
      </w:r>
      <w:r w:rsidR="00F11A15" w:rsidRPr="009B130D">
        <w:rPr>
          <w:rFonts w:ascii="Garamond" w:hAnsi="Garamond"/>
          <w:sz w:val="22"/>
          <w:szCs w:val="22"/>
        </w:rPr>
        <w:t xml:space="preserve">, а в случае, если </w:t>
      </w:r>
      <w:r w:rsidR="00485D17" w:rsidRPr="009B130D">
        <w:rPr>
          <w:rFonts w:ascii="Garamond" w:hAnsi="Garamond"/>
          <w:sz w:val="22"/>
          <w:szCs w:val="22"/>
        </w:rPr>
        <w:t>Исполнителем</w:t>
      </w:r>
      <w:r w:rsidR="00F11A15" w:rsidRPr="009B130D">
        <w:rPr>
          <w:rFonts w:ascii="Garamond" w:hAnsi="Garamond"/>
          <w:sz w:val="22"/>
          <w:szCs w:val="22"/>
        </w:rPr>
        <w:t xml:space="preserve"> и </w:t>
      </w:r>
      <w:r w:rsidR="00485D17" w:rsidRPr="009B130D">
        <w:rPr>
          <w:rFonts w:ascii="Garamond" w:hAnsi="Garamond"/>
          <w:sz w:val="22"/>
          <w:szCs w:val="22"/>
        </w:rPr>
        <w:t>Заказчиком</w:t>
      </w:r>
      <w:r w:rsidR="00F11A15" w:rsidRPr="009B130D">
        <w:rPr>
          <w:rFonts w:ascii="Garamond" w:hAnsi="Garamond"/>
          <w:sz w:val="22"/>
          <w:szCs w:val="22"/>
        </w:rPr>
        <w:t xml:space="preserve"> заключено соглашение об обмене документами в электронной форме через операторов электронного документооборота, предусматривающее направление </w:t>
      </w:r>
      <w:r w:rsidR="00DA260C" w:rsidRPr="009B130D">
        <w:rPr>
          <w:rFonts w:ascii="Garamond" w:hAnsi="Garamond"/>
          <w:sz w:val="22"/>
          <w:szCs w:val="22"/>
        </w:rPr>
        <w:t xml:space="preserve">акта об оказании услуг по управлению изменением режима потребления электрической энергии </w:t>
      </w:r>
      <w:r w:rsidR="00F11A15" w:rsidRPr="009B130D">
        <w:rPr>
          <w:rFonts w:ascii="Garamond" w:hAnsi="Garamond"/>
          <w:sz w:val="22"/>
          <w:szCs w:val="22"/>
        </w:rPr>
        <w:lastRenderedPageBreak/>
        <w:t>в электронной форме, – в электронной форме в соответствии с указанным соглашением в порядке, установленном этим соглашением, без направления на бумажном носителе, а в случаях, предусмотренных указанным соглашением, – на бумажном носителе</w:t>
      </w:r>
      <w:r w:rsidR="00983219" w:rsidRPr="009B130D">
        <w:rPr>
          <w:rFonts w:ascii="Garamond" w:hAnsi="Garamond"/>
          <w:sz w:val="22"/>
          <w:szCs w:val="22"/>
        </w:rPr>
        <w:t>.</w:t>
      </w:r>
    </w:p>
    <w:p w14:paraId="72136340" w14:textId="050C1674" w:rsidR="00983219" w:rsidRPr="009B130D" w:rsidRDefault="00141C83" w:rsidP="00CA2BE5">
      <w:pPr>
        <w:spacing w:before="120" w:after="120" w:line="288" w:lineRule="auto"/>
        <w:ind w:left="709" w:hanging="709"/>
        <w:jc w:val="both"/>
        <w:rPr>
          <w:rFonts w:ascii="Garamond" w:hAnsi="Garamond"/>
          <w:sz w:val="22"/>
          <w:szCs w:val="22"/>
        </w:rPr>
      </w:pPr>
      <w:r w:rsidRPr="009B130D">
        <w:rPr>
          <w:rFonts w:ascii="Garamond" w:hAnsi="Garamond"/>
          <w:sz w:val="22"/>
          <w:szCs w:val="22"/>
        </w:rPr>
        <w:t>6</w:t>
      </w:r>
      <w:r w:rsidR="00983219" w:rsidRPr="009B130D">
        <w:rPr>
          <w:rFonts w:ascii="Garamond" w:hAnsi="Garamond"/>
          <w:sz w:val="22"/>
          <w:szCs w:val="22"/>
        </w:rPr>
        <w:t>.1</w:t>
      </w:r>
      <w:r w:rsidR="00F04BB7" w:rsidRPr="009B130D">
        <w:rPr>
          <w:rFonts w:ascii="Garamond" w:hAnsi="Garamond"/>
          <w:sz w:val="22"/>
          <w:szCs w:val="22"/>
        </w:rPr>
        <w:t>5</w:t>
      </w:r>
      <w:r w:rsidR="00983219" w:rsidRPr="009B130D">
        <w:rPr>
          <w:rFonts w:ascii="Garamond" w:hAnsi="Garamond"/>
          <w:sz w:val="22"/>
          <w:szCs w:val="22"/>
        </w:rPr>
        <w:t>.</w:t>
      </w:r>
      <w:r w:rsidR="00983219" w:rsidRPr="009B130D">
        <w:rPr>
          <w:rFonts w:ascii="Garamond" w:hAnsi="Garamond"/>
          <w:sz w:val="22"/>
          <w:szCs w:val="22"/>
        </w:rPr>
        <w:tab/>
        <w:t xml:space="preserve">Направление </w:t>
      </w:r>
      <w:r w:rsidR="00485D17" w:rsidRPr="009B130D">
        <w:rPr>
          <w:rFonts w:ascii="Garamond" w:hAnsi="Garamond"/>
          <w:sz w:val="22"/>
          <w:szCs w:val="22"/>
        </w:rPr>
        <w:t>Заказчиком</w:t>
      </w:r>
      <w:r w:rsidR="00983219" w:rsidRPr="009B130D">
        <w:rPr>
          <w:rFonts w:ascii="Garamond" w:hAnsi="Garamond"/>
          <w:sz w:val="22"/>
          <w:szCs w:val="22"/>
        </w:rPr>
        <w:t xml:space="preserve"> </w:t>
      </w:r>
      <w:r w:rsidR="00DC74FC" w:rsidRPr="009B130D">
        <w:rPr>
          <w:rFonts w:ascii="Garamond" w:hAnsi="Garamond"/>
          <w:sz w:val="22"/>
          <w:szCs w:val="22"/>
        </w:rPr>
        <w:t>о</w:t>
      </w:r>
      <w:r w:rsidR="00983219" w:rsidRPr="009B130D">
        <w:rPr>
          <w:rFonts w:ascii="Garamond" w:hAnsi="Garamond"/>
          <w:sz w:val="22"/>
          <w:szCs w:val="22"/>
        </w:rPr>
        <w:t>тказа, а также наличие обстоятельств, предусмотренных в пункте</w:t>
      </w:r>
      <w:r w:rsidR="007F634E" w:rsidRPr="009B130D">
        <w:rPr>
          <w:rFonts w:ascii="Garamond" w:hAnsi="Garamond"/>
          <w:sz w:val="22"/>
          <w:szCs w:val="22"/>
        </w:rPr>
        <w:t> </w:t>
      </w:r>
      <w:r w:rsidR="008E014C" w:rsidRPr="009B130D">
        <w:rPr>
          <w:rFonts w:ascii="Garamond" w:hAnsi="Garamond"/>
          <w:sz w:val="22"/>
          <w:szCs w:val="22"/>
        </w:rPr>
        <w:t>6</w:t>
      </w:r>
      <w:r w:rsidR="00983219" w:rsidRPr="009B130D">
        <w:rPr>
          <w:rFonts w:ascii="Garamond" w:hAnsi="Garamond"/>
          <w:sz w:val="22"/>
          <w:szCs w:val="22"/>
        </w:rPr>
        <w:t>.1</w:t>
      </w:r>
      <w:r w:rsidR="008E014C" w:rsidRPr="009B130D">
        <w:rPr>
          <w:rFonts w:ascii="Garamond" w:hAnsi="Garamond"/>
          <w:sz w:val="22"/>
          <w:szCs w:val="22"/>
        </w:rPr>
        <w:t>0</w:t>
      </w:r>
      <w:r w:rsidR="00983219" w:rsidRPr="009B130D">
        <w:rPr>
          <w:rFonts w:ascii="Garamond" w:hAnsi="Garamond"/>
          <w:sz w:val="22"/>
          <w:szCs w:val="22"/>
        </w:rPr>
        <w:t xml:space="preserve"> Договора, не прекраща</w:t>
      </w:r>
      <w:r w:rsidR="00DD4DFD" w:rsidRPr="009B130D">
        <w:rPr>
          <w:rFonts w:ascii="Garamond" w:hAnsi="Garamond"/>
          <w:sz w:val="22"/>
          <w:szCs w:val="22"/>
        </w:rPr>
        <w:t>е</w:t>
      </w:r>
      <w:r w:rsidR="00983219" w:rsidRPr="009B130D">
        <w:rPr>
          <w:rFonts w:ascii="Garamond" w:hAnsi="Garamond"/>
          <w:sz w:val="22"/>
          <w:szCs w:val="22"/>
        </w:rPr>
        <w:t>т и не приостанавлива</w:t>
      </w:r>
      <w:r w:rsidR="00DD4DFD" w:rsidRPr="009B130D">
        <w:rPr>
          <w:rFonts w:ascii="Garamond" w:hAnsi="Garamond"/>
          <w:sz w:val="22"/>
          <w:szCs w:val="22"/>
        </w:rPr>
        <w:t>е</w:t>
      </w:r>
      <w:r w:rsidR="00983219" w:rsidRPr="009B130D">
        <w:rPr>
          <w:rFonts w:ascii="Garamond" w:hAnsi="Garamond"/>
          <w:sz w:val="22"/>
          <w:szCs w:val="22"/>
        </w:rPr>
        <w:t xml:space="preserve">т выполнение </w:t>
      </w:r>
      <w:r w:rsidR="00485D17" w:rsidRPr="009B130D">
        <w:rPr>
          <w:rFonts w:ascii="Garamond" w:hAnsi="Garamond"/>
          <w:sz w:val="22"/>
          <w:szCs w:val="22"/>
        </w:rPr>
        <w:t>Исполнителем</w:t>
      </w:r>
      <w:r w:rsidR="00983219" w:rsidRPr="009B130D">
        <w:rPr>
          <w:rFonts w:ascii="Garamond" w:hAnsi="Garamond"/>
          <w:sz w:val="22"/>
          <w:szCs w:val="22"/>
        </w:rPr>
        <w:t xml:space="preserve"> его обязательств по </w:t>
      </w:r>
      <w:r w:rsidR="008E014C" w:rsidRPr="009B130D">
        <w:rPr>
          <w:rFonts w:ascii="Garamond" w:hAnsi="Garamond"/>
          <w:sz w:val="22"/>
          <w:szCs w:val="22"/>
        </w:rPr>
        <w:t>оказанию услуг по управлению изменением режима потребления</w:t>
      </w:r>
      <w:r w:rsidR="00C172FE">
        <w:rPr>
          <w:rFonts w:ascii="Garamond" w:hAnsi="Garamond"/>
          <w:sz w:val="22"/>
          <w:szCs w:val="22"/>
        </w:rPr>
        <w:t xml:space="preserve"> в соответствии с </w:t>
      </w:r>
      <w:r w:rsidR="00983219" w:rsidRPr="009B130D">
        <w:rPr>
          <w:rFonts w:ascii="Garamond" w:hAnsi="Garamond"/>
          <w:sz w:val="22"/>
          <w:szCs w:val="22"/>
        </w:rPr>
        <w:t>Договором.</w:t>
      </w:r>
    </w:p>
    <w:p w14:paraId="6CD38D1A" w14:textId="77777777" w:rsidR="00983219" w:rsidRPr="009B130D" w:rsidRDefault="00DA420A" w:rsidP="00CA2BE5">
      <w:pPr>
        <w:spacing w:before="120" w:after="120" w:line="288" w:lineRule="auto"/>
        <w:ind w:left="709" w:hanging="709"/>
        <w:jc w:val="center"/>
        <w:rPr>
          <w:rFonts w:ascii="Garamond" w:hAnsi="Garamond"/>
          <w:b/>
          <w:sz w:val="22"/>
          <w:szCs w:val="22"/>
        </w:rPr>
      </w:pPr>
      <w:r w:rsidRPr="009B130D">
        <w:rPr>
          <w:rFonts w:ascii="Garamond" w:hAnsi="Garamond"/>
          <w:b/>
          <w:sz w:val="22"/>
          <w:szCs w:val="22"/>
        </w:rPr>
        <w:t>7</w:t>
      </w:r>
      <w:r w:rsidR="00105CF1" w:rsidRPr="009B130D">
        <w:rPr>
          <w:rFonts w:ascii="Garamond" w:hAnsi="Garamond"/>
          <w:b/>
          <w:sz w:val="22"/>
          <w:szCs w:val="22"/>
        </w:rPr>
        <w:t>.</w:t>
      </w:r>
      <w:r w:rsidR="0086598A" w:rsidRPr="009B130D">
        <w:rPr>
          <w:rFonts w:ascii="Garamond" w:hAnsi="Garamond"/>
          <w:b/>
          <w:sz w:val="22"/>
          <w:szCs w:val="22"/>
        </w:rPr>
        <w:t xml:space="preserve"> </w:t>
      </w:r>
      <w:r w:rsidR="00983219" w:rsidRPr="009B130D">
        <w:rPr>
          <w:rFonts w:ascii="Garamond" w:hAnsi="Garamond"/>
          <w:b/>
          <w:sz w:val="22"/>
          <w:szCs w:val="22"/>
        </w:rPr>
        <w:t>ПОРЯДОК ПРИМЕНЕНИЯ ЭЛЕКТРОННОЙ ПОДПИСИ ПРИ ИСПОЛНЕНИИ ДОГОВОРА</w:t>
      </w:r>
    </w:p>
    <w:p w14:paraId="0AD90C38" w14:textId="77777777" w:rsidR="00437892" w:rsidRPr="009B130D" w:rsidRDefault="00DA420A" w:rsidP="00437892">
      <w:pPr>
        <w:spacing w:before="120" w:after="120" w:line="288" w:lineRule="auto"/>
        <w:ind w:left="709" w:hanging="709"/>
        <w:jc w:val="both"/>
        <w:rPr>
          <w:rFonts w:ascii="Garamond" w:hAnsi="Garamond"/>
          <w:sz w:val="22"/>
          <w:szCs w:val="22"/>
        </w:rPr>
      </w:pPr>
      <w:r w:rsidRPr="009B130D">
        <w:rPr>
          <w:rFonts w:ascii="Garamond" w:hAnsi="Garamond"/>
          <w:sz w:val="22"/>
          <w:szCs w:val="22"/>
        </w:rPr>
        <w:t>7</w:t>
      </w:r>
      <w:r w:rsidR="00983219" w:rsidRPr="009B130D">
        <w:rPr>
          <w:rFonts w:ascii="Garamond" w:hAnsi="Garamond"/>
          <w:sz w:val="22"/>
          <w:szCs w:val="22"/>
        </w:rPr>
        <w:t>.1.</w:t>
      </w:r>
      <w:r w:rsidR="00983219" w:rsidRPr="009B130D">
        <w:rPr>
          <w:rFonts w:ascii="Garamond" w:hAnsi="Garamond"/>
          <w:sz w:val="22"/>
          <w:szCs w:val="22"/>
        </w:rPr>
        <w:tab/>
      </w:r>
      <w:r w:rsidR="00437892" w:rsidRPr="009B130D">
        <w:rPr>
          <w:rFonts w:ascii="Garamond" w:hAnsi="Garamond"/>
          <w:sz w:val="22"/>
          <w:szCs w:val="22"/>
        </w:rPr>
        <w:t>Договор заключается с использованием электронной подписи АТС, являющ</w:t>
      </w:r>
      <w:r w:rsidR="00731DD8" w:rsidRPr="009B130D">
        <w:rPr>
          <w:rFonts w:ascii="Garamond" w:hAnsi="Garamond"/>
          <w:sz w:val="22"/>
          <w:szCs w:val="22"/>
        </w:rPr>
        <w:t>егося</w:t>
      </w:r>
      <w:r w:rsidR="00437892" w:rsidRPr="009B130D">
        <w:rPr>
          <w:rFonts w:ascii="Garamond" w:hAnsi="Garamond"/>
          <w:sz w:val="22"/>
          <w:szCs w:val="22"/>
        </w:rPr>
        <w:t xml:space="preserve"> на основании Договоров о присоединении коммерческим представителем Исполнител</w:t>
      </w:r>
      <w:r w:rsidR="0086598A" w:rsidRPr="009B130D">
        <w:rPr>
          <w:rFonts w:ascii="Garamond" w:hAnsi="Garamond"/>
          <w:sz w:val="22"/>
          <w:szCs w:val="22"/>
        </w:rPr>
        <w:t>я</w:t>
      </w:r>
      <w:r w:rsidR="00437892" w:rsidRPr="009B130D">
        <w:rPr>
          <w:rFonts w:ascii="Garamond" w:hAnsi="Garamond"/>
          <w:sz w:val="22"/>
          <w:szCs w:val="22"/>
        </w:rPr>
        <w:t xml:space="preserve"> и Заказчика.</w:t>
      </w:r>
    </w:p>
    <w:p w14:paraId="43B677DE" w14:textId="77777777" w:rsidR="00437892" w:rsidRPr="009B130D" w:rsidRDefault="00437892" w:rsidP="00437892">
      <w:pPr>
        <w:spacing w:before="120" w:after="120" w:line="288" w:lineRule="auto"/>
        <w:ind w:left="709" w:hanging="1"/>
        <w:jc w:val="both"/>
        <w:rPr>
          <w:rFonts w:ascii="Garamond" w:hAnsi="Garamond"/>
          <w:sz w:val="22"/>
          <w:szCs w:val="22"/>
        </w:rPr>
      </w:pPr>
      <w:r w:rsidRPr="009B130D">
        <w:rPr>
          <w:rFonts w:ascii="Garamond" w:hAnsi="Garamond"/>
          <w:sz w:val="22"/>
          <w:szCs w:val="22"/>
        </w:rPr>
        <w:t>Все документы, связанные с исполнением Заказчиком</w:t>
      </w:r>
      <w:r w:rsidR="001E6AF3" w:rsidRPr="009B130D">
        <w:rPr>
          <w:rFonts w:ascii="Garamond" w:hAnsi="Garamond"/>
          <w:sz w:val="22"/>
          <w:szCs w:val="22"/>
        </w:rPr>
        <w:t xml:space="preserve"> и Исполнителем</w:t>
      </w:r>
      <w:r w:rsidRPr="009B130D">
        <w:rPr>
          <w:rFonts w:ascii="Garamond" w:hAnsi="Garamond"/>
          <w:sz w:val="22"/>
          <w:szCs w:val="22"/>
        </w:rPr>
        <w:t xml:space="preserve"> Договора, в том числе акты об оказании услуг по управлению изменением режима потребления электрической энергии, акты сверки расчетов, возражения по ним и иные документы, предусмотренные документооборотом между Исполнителем и Заказчиком, будут предоставляться (выставляться, направляться, передаваться, подаваться) Сторонами Договора друг другу в электронном виде с использованием электронной подписи.</w:t>
      </w:r>
    </w:p>
    <w:p w14:paraId="4A2149FA" w14:textId="5C12B94E" w:rsidR="00437892" w:rsidRPr="009B130D" w:rsidRDefault="00437892" w:rsidP="00437892">
      <w:pPr>
        <w:spacing w:before="120" w:after="120" w:line="288" w:lineRule="auto"/>
        <w:ind w:left="709" w:hanging="1"/>
        <w:jc w:val="both"/>
        <w:rPr>
          <w:rFonts w:ascii="Garamond" w:hAnsi="Garamond"/>
          <w:sz w:val="22"/>
          <w:szCs w:val="22"/>
        </w:rPr>
      </w:pPr>
      <w:r w:rsidRPr="009B130D">
        <w:rPr>
          <w:rFonts w:ascii="Garamond" w:hAnsi="Garamond"/>
          <w:sz w:val="22"/>
          <w:szCs w:val="22"/>
        </w:rPr>
        <w:t>Формы (способы), а также момент предоставления (выставления, направления, передачи, подачи) документов, подписанных с использованием электронной подписи, определяются Договорами о присоединении, а также Соглашением о применении электронной подписи в торговой системе оптового рынка (Приложение № Д</w:t>
      </w:r>
      <w:r w:rsidR="00D521E4" w:rsidRPr="009B130D">
        <w:rPr>
          <w:rFonts w:ascii="Garamond" w:hAnsi="Garamond"/>
          <w:sz w:val="22"/>
          <w:szCs w:val="22"/>
        </w:rPr>
        <w:t xml:space="preserve"> </w:t>
      </w:r>
      <w:r w:rsidR="0086598A" w:rsidRPr="009B130D">
        <w:rPr>
          <w:rFonts w:ascii="Garamond" w:hAnsi="Garamond"/>
          <w:sz w:val="22"/>
          <w:szCs w:val="22"/>
        </w:rPr>
        <w:t>7 к</w:t>
      </w:r>
      <w:r w:rsidRPr="009B130D">
        <w:rPr>
          <w:rFonts w:ascii="Garamond" w:hAnsi="Garamond"/>
          <w:sz w:val="22"/>
          <w:szCs w:val="22"/>
        </w:rPr>
        <w:t xml:space="preserve"> Договорам о присоединении). </w:t>
      </w:r>
    </w:p>
    <w:p w14:paraId="7A1FDCD9" w14:textId="77777777" w:rsidR="00437892" w:rsidRPr="009B130D" w:rsidRDefault="00437892" w:rsidP="00057F51">
      <w:pPr>
        <w:spacing w:before="120" w:after="120" w:line="288" w:lineRule="auto"/>
        <w:ind w:left="709" w:hanging="1"/>
        <w:jc w:val="both"/>
        <w:rPr>
          <w:rFonts w:ascii="Garamond" w:hAnsi="Garamond"/>
          <w:sz w:val="22"/>
          <w:szCs w:val="22"/>
        </w:rPr>
      </w:pPr>
      <w:r w:rsidRPr="009B130D">
        <w:rPr>
          <w:rFonts w:ascii="Garamond" w:hAnsi="Garamond"/>
          <w:sz w:val="22"/>
          <w:szCs w:val="22"/>
        </w:rPr>
        <w:t xml:space="preserve">В случае если </w:t>
      </w:r>
      <w:r w:rsidR="00057F51" w:rsidRPr="009B130D">
        <w:rPr>
          <w:rFonts w:ascii="Garamond" w:hAnsi="Garamond"/>
          <w:sz w:val="22"/>
          <w:szCs w:val="22"/>
        </w:rPr>
        <w:t>Исполнителем</w:t>
      </w:r>
      <w:r w:rsidRPr="009B130D">
        <w:rPr>
          <w:rFonts w:ascii="Garamond" w:hAnsi="Garamond"/>
          <w:sz w:val="22"/>
          <w:szCs w:val="22"/>
        </w:rPr>
        <w:t xml:space="preserve"> и </w:t>
      </w:r>
      <w:r w:rsidR="00057F51" w:rsidRPr="009B130D">
        <w:rPr>
          <w:rFonts w:ascii="Garamond" w:hAnsi="Garamond"/>
          <w:sz w:val="22"/>
          <w:szCs w:val="22"/>
        </w:rPr>
        <w:t>Заказчиком</w:t>
      </w:r>
      <w:r w:rsidRPr="009B130D">
        <w:rPr>
          <w:rFonts w:ascii="Garamond" w:hAnsi="Garamond"/>
          <w:sz w:val="22"/>
          <w:szCs w:val="22"/>
        </w:rPr>
        <w:t xml:space="preserve"> заключено соглашение об обмене документами в электронной форме через операторов электронного документооборота, формы (способы), форматы, а также момент предоставления (выставления, направления, передачи, подачи) соответственно актов </w:t>
      </w:r>
      <w:r w:rsidR="00057F51" w:rsidRPr="009B130D">
        <w:rPr>
          <w:rFonts w:ascii="Garamond" w:hAnsi="Garamond"/>
          <w:sz w:val="22"/>
          <w:szCs w:val="22"/>
        </w:rPr>
        <w:t xml:space="preserve">об оказании услуг по управлению изменением режима потребления электрической энергии </w:t>
      </w:r>
      <w:r w:rsidRPr="009B130D">
        <w:rPr>
          <w:rFonts w:ascii="Garamond" w:hAnsi="Garamond"/>
          <w:sz w:val="22"/>
          <w:szCs w:val="22"/>
        </w:rPr>
        <w:t>и (или) счетов-фактур, обмен которыми урегулирован соответствующим соглашением, определяются в соответствии с этим соглашением.</w:t>
      </w:r>
    </w:p>
    <w:p w14:paraId="336879A7" w14:textId="77777777" w:rsidR="00437892" w:rsidRPr="009B130D" w:rsidRDefault="00437892" w:rsidP="00437892">
      <w:pPr>
        <w:spacing w:before="120" w:after="120" w:line="288" w:lineRule="auto"/>
        <w:ind w:left="709" w:hanging="1"/>
        <w:jc w:val="both"/>
        <w:rPr>
          <w:rFonts w:ascii="Garamond" w:hAnsi="Garamond"/>
          <w:sz w:val="22"/>
          <w:szCs w:val="22"/>
        </w:rPr>
      </w:pPr>
      <w:r w:rsidRPr="009B130D">
        <w:rPr>
          <w:rFonts w:ascii="Garamond" w:hAnsi="Garamond"/>
          <w:sz w:val="22"/>
          <w:szCs w:val="22"/>
        </w:rPr>
        <w:t>В случаях, предусмотренных Договором, документы предоставляются также на бумажном носителе.</w:t>
      </w:r>
    </w:p>
    <w:p w14:paraId="4A0FC938" w14:textId="77777777" w:rsidR="00057F51" w:rsidRPr="009B130D" w:rsidRDefault="00437892" w:rsidP="00057F51">
      <w:pPr>
        <w:spacing w:before="120" w:after="120" w:line="288" w:lineRule="auto"/>
        <w:ind w:left="709" w:hanging="1"/>
        <w:jc w:val="both"/>
        <w:rPr>
          <w:rFonts w:ascii="Garamond" w:hAnsi="Garamond"/>
          <w:sz w:val="22"/>
          <w:szCs w:val="22"/>
        </w:rPr>
      </w:pPr>
      <w:r w:rsidRPr="009B130D">
        <w:rPr>
          <w:rFonts w:ascii="Garamond" w:hAnsi="Garamond"/>
          <w:sz w:val="22"/>
          <w:szCs w:val="22"/>
        </w:rPr>
        <w:t>Действие настоящего пункта не распространяется на документы, для которых законодательством Российской Фе</w:t>
      </w:r>
      <w:r w:rsidR="00057F51" w:rsidRPr="009B130D">
        <w:rPr>
          <w:rFonts w:ascii="Garamond" w:hAnsi="Garamond"/>
          <w:sz w:val="22"/>
          <w:szCs w:val="22"/>
        </w:rPr>
        <w:t>дерации установлена иная форма.</w:t>
      </w:r>
    </w:p>
    <w:p w14:paraId="5DC653E0" w14:textId="6B22769A" w:rsidR="00057F51" w:rsidRPr="009B130D" w:rsidRDefault="0079579A" w:rsidP="00D521E4">
      <w:pPr>
        <w:spacing w:before="120" w:after="120" w:line="288" w:lineRule="auto"/>
        <w:ind w:left="709" w:hanging="709"/>
        <w:jc w:val="both"/>
        <w:rPr>
          <w:rFonts w:ascii="Garamond" w:hAnsi="Garamond"/>
          <w:sz w:val="22"/>
          <w:szCs w:val="22"/>
        </w:rPr>
      </w:pPr>
      <w:r w:rsidRPr="009B130D">
        <w:rPr>
          <w:rFonts w:ascii="Garamond" w:hAnsi="Garamond"/>
          <w:sz w:val="22"/>
          <w:szCs w:val="22"/>
        </w:rPr>
        <w:t>7</w:t>
      </w:r>
      <w:r w:rsidR="00983219" w:rsidRPr="009B130D">
        <w:rPr>
          <w:rFonts w:ascii="Garamond" w:hAnsi="Garamond"/>
          <w:sz w:val="22"/>
          <w:szCs w:val="22"/>
        </w:rPr>
        <w:t>.</w:t>
      </w:r>
      <w:r w:rsidRPr="009B130D">
        <w:rPr>
          <w:rFonts w:ascii="Garamond" w:hAnsi="Garamond"/>
          <w:sz w:val="22"/>
          <w:szCs w:val="22"/>
        </w:rPr>
        <w:t>2</w:t>
      </w:r>
      <w:r w:rsidR="00983219" w:rsidRPr="009B130D">
        <w:rPr>
          <w:rFonts w:ascii="Garamond" w:hAnsi="Garamond"/>
          <w:sz w:val="22"/>
          <w:szCs w:val="22"/>
        </w:rPr>
        <w:t>.</w:t>
      </w:r>
      <w:r w:rsidR="00983219" w:rsidRPr="009B130D">
        <w:rPr>
          <w:rFonts w:ascii="Garamond" w:hAnsi="Garamond"/>
          <w:sz w:val="22"/>
          <w:szCs w:val="22"/>
        </w:rPr>
        <w:tab/>
        <w:t xml:space="preserve">При согласовании разногласий и доказывании подлинности документов, предусмотренных документооборотом между </w:t>
      </w:r>
      <w:r w:rsidR="00485D17" w:rsidRPr="009B130D">
        <w:rPr>
          <w:rFonts w:ascii="Garamond" w:hAnsi="Garamond"/>
          <w:sz w:val="22"/>
          <w:szCs w:val="22"/>
        </w:rPr>
        <w:t>Исполнителем</w:t>
      </w:r>
      <w:r w:rsidR="00983219" w:rsidRPr="009B130D">
        <w:rPr>
          <w:rFonts w:ascii="Garamond" w:hAnsi="Garamond"/>
          <w:sz w:val="22"/>
          <w:szCs w:val="22"/>
        </w:rPr>
        <w:t xml:space="preserve"> и </w:t>
      </w:r>
      <w:r w:rsidR="00485D17" w:rsidRPr="009B130D">
        <w:rPr>
          <w:rFonts w:ascii="Garamond" w:hAnsi="Garamond"/>
          <w:sz w:val="22"/>
          <w:szCs w:val="22"/>
        </w:rPr>
        <w:t>Заказчиком</w:t>
      </w:r>
      <w:r w:rsidR="00983219" w:rsidRPr="009B130D">
        <w:rPr>
          <w:rFonts w:ascii="Garamond" w:hAnsi="Garamond"/>
          <w:sz w:val="22"/>
          <w:szCs w:val="22"/>
        </w:rPr>
        <w:t xml:space="preserve"> и оформленных с помощью электронной подписи, а также при рассмотрении споров и доказывании тех или иных фактов, связанных с применением электронной подписи в ходе исполнения обязательств по Договору, Стороны будут руководствоваться Соглашением об использовании электронной подписи в торговой системе оптового рынка</w:t>
      </w:r>
      <w:r w:rsidRPr="009B130D">
        <w:rPr>
          <w:rFonts w:ascii="Garamond" w:hAnsi="Garamond"/>
          <w:sz w:val="22"/>
          <w:szCs w:val="22"/>
        </w:rPr>
        <w:t xml:space="preserve"> (Приложение </w:t>
      </w:r>
      <w:r w:rsidR="001E6AF3" w:rsidRPr="009B130D">
        <w:rPr>
          <w:rFonts w:ascii="Garamond" w:hAnsi="Garamond"/>
          <w:sz w:val="22"/>
          <w:szCs w:val="22"/>
        </w:rPr>
        <w:t xml:space="preserve">№ </w:t>
      </w:r>
      <w:r w:rsidRPr="009B130D">
        <w:rPr>
          <w:rFonts w:ascii="Garamond" w:hAnsi="Garamond"/>
          <w:sz w:val="22"/>
          <w:szCs w:val="22"/>
        </w:rPr>
        <w:t>Д</w:t>
      </w:r>
      <w:r w:rsidR="00D521E4" w:rsidRPr="009B130D">
        <w:rPr>
          <w:rFonts w:ascii="Garamond" w:hAnsi="Garamond"/>
          <w:sz w:val="22"/>
          <w:szCs w:val="22"/>
        </w:rPr>
        <w:t xml:space="preserve"> </w:t>
      </w:r>
      <w:r w:rsidRPr="009B130D">
        <w:rPr>
          <w:rFonts w:ascii="Garamond" w:hAnsi="Garamond"/>
          <w:sz w:val="22"/>
          <w:szCs w:val="22"/>
        </w:rPr>
        <w:t xml:space="preserve">7 к Договорам о присоединении) </w:t>
      </w:r>
      <w:r w:rsidR="00F11A15" w:rsidRPr="009B130D">
        <w:rPr>
          <w:rFonts w:ascii="Garamond" w:hAnsi="Garamond"/>
          <w:bCs/>
          <w:iCs/>
          <w:sz w:val="22"/>
          <w:szCs w:val="22"/>
        </w:rPr>
        <w:t>или соглашением об обмене документами в электронной форме через операторов электронного документооборота</w:t>
      </w:r>
      <w:r w:rsidR="00983219" w:rsidRPr="009B130D">
        <w:rPr>
          <w:rFonts w:ascii="Garamond" w:hAnsi="Garamond"/>
          <w:sz w:val="22"/>
          <w:szCs w:val="22"/>
        </w:rPr>
        <w:t>.</w:t>
      </w:r>
    </w:p>
    <w:p w14:paraId="1C8C95E3" w14:textId="77777777" w:rsidR="00983219" w:rsidRPr="009B130D" w:rsidRDefault="0079579A" w:rsidP="00105CF1">
      <w:pPr>
        <w:spacing w:before="120" w:after="120" w:line="288" w:lineRule="auto"/>
        <w:ind w:firstLine="705"/>
        <w:jc w:val="center"/>
        <w:rPr>
          <w:rFonts w:ascii="Garamond" w:hAnsi="Garamond"/>
          <w:b/>
          <w:sz w:val="22"/>
          <w:szCs w:val="22"/>
        </w:rPr>
      </w:pPr>
      <w:r w:rsidRPr="009B130D">
        <w:rPr>
          <w:rFonts w:ascii="Garamond" w:hAnsi="Garamond"/>
          <w:b/>
          <w:sz w:val="22"/>
          <w:szCs w:val="22"/>
        </w:rPr>
        <w:t>8</w:t>
      </w:r>
      <w:r w:rsidR="00105CF1" w:rsidRPr="009B130D">
        <w:rPr>
          <w:rFonts w:ascii="Garamond" w:hAnsi="Garamond"/>
          <w:b/>
          <w:sz w:val="22"/>
          <w:szCs w:val="22"/>
        </w:rPr>
        <w:t>.</w:t>
      </w:r>
      <w:r w:rsidR="001E6AF3" w:rsidRPr="009B130D">
        <w:rPr>
          <w:rFonts w:ascii="Garamond" w:hAnsi="Garamond"/>
          <w:b/>
          <w:sz w:val="22"/>
          <w:szCs w:val="22"/>
        </w:rPr>
        <w:t xml:space="preserve"> </w:t>
      </w:r>
      <w:r w:rsidR="00983219" w:rsidRPr="009B130D">
        <w:rPr>
          <w:rFonts w:ascii="Garamond" w:hAnsi="Garamond"/>
          <w:b/>
          <w:sz w:val="22"/>
          <w:szCs w:val="22"/>
        </w:rPr>
        <w:t xml:space="preserve">СРОК ДЕЙСТВИЯ ДОГОВОРА. </w:t>
      </w:r>
      <w:r w:rsidR="00B7069D" w:rsidRPr="009B130D">
        <w:rPr>
          <w:rFonts w:ascii="Garamond" w:hAnsi="Garamond"/>
          <w:b/>
          <w:sz w:val="22"/>
          <w:szCs w:val="22"/>
        </w:rPr>
        <w:t xml:space="preserve">ПОРЯДОК ИЗМЕНЕНИЯ ДОГОВОРА </w:t>
      </w:r>
    </w:p>
    <w:p w14:paraId="585EF350" w14:textId="77777777" w:rsidR="00FD657C" w:rsidRPr="009B130D" w:rsidRDefault="0079579A" w:rsidP="0079579A">
      <w:pPr>
        <w:spacing w:before="120" w:after="120" w:line="288" w:lineRule="auto"/>
        <w:ind w:left="705" w:hanging="705"/>
        <w:jc w:val="both"/>
        <w:rPr>
          <w:rFonts w:ascii="Garamond" w:hAnsi="Garamond"/>
          <w:sz w:val="22"/>
          <w:szCs w:val="22"/>
        </w:rPr>
      </w:pPr>
      <w:r w:rsidRPr="009B130D">
        <w:rPr>
          <w:rFonts w:ascii="Garamond" w:hAnsi="Garamond"/>
          <w:sz w:val="22"/>
          <w:szCs w:val="22"/>
        </w:rPr>
        <w:t>8.1.</w:t>
      </w:r>
      <w:r w:rsidRPr="009B130D">
        <w:rPr>
          <w:rFonts w:ascii="Garamond" w:hAnsi="Garamond"/>
          <w:sz w:val="22"/>
          <w:szCs w:val="22"/>
        </w:rPr>
        <w:tab/>
      </w:r>
      <w:r w:rsidR="00983219" w:rsidRPr="009B130D">
        <w:rPr>
          <w:rFonts w:ascii="Garamond" w:hAnsi="Garamond"/>
          <w:sz w:val="22"/>
          <w:szCs w:val="22"/>
        </w:rPr>
        <w:t>Договор вступает в силу с момента его заключения Сторонами</w:t>
      </w:r>
      <w:r w:rsidR="00ED4D21" w:rsidRPr="009B130D">
        <w:rPr>
          <w:rFonts w:ascii="Garamond" w:hAnsi="Garamond"/>
          <w:sz w:val="22"/>
          <w:szCs w:val="22"/>
        </w:rPr>
        <w:t xml:space="preserve"> </w:t>
      </w:r>
      <w:r w:rsidR="00731DD8" w:rsidRPr="009B130D">
        <w:rPr>
          <w:rFonts w:ascii="Garamond" w:hAnsi="Garamond"/>
          <w:sz w:val="22"/>
          <w:szCs w:val="22"/>
        </w:rPr>
        <w:t>и действует до</w:t>
      </w:r>
      <w:r w:rsidR="00983219" w:rsidRPr="009B130D">
        <w:rPr>
          <w:rFonts w:ascii="Garamond" w:hAnsi="Garamond"/>
          <w:sz w:val="22"/>
          <w:szCs w:val="22"/>
        </w:rPr>
        <w:t xml:space="preserve"> надлежащего </w:t>
      </w:r>
      <w:r w:rsidR="00731DD8" w:rsidRPr="009B130D">
        <w:rPr>
          <w:rFonts w:ascii="Garamond" w:hAnsi="Garamond"/>
          <w:sz w:val="22"/>
          <w:szCs w:val="22"/>
        </w:rPr>
        <w:t>исполнения Сторонами обязательств по настоящему Договору.</w:t>
      </w:r>
      <w:r w:rsidR="00983219" w:rsidRPr="009B130D">
        <w:rPr>
          <w:rFonts w:ascii="Garamond" w:hAnsi="Garamond"/>
          <w:sz w:val="22"/>
          <w:szCs w:val="22"/>
        </w:rPr>
        <w:t xml:space="preserve"> </w:t>
      </w:r>
    </w:p>
    <w:p w14:paraId="4DA939B3" w14:textId="52B0ABB2" w:rsidR="00FD657C" w:rsidRPr="009B130D" w:rsidRDefault="00FD657C" w:rsidP="008A221B">
      <w:pPr>
        <w:spacing w:before="120" w:after="120" w:line="288" w:lineRule="auto"/>
        <w:ind w:left="720"/>
        <w:jc w:val="both"/>
        <w:rPr>
          <w:rFonts w:ascii="Garamond" w:hAnsi="Garamond"/>
          <w:sz w:val="22"/>
          <w:szCs w:val="22"/>
        </w:rPr>
      </w:pPr>
      <w:r w:rsidRPr="009B130D">
        <w:rPr>
          <w:rFonts w:ascii="Garamond" w:hAnsi="Garamond"/>
          <w:sz w:val="22"/>
          <w:szCs w:val="22"/>
        </w:rPr>
        <w:t>М</w:t>
      </w:r>
      <w:r w:rsidR="00983219" w:rsidRPr="009B130D">
        <w:rPr>
          <w:rFonts w:ascii="Garamond" w:hAnsi="Garamond"/>
          <w:sz w:val="22"/>
          <w:szCs w:val="22"/>
        </w:rPr>
        <w:t xml:space="preserve">оментом окончания исполнения обязательств Сторон по Договору считается </w:t>
      </w:r>
      <w:r w:rsidR="0079579A" w:rsidRPr="009B130D">
        <w:rPr>
          <w:rFonts w:ascii="Garamond" w:hAnsi="Garamond"/>
          <w:sz w:val="22"/>
          <w:szCs w:val="22"/>
        </w:rPr>
        <w:t>д</w:t>
      </w:r>
      <w:r w:rsidR="00983219" w:rsidRPr="009B130D">
        <w:rPr>
          <w:rFonts w:ascii="Garamond" w:hAnsi="Garamond"/>
          <w:sz w:val="22"/>
          <w:szCs w:val="22"/>
        </w:rPr>
        <w:t>ата</w:t>
      </w:r>
      <w:r w:rsidR="00CB472F" w:rsidRPr="009B130D">
        <w:rPr>
          <w:rFonts w:ascii="Garamond" w:hAnsi="Garamond"/>
          <w:sz w:val="22"/>
          <w:szCs w:val="22"/>
        </w:rPr>
        <w:t xml:space="preserve"> </w:t>
      </w:r>
      <w:r w:rsidR="00983219" w:rsidRPr="009B130D">
        <w:rPr>
          <w:rFonts w:ascii="Garamond" w:hAnsi="Garamond"/>
          <w:sz w:val="22"/>
          <w:szCs w:val="22"/>
        </w:rPr>
        <w:t>завершен</w:t>
      </w:r>
      <w:r w:rsidR="00804813" w:rsidRPr="009B130D">
        <w:rPr>
          <w:rFonts w:ascii="Garamond" w:hAnsi="Garamond"/>
          <w:sz w:val="22"/>
          <w:szCs w:val="22"/>
        </w:rPr>
        <w:t>и</w:t>
      </w:r>
      <w:r w:rsidR="0079579A" w:rsidRPr="009B130D">
        <w:rPr>
          <w:rFonts w:ascii="Garamond" w:hAnsi="Garamond"/>
          <w:sz w:val="22"/>
          <w:szCs w:val="22"/>
        </w:rPr>
        <w:t xml:space="preserve">я </w:t>
      </w:r>
      <w:r w:rsidR="00983219" w:rsidRPr="009B130D">
        <w:rPr>
          <w:rFonts w:ascii="Garamond" w:hAnsi="Garamond"/>
          <w:sz w:val="22"/>
          <w:szCs w:val="22"/>
        </w:rPr>
        <w:t>расчет</w:t>
      </w:r>
      <w:r w:rsidR="00804813" w:rsidRPr="009B130D">
        <w:rPr>
          <w:rFonts w:ascii="Garamond" w:hAnsi="Garamond"/>
          <w:sz w:val="22"/>
          <w:szCs w:val="22"/>
        </w:rPr>
        <w:t>ов</w:t>
      </w:r>
      <w:r w:rsidR="00983219" w:rsidRPr="009B130D">
        <w:rPr>
          <w:rFonts w:ascii="Garamond" w:hAnsi="Garamond"/>
          <w:sz w:val="22"/>
          <w:szCs w:val="22"/>
        </w:rPr>
        <w:t xml:space="preserve"> Сторон за</w:t>
      </w:r>
      <w:r w:rsidR="008A221B" w:rsidRPr="009B130D">
        <w:rPr>
          <w:rFonts w:ascii="Garamond" w:hAnsi="Garamond"/>
          <w:sz w:val="22"/>
          <w:szCs w:val="22"/>
        </w:rPr>
        <w:t xml:space="preserve"> оказанные по Договору услуги по управлению изменением </w:t>
      </w:r>
      <w:r w:rsidR="008A221B" w:rsidRPr="009B130D">
        <w:rPr>
          <w:rFonts w:ascii="Garamond" w:hAnsi="Garamond"/>
          <w:sz w:val="22"/>
          <w:szCs w:val="22"/>
        </w:rPr>
        <w:lastRenderedPageBreak/>
        <w:t xml:space="preserve">режима потребления электрической энергии </w:t>
      </w:r>
      <w:r w:rsidR="00983219" w:rsidRPr="009B130D">
        <w:rPr>
          <w:rFonts w:ascii="Garamond" w:hAnsi="Garamond"/>
          <w:sz w:val="22"/>
          <w:szCs w:val="22"/>
        </w:rPr>
        <w:t xml:space="preserve">в течение всего </w:t>
      </w:r>
      <w:r w:rsidR="00E21F2C" w:rsidRPr="009B130D">
        <w:rPr>
          <w:rFonts w:ascii="Garamond" w:hAnsi="Garamond"/>
          <w:sz w:val="22"/>
          <w:szCs w:val="22"/>
        </w:rPr>
        <w:t>п</w:t>
      </w:r>
      <w:r w:rsidR="00983219" w:rsidRPr="009B130D">
        <w:rPr>
          <w:rFonts w:ascii="Garamond" w:hAnsi="Garamond"/>
          <w:sz w:val="22"/>
          <w:szCs w:val="22"/>
        </w:rPr>
        <w:t xml:space="preserve">ериода </w:t>
      </w:r>
      <w:r w:rsidR="008A221B" w:rsidRPr="009B130D">
        <w:rPr>
          <w:rFonts w:ascii="Garamond" w:hAnsi="Garamond"/>
          <w:sz w:val="22"/>
          <w:szCs w:val="22"/>
        </w:rPr>
        <w:t xml:space="preserve">оказания </w:t>
      </w:r>
      <w:r w:rsidR="00D521E4" w:rsidRPr="009B130D">
        <w:rPr>
          <w:rFonts w:ascii="Garamond" w:hAnsi="Garamond"/>
          <w:sz w:val="22"/>
          <w:szCs w:val="22"/>
        </w:rPr>
        <w:t xml:space="preserve">услуг </w:t>
      </w:r>
      <w:r w:rsidR="008A221B" w:rsidRPr="009B130D">
        <w:rPr>
          <w:rFonts w:ascii="Garamond" w:hAnsi="Garamond"/>
          <w:sz w:val="22"/>
          <w:szCs w:val="22"/>
        </w:rPr>
        <w:t>по управлению изменением режима потребления электрической энергии</w:t>
      </w:r>
      <w:r w:rsidR="00275EFB" w:rsidRPr="009B130D">
        <w:rPr>
          <w:rFonts w:ascii="Garamond" w:hAnsi="Garamond"/>
          <w:sz w:val="22"/>
          <w:szCs w:val="22"/>
        </w:rPr>
        <w:t>, а также расчет</w:t>
      </w:r>
      <w:r w:rsidR="00C32D20" w:rsidRPr="009B130D">
        <w:rPr>
          <w:rFonts w:ascii="Garamond" w:hAnsi="Garamond"/>
          <w:sz w:val="22"/>
          <w:szCs w:val="22"/>
        </w:rPr>
        <w:t>ов</w:t>
      </w:r>
      <w:r w:rsidR="00275EFB" w:rsidRPr="009B130D">
        <w:rPr>
          <w:rFonts w:ascii="Garamond" w:hAnsi="Garamond"/>
          <w:sz w:val="22"/>
          <w:szCs w:val="22"/>
        </w:rPr>
        <w:t xml:space="preserve">, </w:t>
      </w:r>
      <w:r w:rsidR="00C32D20" w:rsidRPr="009B130D">
        <w:rPr>
          <w:rFonts w:ascii="Garamond" w:hAnsi="Garamond"/>
          <w:sz w:val="22"/>
          <w:szCs w:val="22"/>
        </w:rPr>
        <w:t xml:space="preserve">связанных </w:t>
      </w:r>
      <w:r w:rsidR="00275EFB" w:rsidRPr="009B130D">
        <w:rPr>
          <w:rFonts w:ascii="Garamond" w:hAnsi="Garamond"/>
          <w:sz w:val="22"/>
          <w:szCs w:val="22"/>
        </w:rPr>
        <w:t xml:space="preserve">с </w:t>
      </w:r>
      <w:r w:rsidR="00D521E4" w:rsidRPr="009B130D">
        <w:rPr>
          <w:rFonts w:ascii="Garamond" w:hAnsi="Garamond"/>
          <w:sz w:val="22"/>
          <w:szCs w:val="22"/>
        </w:rPr>
        <w:t>у</w:t>
      </w:r>
      <w:r w:rsidR="00275EFB" w:rsidRPr="009B130D">
        <w:rPr>
          <w:rFonts w:ascii="Garamond" w:hAnsi="Garamond"/>
          <w:sz w:val="22"/>
          <w:szCs w:val="22"/>
        </w:rPr>
        <w:t xml:space="preserve">платой </w:t>
      </w:r>
      <w:r w:rsidR="008A221B" w:rsidRPr="009B130D">
        <w:rPr>
          <w:rFonts w:ascii="Garamond" w:hAnsi="Garamond"/>
          <w:sz w:val="22"/>
          <w:szCs w:val="22"/>
        </w:rPr>
        <w:t>штрафов (неустоек) за неисполнение или ненадлежащее исполнение обязательств по Договору и (или) денежной суммы за отказ от оказания услуг по управлению изменением режима потребления</w:t>
      </w:r>
      <w:r w:rsidR="001E6AF3" w:rsidRPr="009B130D">
        <w:rPr>
          <w:rFonts w:ascii="Garamond" w:hAnsi="Garamond"/>
          <w:sz w:val="22"/>
          <w:szCs w:val="22"/>
        </w:rPr>
        <w:t xml:space="preserve"> электрической энергии</w:t>
      </w:r>
      <w:r w:rsidR="008A221B" w:rsidRPr="009B130D">
        <w:rPr>
          <w:rFonts w:ascii="Garamond" w:hAnsi="Garamond"/>
          <w:sz w:val="22"/>
          <w:szCs w:val="22"/>
        </w:rPr>
        <w:t xml:space="preserve"> с использованием агрегированного объекта управления</w:t>
      </w:r>
      <w:r w:rsidR="00983219" w:rsidRPr="009B130D">
        <w:rPr>
          <w:rFonts w:ascii="Garamond" w:hAnsi="Garamond"/>
          <w:sz w:val="22"/>
          <w:szCs w:val="22"/>
        </w:rPr>
        <w:t>.</w:t>
      </w:r>
    </w:p>
    <w:p w14:paraId="7017689B" w14:textId="3B2EE5A6" w:rsidR="00983219" w:rsidRPr="009B130D" w:rsidRDefault="005F54A3" w:rsidP="005F54A3">
      <w:pPr>
        <w:spacing w:before="120" w:after="120" w:line="288" w:lineRule="auto"/>
        <w:ind w:left="705" w:hanging="705"/>
        <w:jc w:val="both"/>
        <w:rPr>
          <w:rFonts w:ascii="Garamond" w:hAnsi="Garamond"/>
          <w:sz w:val="22"/>
          <w:szCs w:val="22"/>
        </w:rPr>
      </w:pPr>
      <w:r w:rsidRPr="009B130D">
        <w:rPr>
          <w:rFonts w:ascii="Garamond" w:hAnsi="Garamond"/>
          <w:sz w:val="22"/>
          <w:szCs w:val="22"/>
        </w:rPr>
        <w:t xml:space="preserve">8.2. </w:t>
      </w:r>
      <w:r w:rsidRPr="009B130D">
        <w:rPr>
          <w:rFonts w:ascii="Garamond" w:hAnsi="Garamond"/>
          <w:sz w:val="22"/>
          <w:szCs w:val="22"/>
        </w:rPr>
        <w:tab/>
      </w:r>
      <w:r w:rsidR="00FD657C" w:rsidRPr="009B130D">
        <w:rPr>
          <w:rFonts w:ascii="Garamond" w:hAnsi="Garamond"/>
          <w:sz w:val="22"/>
          <w:szCs w:val="22"/>
        </w:rPr>
        <w:t>Условия настоящего Договора применяются к отношениям Сторон, возникшим с «______» ____________ 20_____ года.  </w:t>
      </w:r>
      <w:r w:rsidR="00983219" w:rsidRPr="009B130D">
        <w:rPr>
          <w:rFonts w:ascii="Garamond" w:hAnsi="Garamond"/>
          <w:sz w:val="22"/>
          <w:szCs w:val="22"/>
        </w:rPr>
        <w:t xml:space="preserve">  </w:t>
      </w:r>
    </w:p>
    <w:p w14:paraId="4D1507AE" w14:textId="77777777" w:rsidR="00D36127" w:rsidRPr="009B130D" w:rsidRDefault="005B4FD9" w:rsidP="00A16033">
      <w:pPr>
        <w:spacing w:before="120" w:after="120" w:line="288" w:lineRule="auto"/>
        <w:ind w:left="705" w:hanging="705"/>
        <w:jc w:val="both"/>
        <w:rPr>
          <w:rFonts w:ascii="Garamond" w:hAnsi="Garamond"/>
          <w:sz w:val="22"/>
          <w:szCs w:val="22"/>
        </w:rPr>
      </w:pPr>
      <w:r w:rsidRPr="009B130D">
        <w:rPr>
          <w:rFonts w:ascii="Garamond" w:hAnsi="Garamond"/>
          <w:sz w:val="22"/>
          <w:szCs w:val="22"/>
        </w:rPr>
        <w:t xml:space="preserve">8.3. </w:t>
      </w:r>
      <w:r w:rsidR="00A16033" w:rsidRPr="009B130D">
        <w:rPr>
          <w:rFonts w:ascii="Garamond" w:hAnsi="Garamond"/>
          <w:sz w:val="22"/>
          <w:szCs w:val="22"/>
        </w:rPr>
        <w:tab/>
      </w:r>
      <w:r w:rsidR="00D36127" w:rsidRPr="009B130D">
        <w:rPr>
          <w:rFonts w:ascii="Garamond" w:hAnsi="Garamond"/>
          <w:sz w:val="22"/>
          <w:szCs w:val="22"/>
        </w:rPr>
        <w:t>Договор</w:t>
      </w:r>
      <w:r w:rsidRPr="009B130D">
        <w:rPr>
          <w:rFonts w:ascii="Garamond" w:hAnsi="Garamond"/>
          <w:sz w:val="22"/>
          <w:szCs w:val="22"/>
        </w:rPr>
        <w:t xml:space="preserve"> </w:t>
      </w:r>
      <w:r w:rsidR="00D36127" w:rsidRPr="009B130D">
        <w:rPr>
          <w:rFonts w:ascii="Garamond" w:hAnsi="Garamond"/>
          <w:sz w:val="22"/>
          <w:szCs w:val="22"/>
        </w:rPr>
        <w:t>изменяется и (или) дополняется Коммерческим оператором в одностороннем внесудебном порядке в случае внесения Наблюдательным советом Совет</w:t>
      </w:r>
      <w:r w:rsidR="00B7246A" w:rsidRPr="009B130D">
        <w:rPr>
          <w:rFonts w:ascii="Garamond" w:hAnsi="Garamond"/>
          <w:sz w:val="22"/>
          <w:szCs w:val="22"/>
        </w:rPr>
        <w:t>а</w:t>
      </w:r>
      <w:r w:rsidR="00D36127" w:rsidRPr="009B130D">
        <w:rPr>
          <w:rFonts w:ascii="Garamond" w:hAnsi="Garamond"/>
          <w:sz w:val="22"/>
          <w:szCs w:val="22"/>
        </w:rPr>
        <w:t xml:space="preserve"> рынка или уполномоченным Правительством Российской Федерации федеральным органом исполнительной власти изменений и (или) дополнений в стандартную форму Договора </w:t>
      </w:r>
      <w:r w:rsidRPr="009B130D">
        <w:rPr>
          <w:rFonts w:ascii="Garamond" w:hAnsi="Garamond"/>
          <w:sz w:val="22"/>
          <w:szCs w:val="22"/>
        </w:rPr>
        <w:t>оказания услуг по управлению изменением режима потребления электрической энергии</w:t>
      </w:r>
      <w:r w:rsidR="00D36127" w:rsidRPr="009B130D">
        <w:rPr>
          <w:rFonts w:ascii="Garamond" w:hAnsi="Garamond"/>
          <w:sz w:val="22"/>
          <w:szCs w:val="22"/>
        </w:rPr>
        <w:t>, являющуюся приложением к Договорам о присоединении.</w:t>
      </w:r>
    </w:p>
    <w:p w14:paraId="3AD48457" w14:textId="77777777" w:rsidR="00A61C82" w:rsidRPr="009B130D" w:rsidRDefault="00A61C82" w:rsidP="00A61C82">
      <w:pPr>
        <w:spacing w:after="120" w:line="288" w:lineRule="auto"/>
        <w:ind w:left="705" w:hanging="705"/>
        <w:jc w:val="both"/>
        <w:rPr>
          <w:rFonts w:ascii="Garamond" w:hAnsi="Garamond"/>
          <w:sz w:val="22"/>
          <w:szCs w:val="22"/>
        </w:rPr>
      </w:pPr>
      <w:r w:rsidRPr="009B130D">
        <w:rPr>
          <w:rFonts w:ascii="Garamond" w:hAnsi="Garamond"/>
          <w:sz w:val="22"/>
          <w:szCs w:val="22"/>
        </w:rPr>
        <w:t xml:space="preserve">8.4. </w:t>
      </w:r>
      <w:r w:rsidRPr="009B130D">
        <w:rPr>
          <w:rFonts w:ascii="Garamond" w:hAnsi="Garamond"/>
          <w:sz w:val="22"/>
          <w:szCs w:val="22"/>
        </w:rPr>
        <w:tab/>
        <w:t xml:space="preserve">В случае внесения изменений и (или) дополнений в стандартную форму Договора оказания услуг по управлению изменением режима потребления электрической энергии </w:t>
      </w:r>
      <w:r w:rsidRPr="009B130D">
        <w:rPr>
          <w:rFonts w:ascii="Garamond" w:hAnsi="Garamond"/>
          <w:color w:val="000000"/>
          <w:sz w:val="22"/>
          <w:szCs w:val="22"/>
        </w:rPr>
        <w:t>Коммерческий оператор</w:t>
      </w:r>
      <w:r w:rsidRPr="009B130D">
        <w:rPr>
          <w:rFonts w:ascii="Garamond" w:hAnsi="Garamond"/>
          <w:sz w:val="22"/>
          <w:szCs w:val="22"/>
        </w:rPr>
        <w:t xml:space="preserve"> направляет Исполнителю и Заказчику уведомления о внесении изменений и (или) дополнений в Договор в электронном виде с применением электронной подписи и (или) на бумажном носителе в сроки, установленные Договорами о присоединении.</w:t>
      </w:r>
    </w:p>
    <w:p w14:paraId="05E5C730" w14:textId="77777777" w:rsidR="00A61C82" w:rsidRPr="009B130D" w:rsidRDefault="00A61C82" w:rsidP="00A61C82">
      <w:pPr>
        <w:spacing w:after="120" w:line="288" w:lineRule="auto"/>
        <w:ind w:left="708"/>
        <w:jc w:val="both"/>
        <w:rPr>
          <w:rFonts w:ascii="Garamond" w:hAnsi="Garamond"/>
          <w:sz w:val="22"/>
          <w:szCs w:val="22"/>
        </w:rPr>
      </w:pPr>
      <w:r w:rsidRPr="009B130D">
        <w:rPr>
          <w:rFonts w:ascii="Garamond" w:hAnsi="Garamond"/>
          <w:sz w:val="22"/>
          <w:szCs w:val="22"/>
        </w:rPr>
        <w:t xml:space="preserve">Права и обязанности, вытекающие из изменений и (или) дополнений Договора, возникают с даты вступления в силу изменений и (или) дополнений в стандартную форму Договора оказания услуг по управлению изменением режима потребления электрической энергии, являющуюся приложением к Договорам о присоединении. </w:t>
      </w:r>
    </w:p>
    <w:p w14:paraId="25B81D1C" w14:textId="57369C2C" w:rsidR="00A61C82" w:rsidRPr="009B130D" w:rsidRDefault="00A61C82" w:rsidP="00A61C82">
      <w:pPr>
        <w:spacing w:before="120" w:after="120" w:line="288" w:lineRule="auto"/>
        <w:ind w:left="705"/>
        <w:jc w:val="both"/>
        <w:rPr>
          <w:rFonts w:ascii="Garamond" w:hAnsi="Garamond"/>
          <w:sz w:val="22"/>
          <w:szCs w:val="22"/>
        </w:rPr>
      </w:pPr>
      <w:r w:rsidRPr="009B130D">
        <w:rPr>
          <w:rFonts w:ascii="Garamond" w:hAnsi="Garamond"/>
          <w:sz w:val="22"/>
          <w:szCs w:val="22"/>
        </w:rPr>
        <w:t xml:space="preserve">В случае изменения реквизитов (номеров и дат подписания) Договоров о присоединении </w:t>
      </w:r>
      <w:r w:rsidRPr="009B130D">
        <w:rPr>
          <w:rFonts w:ascii="Garamond" w:hAnsi="Garamond"/>
          <w:color w:val="000000"/>
          <w:sz w:val="22"/>
          <w:szCs w:val="22"/>
        </w:rPr>
        <w:t>Коммерческий оператор</w:t>
      </w:r>
      <w:r w:rsidRPr="009B130D">
        <w:rPr>
          <w:rFonts w:ascii="Garamond" w:hAnsi="Garamond"/>
          <w:sz w:val="22"/>
          <w:szCs w:val="22"/>
        </w:rPr>
        <w:t xml:space="preserve"> имеет право в одностороннем внесудебном порядке внести соответствующие изменения в Договор</w:t>
      </w:r>
      <w:r w:rsidRPr="009B130D">
        <w:rPr>
          <w:rFonts w:ascii="Garamond" w:hAnsi="Garamond"/>
          <w:color w:val="000000"/>
          <w:sz w:val="22"/>
          <w:szCs w:val="22"/>
        </w:rPr>
        <w:t>. Коммерческий оператор</w:t>
      </w:r>
      <w:r w:rsidRPr="009B130D">
        <w:rPr>
          <w:rFonts w:ascii="Garamond" w:hAnsi="Garamond"/>
          <w:sz w:val="22"/>
          <w:szCs w:val="22"/>
        </w:rPr>
        <w:t xml:space="preserve"> направляет Исполнителю и Заказчику уведомления о внесении изменений и (или) дополнений в Договор в электронном виде с применением электронной подписи и (или) на бумажном носителе. </w:t>
      </w:r>
      <w:r w:rsidRPr="009B130D">
        <w:rPr>
          <w:rFonts w:ascii="Garamond" w:hAnsi="Garamond"/>
          <w:color w:val="000000"/>
          <w:sz w:val="22"/>
          <w:szCs w:val="22"/>
        </w:rPr>
        <w:t>Указанные изменения вступают в силу с даты, указанной в уведомлении.</w:t>
      </w:r>
    </w:p>
    <w:p w14:paraId="234184D4" w14:textId="77777777" w:rsidR="00D36127" w:rsidRPr="009B130D" w:rsidRDefault="00A61C82" w:rsidP="001E6AF3">
      <w:pPr>
        <w:pStyle w:val="1"/>
        <w:keepNext w:val="0"/>
        <w:spacing w:before="120" w:after="120" w:line="288" w:lineRule="auto"/>
        <w:ind w:left="2127"/>
        <w:rPr>
          <w:rFonts w:ascii="Garamond" w:hAnsi="Garamond"/>
          <w:caps/>
          <w:sz w:val="22"/>
          <w:szCs w:val="22"/>
        </w:rPr>
      </w:pPr>
      <w:r w:rsidRPr="009B130D">
        <w:rPr>
          <w:rFonts w:ascii="Garamond" w:hAnsi="Garamond"/>
          <w:caps/>
          <w:sz w:val="22"/>
          <w:szCs w:val="22"/>
          <w:lang w:val="ru-RU"/>
        </w:rPr>
        <w:t>9</w:t>
      </w:r>
      <w:r w:rsidR="00105CF1" w:rsidRPr="009B130D">
        <w:rPr>
          <w:rFonts w:ascii="Garamond" w:hAnsi="Garamond"/>
          <w:caps/>
          <w:sz w:val="22"/>
          <w:szCs w:val="22"/>
          <w:lang w:val="ru-RU"/>
        </w:rPr>
        <w:t>.</w:t>
      </w:r>
      <w:r w:rsidRPr="009B130D">
        <w:rPr>
          <w:rFonts w:ascii="Garamond" w:hAnsi="Garamond"/>
          <w:caps/>
          <w:sz w:val="22"/>
          <w:szCs w:val="22"/>
          <w:lang w:val="ru-RU"/>
        </w:rPr>
        <w:t xml:space="preserve"> </w:t>
      </w:r>
      <w:r w:rsidR="00D36127" w:rsidRPr="009B130D">
        <w:rPr>
          <w:rFonts w:ascii="Garamond" w:hAnsi="Garamond"/>
          <w:caps/>
          <w:sz w:val="22"/>
          <w:szCs w:val="22"/>
        </w:rPr>
        <w:t>ПРЕКРАЩЕНИЕ ОБЯЗАТЕЛЬСТВ ПО ДОГОВОРУ</w:t>
      </w:r>
    </w:p>
    <w:p w14:paraId="239181B3" w14:textId="77777777" w:rsidR="00D36127" w:rsidRPr="009B130D" w:rsidRDefault="00BB19C0" w:rsidP="00BB19C0">
      <w:pPr>
        <w:spacing w:before="120" w:after="120" w:line="288" w:lineRule="auto"/>
        <w:ind w:left="705" w:hanging="705"/>
        <w:jc w:val="both"/>
        <w:rPr>
          <w:rFonts w:ascii="Garamond" w:hAnsi="Garamond"/>
          <w:sz w:val="22"/>
          <w:szCs w:val="22"/>
        </w:rPr>
      </w:pPr>
      <w:r w:rsidRPr="009B130D">
        <w:rPr>
          <w:rFonts w:ascii="Garamond" w:hAnsi="Garamond"/>
          <w:sz w:val="22"/>
          <w:szCs w:val="22"/>
        </w:rPr>
        <w:t>9.1.</w:t>
      </w:r>
      <w:r w:rsidRPr="009B130D">
        <w:rPr>
          <w:rFonts w:ascii="Garamond" w:hAnsi="Garamond"/>
          <w:sz w:val="22"/>
          <w:szCs w:val="22"/>
        </w:rPr>
        <w:tab/>
      </w:r>
      <w:r w:rsidR="00D36127" w:rsidRPr="009B130D">
        <w:rPr>
          <w:rFonts w:ascii="Garamond" w:hAnsi="Garamond"/>
          <w:sz w:val="22"/>
          <w:szCs w:val="22"/>
        </w:rPr>
        <w:t>Договор может быть расторгнут в порядке и на условиях, предусмотренных Договором и законодательством Российской Федерации:</w:t>
      </w:r>
    </w:p>
    <w:p w14:paraId="20296AD9" w14:textId="77777777" w:rsidR="00D36127" w:rsidRPr="009B130D" w:rsidRDefault="00D36127" w:rsidP="00CA2BE5">
      <w:pPr>
        <w:numPr>
          <w:ilvl w:val="0"/>
          <w:numId w:val="1"/>
        </w:numPr>
        <w:tabs>
          <w:tab w:val="clear" w:pos="1260"/>
          <w:tab w:val="num" w:pos="1080"/>
        </w:tabs>
        <w:spacing w:before="120" w:after="120" w:line="288" w:lineRule="auto"/>
        <w:ind w:left="1080" w:hanging="360"/>
        <w:jc w:val="both"/>
        <w:rPr>
          <w:rFonts w:ascii="Garamond" w:hAnsi="Garamond"/>
          <w:sz w:val="22"/>
          <w:szCs w:val="22"/>
        </w:rPr>
      </w:pPr>
      <w:r w:rsidRPr="009B130D">
        <w:rPr>
          <w:rFonts w:ascii="Garamond" w:hAnsi="Garamond"/>
          <w:sz w:val="22"/>
          <w:szCs w:val="22"/>
        </w:rPr>
        <w:t>по взаимному соглашению Сторон Договора – с даты, указанной в таком соглашении;</w:t>
      </w:r>
    </w:p>
    <w:p w14:paraId="6FF4D0DC" w14:textId="77777777" w:rsidR="00D36127" w:rsidRPr="009B130D" w:rsidRDefault="00D36127" w:rsidP="00CA2BE5">
      <w:pPr>
        <w:numPr>
          <w:ilvl w:val="0"/>
          <w:numId w:val="1"/>
        </w:numPr>
        <w:tabs>
          <w:tab w:val="clear" w:pos="1260"/>
          <w:tab w:val="num" w:pos="1080"/>
        </w:tabs>
        <w:spacing w:before="120" w:after="120" w:line="288" w:lineRule="auto"/>
        <w:ind w:left="1080" w:hanging="360"/>
        <w:jc w:val="both"/>
        <w:rPr>
          <w:rFonts w:ascii="Garamond" w:hAnsi="Garamond"/>
          <w:sz w:val="22"/>
          <w:szCs w:val="22"/>
        </w:rPr>
      </w:pPr>
      <w:r w:rsidRPr="009B130D">
        <w:rPr>
          <w:rFonts w:ascii="Garamond" w:hAnsi="Garamond"/>
          <w:sz w:val="22"/>
          <w:szCs w:val="22"/>
        </w:rPr>
        <w:t xml:space="preserve">при одностороннем внесудебном отказе по инициативе </w:t>
      </w:r>
      <w:r w:rsidR="00E97F64" w:rsidRPr="009B130D">
        <w:rPr>
          <w:rFonts w:ascii="Garamond" w:hAnsi="Garamond"/>
          <w:sz w:val="22"/>
          <w:szCs w:val="22"/>
        </w:rPr>
        <w:t>Коммерческого оператора</w:t>
      </w:r>
      <w:r w:rsidRPr="009B130D">
        <w:rPr>
          <w:rFonts w:ascii="Garamond" w:hAnsi="Garamond"/>
          <w:sz w:val="22"/>
          <w:szCs w:val="22"/>
        </w:rPr>
        <w:t>;</w:t>
      </w:r>
    </w:p>
    <w:p w14:paraId="1DFD7372" w14:textId="77777777" w:rsidR="003A0DDA" w:rsidRPr="009B130D" w:rsidRDefault="00E97F64" w:rsidP="00510154">
      <w:pPr>
        <w:numPr>
          <w:ilvl w:val="0"/>
          <w:numId w:val="1"/>
        </w:numPr>
        <w:tabs>
          <w:tab w:val="clear" w:pos="1260"/>
          <w:tab w:val="num" w:pos="1080"/>
        </w:tabs>
        <w:spacing w:before="120" w:after="120" w:line="288" w:lineRule="auto"/>
        <w:ind w:left="1080" w:hanging="360"/>
        <w:jc w:val="both"/>
        <w:rPr>
          <w:rFonts w:ascii="Garamond" w:hAnsi="Garamond"/>
          <w:sz w:val="22"/>
          <w:szCs w:val="22"/>
        </w:rPr>
      </w:pPr>
      <w:r w:rsidRPr="009B130D">
        <w:rPr>
          <w:rFonts w:ascii="Garamond" w:hAnsi="Garamond"/>
          <w:sz w:val="22"/>
          <w:szCs w:val="22"/>
        </w:rPr>
        <w:t xml:space="preserve">при </w:t>
      </w:r>
      <w:r w:rsidR="000B60FE" w:rsidRPr="009B130D">
        <w:rPr>
          <w:rFonts w:ascii="Garamond" w:hAnsi="Garamond"/>
          <w:sz w:val="22"/>
          <w:szCs w:val="22"/>
        </w:rPr>
        <w:t>отказе</w:t>
      </w:r>
      <w:r w:rsidRPr="009B130D">
        <w:rPr>
          <w:rFonts w:ascii="Garamond" w:hAnsi="Garamond"/>
          <w:sz w:val="22"/>
          <w:szCs w:val="22"/>
        </w:rPr>
        <w:t xml:space="preserve"> </w:t>
      </w:r>
      <w:r w:rsidR="004F0897" w:rsidRPr="009B130D">
        <w:rPr>
          <w:rFonts w:ascii="Garamond" w:hAnsi="Garamond"/>
          <w:sz w:val="22"/>
          <w:szCs w:val="22"/>
        </w:rPr>
        <w:t>Исполнителя</w:t>
      </w:r>
      <w:r w:rsidRPr="009B130D">
        <w:rPr>
          <w:rFonts w:ascii="Garamond" w:hAnsi="Garamond"/>
          <w:sz w:val="22"/>
          <w:szCs w:val="22"/>
        </w:rPr>
        <w:t xml:space="preserve"> </w:t>
      </w:r>
      <w:r w:rsidR="000B60FE" w:rsidRPr="009B130D">
        <w:rPr>
          <w:rFonts w:ascii="Garamond" w:hAnsi="Garamond"/>
          <w:sz w:val="22"/>
          <w:szCs w:val="22"/>
        </w:rPr>
        <w:t xml:space="preserve">от исполнения обязательств по </w:t>
      </w:r>
      <w:r w:rsidR="00065F9B" w:rsidRPr="009B130D">
        <w:rPr>
          <w:rFonts w:ascii="Garamond" w:hAnsi="Garamond"/>
          <w:sz w:val="22"/>
          <w:szCs w:val="22"/>
        </w:rPr>
        <w:t>оказани</w:t>
      </w:r>
      <w:r w:rsidR="000B60FE" w:rsidRPr="009B130D">
        <w:rPr>
          <w:rFonts w:ascii="Garamond" w:hAnsi="Garamond"/>
          <w:sz w:val="22"/>
          <w:szCs w:val="22"/>
        </w:rPr>
        <w:t>ю</w:t>
      </w:r>
      <w:r w:rsidR="00065F9B" w:rsidRPr="009B130D">
        <w:rPr>
          <w:rFonts w:ascii="Garamond" w:hAnsi="Garamond"/>
          <w:sz w:val="22"/>
          <w:szCs w:val="22"/>
        </w:rPr>
        <w:t xml:space="preserve"> услуг по управлению изменением режима потребления</w:t>
      </w:r>
      <w:r w:rsidR="000B60FE" w:rsidRPr="009B130D">
        <w:rPr>
          <w:rFonts w:ascii="Garamond" w:hAnsi="Garamond"/>
          <w:sz w:val="22"/>
          <w:szCs w:val="22"/>
        </w:rPr>
        <w:t xml:space="preserve"> по Договору;</w:t>
      </w:r>
    </w:p>
    <w:p w14:paraId="1F42A911" w14:textId="77777777" w:rsidR="00D36127" w:rsidRPr="009B130D" w:rsidRDefault="00D36127" w:rsidP="00CA2BE5">
      <w:pPr>
        <w:numPr>
          <w:ilvl w:val="0"/>
          <w:numId w:val="1"/>
        </w:numPr>
        <w:tabs>
          <w:tab w:val="clear" w:pos="1260"/>
          <w:tab w:val="num" w:pos="1080"/>
        </w:tabs>
        <w:spacing w:before="120" w:after="120" w:line="288" w:lineRule="auto"/>
        <w:ind w:left="1080" w:hanging="360"/>
        <w:jc w:val="both"/>
        <w:rPr>
          <w:rFonts w:ascii="Garamond" w:hAnsi="Garamond"/>
          <w:sz w:val="22"/>
          <w:szCs w:val="22"/>
        </w:rPr>
      </w:pPr>
      <w:r w:rsidRPr="009B130D">
        <w:rPr>
          <w:rFonts w:ascii="Garamond" w:hAnsi="Garamond"/>
          <w:sz w:val="22"/>
          <w:szCs w:val="22"/>
        </w:rPr>
        <w:t>по иным основаниям, предусмотренным законодательством Российской Федерации.</w:t>
      </w:r>
    </w:p>
    <w:p w14:paraId="5B5CC40C" w14:textId="77777777" w:rsidR="007D2F21" w:rsidRPr="009B130D" w:rsidRDefault="000B60FE" w:rsidP="000B60FE">
      <w:pPr>
        <w:spacing w:before="120" w:after="120" w:line="288" w:lineRule="auto"/>
        <w:ind w:left="705" w:hanging="705"/>
        <w:jc w:val="both"/>
        <w:rPr>
          <w:rFonts w:ascii="Garamond" w:hAnsi="Garamond"/>
          <w:sz w:val="22"/>
          <w:szCs w:val="22"/>
        </w:rPr>
      </w:pPr>
      <w:r w:rsidRPr="009B130D">
        <w:rPr>
          <w:rFonts w:ascii="Garamond" w:hAnsi="Garamond"/>
          <w:sz w:val="22"/>
          <w:szCs w:val="22"/>
        </w:rPr>
        <w:t xml:space="preserve">9.2. </w:t>
      </w:r>
      <w:r w:rsidRPr="009B130D">
        <w:rPr>
          <w:rFonts w:ascii="Garamond" w:hAnsi="Garamond"/>
          <w:sz w:val="22"/>
          <w:szCs w:val="22"/>
        </w:rPr>
        <w:tab/>
      </w:r>
      <w:r w:rsidR="007D2F21" w:rsidRPr="009B130D">
        <w:rPr>
          <w:rFonts w:ascii="Garamond" w:hAnsi="Garamond"/>
          <w:sz w:val="22"/>
          <w:szCs w:val="22"/>
        </w:rPr>
        <w:t>Односторонний внесудебный отказ Коммерческого оператора от исполнения настоящего Договора возможен</w:t>
      </w:r>
      <w:r w:rsidR="00E669A6" w:rsidRPr="009B130D">
        <w:rPr>
          <w:rFonts w:ascii="Garamond" w:hAnsi="Garamond"/>
          <w:sz w:val="22"/>
          <w:szCs w:val="22"/>
        </w:rPr>
        <w:t xml:space="preserve"> </w:t>
      </w:r>
      <w:r w:rsidR="007D2F21" w:rsidRPr="009B130D">
        <w:rPr>
          <w:rFonts w:ascii="Garamond" w:hAnsi="Garamond"/>
          <w:sz w:val="22"/>
          <w:szCs w:val="22"/>
        </w:rPr>
        <w:t>в следующих случаях:</w:t>
      </w:r>
    </w:p>
    <w:p w14:paraId="10D9D628" w14:textId="77777777" w:rsidR="00607E29" w:rsidRPr="009B130D" w:rsidRDefault="0003621C" w:rsidP="00CA2BE5">
      <w:pPr>
        <w:spacing w:before="120" w:after="120" w:line="288" w:lineRule="auto"/>
        <w:ind w:left="708"/>
        <w:jc w:val="both"/>
        <w:rPr>
          <w:rFonts w:ascii="Garamond" w:hAnsi="Garamond"/>
          <w:sz w:val="22"/>
          <w:szCs w:val="22"/>
        </w:rPr>
      </w:pPr>
      <w:r w:rsidRPr="009B130D">
        <w:rPr>
          <w:rFonts w:ascii="Garamond" w:hAnsi="Garamond"/>
          <w:sz w:val="22"/>
          <w:szCs w:val="22"/>
        </w:rPr>
        <w:t>–</w:t>
      </w:r>
      <w:r w:rsidR="00607E29" w:rsidRPr="009B130D">
        <w:rPr>
          <w:rFonts w:ascii="Garamond" w:hAnsi="Garamond"/>
          <w:sz w:val="22"/>
          <w:szCs w:val="22"/>
        </w:rPr>
        <w:t xml:space="preserve"> при лишении</w:t>
      </w:r>
      <w:r w:rsidR="00D36127" w:rsidRPr="009B130D">
        <w:rPr>
          <w:rFonts w:ascii="Garamond" w:hAnsi="Garamond"/>
          <w:sz w:val="22"/>
          <w:szCs w:val="22"/>
        </w:rPr>
        <w:t xml:space="preserve"> </w:t>
      </w:r>
      <w:r w:rsidR="003E6D61" w:rsidRPr="009B130D">
        <w:rPr>
          <w:rFonts w:ascii="Garamond" w:hAnsi="Garamond"/>
          <w:sz w:val="22"/>
          <w:szCs w:val="22"/>
        </w:rPr>
        <w:t>Заказчика</w:t>
      </w:r>
      <w:r w:rsidR="00B05C21" w:rsidRPr="009B130D">
        <w:rPr>
          <w:rFonts w:ascii="Garamond" w:hAnsi="Garamond"/>
          <w:sz w:val="22"/>
          <w:szCs w:val="22"/>
        </w:rPr>
        <w:t xml:space="preserve"> (за исключением организации по управлению единой национальной (общероссийской) электрической сетью)</w:t>
      </w:r>
      <w:r w:rsidR="00D36127" w:rsidRPr="009B130D">
        <w:rPr>
          <w:rFonts w:ascii="Garamond" w:hAnsi="Garamond"/>
          <w:sz w:val="22"/>
          <w:szCs w:val="22"/>
        </w:rPr>
        <w:t xml:space="preserve"> статуса субъекта оптового рынка</w:t>
      </w:r>
      <w:r w:rsidR="00607E29" w:rsidRPr="009B130D">
        <w:rPr>
          <w:rFonts w:ascii="Garamond" w:hAnsi="Garamond"/>
          <w:sz w:val="22"/>
          <w:szCs w:val="22"/>
        </w:rPr>
        <w:t>;</w:t>
      </w:r>
    </w:p>
    <w:p w14:paraId="0FF96F30" w14:textId="77777777" w:rsidR="00607E29" w:rsidRPr="009B130D" w:rsidRDefault="0003621C" w:rsidP="00CA2BE5">
      <w:pPr>
        <w:spacing w:before="120" w:after="120" w:line="288" w:lineRule="auto"/>
        <w:ind w:left="708"/>
        <w:jc w:val="both"/>
        <w:rPr>
          <w:rFonts w:ascii="Garamond" w:hAnsi="Garamond"/>
          <w:sz w:val="22"/>
          <w:szCs w:val="22"/>
        </w:rPr>
      </w:pPr>
      <w:r w:rsidRPr="009B130D">
        <w:rPr>
          <w:rFonts w:ascii="Garamond" w:hAnsi="Garamond"/>
          <w:sz w:val="22"/>
          <w:szCs w:val="22"/>
        </w:rPr>
        <w:t>–</w:t>
      </w:r>
      <w:r w:rsidR="00607E29" w:rsidRPr="009B130D">
        <w:rPr>
          <w:rFonts w:ascii="Garamond" w:hAnsi="Garamond"/>
          <w:sz w:val="22"/>
          <w:szCs w:val="22"/>
        </w:rPr>
        <w:t xml:space="preserve"> при расторжении</w:t>
      </w:r>
      <w:r w:rsidR="00D36127" w:rsidRPr="009B130D">
        <w:rPr>
          <w:rFonts w:ascii="Garamond" w:hAnsi="Garamond"/>
          <w:sz w:val="22"/>
          <w:szCs w:val="22"/>
        </w:rPr>
        <w:t xml:space="preserve"> </w:t>
      </w:r>
      <w:r w:rsidR="00D924A1" w:rsidRPr="009B130D">
        <w:rPr>
          <w:rFonts w:ascii="Garamond" w:hAnsi="Garamond"/>
          <w:sz w:val="22"/>
          <w:szCs w:val="22"/>
        </w:rPr>
        <w:t>Д</w:t>
      </w:r>
      <w:r w:rsidR="00D36127" w:rsidRPr="009B130D">
        <w:rPr>
          <w:rFonts w:ascii="Garamond" w:hAnsi="Garamond"/>
          <w:sz w:val="22"/>
          <w:szCs w:val="22"/>
        </w:rPr>
        <w:t>оговор</w:t>
      </w:r>
      <w:r w:rsidR="00FC605C" w:rsidRPr="009B130D">
        <w:rPr>
          <w:rFonts w:ascii="Garamond" w:hAnsi="Garamond"/>
          <w:sz w:val="22"/>
          <w:szCs w:val="22"/>
        </w:rPr>
        <w:t>а</w:t>
      </w:r>
      <w:r w:rsidR="00D36127" w:rsidRPr="009B130D">
        <w:rPr>
          <w:rFonts w:ascii="Garamond" w:hAnsi="Garamond"/>
          <w:sz w:val="22"/>
          <w:szCs w:val="22"/>
        </w:rPr>
        <w:t xml:space="preserve"> о присоединении, </w:t>
      </w:r>
      <w:r w:rsidR="00FC605C" w:rsidRPr="009B130D">
        <w:rPr>
          <w:rFonts w:ascii="Garamond" w:hAnsi="Garamond"/>
          <w:sz w:val="22"/>
          <w:szCs w:val="22"/>
        </w:rPr>
        <w:t xml:space="preserve">заключенного с Заказчиком и </w:t>
      </w:r>
      <w:r w:rsidR="00D36127" w:rsidRPr="009B130D">
        <w:rPr>
          <w:rFonts w:ascii="Garamond" w:hAnsi="Garamond"/>
          <w:sz w:val="22"/>
          <w:szCs w:val="22"/>
        </w:rPr>
        <w:t>указанн</w:t>
      </w:r>
      <w:r w:rsidR="00FC605C" w:rsidRPr="009B130D">
        <w:rPr>
          <w:rFonts w:ascii="Garamond" w:hAnsi="Garamond"/>
          <w:sz w:val="22"/>
          <w:szCs w:val="22"/>
        </w:rPr>
        <w:t>ого</w:t>
      </w:r>
      <w:r w:rsidR="00D36127" w:rsidRPr="009B130D">
        <w:rPr>
          <w:rFonts w:ascii="Garamond" w:hAnsi="Garamond"/>
          <w:sz w:val="22"/>
          <w:szCs w:val="22"/>
        </w:rPr>
        <w:t xml:space="preserve"> в пункте 1.1 Договора</w:t>
      </w:r>
      <w:r w:rsidR="00607E29" w:rsidRPr="009B130D">
        <w:rPr>
          <w:rFonts w:ascii="Garamond" w:hAnsi="Garamond"/>
          <w:sz w:val="22"/>
          <w:szCs w:val="22"/>
        </w:rPr>
        <w:t>;</w:t>
      </w:r>
    </w:p>
    <w:p w14:paraId="6F2B2FD2" w14:textId="5F947485" w:rsidR="00FC605C" w:rsidRPr="009B130D" w:rsidRDefault="00181F4C" w:rsidP="00CA2BE5">
      <w:pPr>
        <w:spacing w:before="120" w:after="120" w:line="288" w:lineRule="auto"/>
        <w:ind w:left="708"/>
        <w:jc w:val="both"/>
        <w:rPr>
          <w:rFonts w:ascii="Garamond" w:hAnsi="Garamond"/>
          <w:sz w:val="22"/>
          <w:szCs w:val="22"/>
        </w:rPr>
      </w:pPr>
      <w:r w:rsidRPr="009B130D">
        <w:rPr>
          <w:rFonts w:ascii="Garamond" w:hAnsi="Garamond"/>
          <w:sz w:val="22"/>
          <w:szCs w:val="22"/>
        </w:rPr>
        <w:lastRenderedPageBreak/>
        <w:t>–</w:t>
      </w:r>
      <w:r w:rsidR="00FC605C" w:rsidRPr="009B130D">
        <w:rPr>
          <w:rFonts w:ascii="Garamond" w:hAnsi="Garamond"/>
          <w:sz w:val="22"/>
          <w:szCs w:val="22"/>
        </w:rPr>
        <w:t xml:space="preserve"> </w:t>
      </w:r>
      <w:r w:rsidR="006A272E" w:rsidRPr="009B130D">
        <w:rPr>
          <w:rFonts w:ascii="Garamond" w:hAnsi="Garamond"/>
          <w:sz w:val="22"/>
          <w:szCs w:val="22"/>
        </w:rPr>
        <w:t>при лишении Заказчика</w:t>
      </w:r>
      <w:r w:rsidR="00B05C21" w:rsidRPr="009B130D">
        <w:rPr>
          <w:rFonts w:ascii="Garamond" w:hAnsi="Garamond"/>
          <w:sz w:val="22"/>
          <w:szCs w:val="22"/>
        </w:rPr>
        <w:t xml:space="preserve"> (за исключением организации по управлению единой национальной (общероссийской) электрической сетью)</w:t>
      </w:r>
      <w:r w:rsidR="006A272E" w:rsidRPr="009B130D">
        <w:rPr>
          <w:rFonts w:ascii="Garamond" w:hAnsi="Garamond"/>
          <w:sz w:val="22"/>
          <w:szCs w:val="22"/>
        </w:rPr>
        <w:t xml:space="preserve"> права на участие в торговле электрической энергией и (или) мощностью по всем зарегистрированным за ним группам точек поставки потребления (экспорта/импорта), расположенным в ценовой зоне, указанной в </w:t>
      </w:r>
      <w:r w:rsidRPr="009B130D">
        <w:rPr>
          <w:rFonts w:ascii="Garamond" w:hAnsi="Garamond"/>
          <w:sz w:val="22"/>
          <w:szCs w:val="22"/>
        </w:rPr>
        <w:t>п</w:t>
      </w:r>
      <w:r w:rsidR="00335D40" w:rsidRPr="009B130D">
        <w:rPr>
          <w:rFonts w:ascii="Garamond" w:hAnsi="Garamond"/>
          <w:sz w:val="22"/>
          <w:szCs w:val="22"/>
        </w:rPr>
        <w:t>риложении 1 к</w:t>
      </w:r>
      <w:r w:rsidR="006A272E" w:rsidRPr="009B130D">
        <w:rPr>
          <w:rFonts w:ascii="Garamond" w:hAnsi="Garamond"/>
          <w:sz w:val="22"/>
          <w:szCs w:val="22"/>
        </w:rPr>
        <w:t xml:space="preserve"> Договор</w:t>
      </w:r>
      <w:r w:rsidR="00335D40" w:rsidRPr="009B130D">
        <w:rPr>
          <w:rFonts w:ascii="Garamond" w:hAnsi="Garamond"/>
          <w:sz w:val="22"/>
          <w:szCs w:val="22"/>
        </w:rPr>
        <w:t>у</w:t>
      </w:r>
      <w:r w:rsidR="00FF053E" w:rsidRPr="009B130D">
        <w:rPr>
          <w:rFonts w:ascii="Garamond" w:hAnsi="Garamond"/>
          <w:sz w:val="22"/>
          <w:szCs w:val="22"/>
        </w:rPr>
        <w:t>.</w:t>
      </w:r>
    </w:p>
    <w:p w14:paraId="66D66BA5" w14:textId="77777777" w:rsidR="005C52ED" w:rsidRPr="009B130D" w:rsidRDefault="00FF053E" w:rsidP="005C52ED">
      <w:pPr>
        <w:spacing w:before="120" w:after="120" w:line="288" w:lineRule="auto"/>
        <w:ind w:left="708"/>
        <w:jc w:val="both"/>
        <w:rPr>
          <w:rFonts w:ascii="Garamond" w:hAnsi="Garamond"/>
          <w:sz w:val="22"/>
          <w:szCs w:val="22"/>
        </w:rPr>
      </w:pPr>
      <w:r w:rsidRPr="009B130D">
        <w:rPr>
          <w:rFonts w:ascii="Garamond" w:hAnsi="Garamond"/>
          <w:sz w:val="22"/>
          <w:szCs w:val="22"/>
        </w:rPr>
        <w:t>В эт</w:t>
      </w:r>
      <w:r w:rsidR="00DF237E" w:rsidRPr="009B130D">
        <w:rPr>
          <w:rFonts w:ascii="Garamond" w:hAnsi="Garamond"/>
          <w:sz w:val="22"/>
          <w:szCs w:val="22"/>
        </w:rPr>
        <w:t>их</w:t>
      </w:r>
      <w:r w:rsidRPr="009B130D">
        <w:rPr>
          <w:rFonts w:ascii="Garamond" w:hAnsi="Garamond"/>
          <w:sz w:val="22"/>
          <w:szCs w:val="22"/>
        </w:rPr>
        <w:t xml:space="preserve"> случа</w:t>
      </w:r>
      <w:r w:rsidR="00DF237E" w:rsidRPr="009B130D">
        <w:rPr>
          <w:rFonts w:ascii="Garamond" w:hAnsi="Garamond"/>
          <w:sz w:val="22"/>
          <w:szCs w:val="22"/>
        </w:rPr>
        <w:t>ях</w:t>
      </w:r>
      <w:r w:rsidRPr="009B130D">
        <w:rPr>
          <w:rFonts w:ascii="Garamond" w:hAnsi="Garamond"/>
          <w:sz w:val="22"/>
          <w:szCs w:val="22"/>
        </w:rPr>
        <w:t xml:space="preserve"> Коммерческий оператор направляет Сторонам уведомление об одностороннем отказе от исполнения настоящего Договора в электронном виде с использованием электронной подписи и (или) на бумажном носителе. </w:t>
      </w:r>
      <w:r w:rsidR="005C52ED" w:rsidRPr="009B130D">
        <w:rPr>
          <w:rFonts w:ascii="Garamond" w:hAnsi="Garamond"/>
          <w:sz w:val="22"/>
          <w:szCs w:val="22"/>
        </w:rPr>
        <w:t>При этом Заказчику уведомление об отказе от исполнения Договора в обязательном порядке направляется на бумажном носителе по адресу, указанному в Реестре субъектов оптового рынка электрической энергии (мощности). Направление Заказчику уведомления только на бумажном носителе считается надлежащим уведомлением.</w:t>
      </w:r>
    </w:p>
    <w:p w14:paraId="4AEC898F" w14:textId="40AC9C86" w:rsidR="005C52ED" w:rsidRPr="009B130D" w:rsidRDefault="00DF237E" w:rsidP="005C52ED">
      <w:pPr>
        <w:spacing w:before="120" w:after="120" w:line="288" w:lineRule="auto"/>
        <w:ind w:left="708"/>
        <w:jc w:val="both"/>
        <w:rPr>
          <w:rFonts w:ascii="Garamond" w:hAnsi="Garamond"/>
          <w:sz w:val="22"/>
          <w:szCs w:val="22"/>
        </w:rPr>
      </w:pPr>
      <w:r w:rsidRPr="009B130D">
        <w:rPr>
          <w:rFonts w:ascii="Garamond" w:hAnsi="Garamond"/>
          <w:sz w:val="22"/>
          <w:szCs w:val="22"/>
        </w:rPr>
        <w:t>При этом</w:t>
      </w:r>
      <w:r w:rsidR="005C52ED" w:rsidRPr="009B130D">
        <w:rPr>
          <w:rFonts w:ascii="Garamond" w:hAnsi="Garamond"/>
          <w:sz w:val="22"/>
          <w:szCs w:val="22"/>
        </w:rPr>
        <w:t xml:space="preserve"> настоящий Договор считается расторгнутым с даты лишения Заказчика статуса субъекта оптового рынка, </w:t>
      </w:r>
      <w:r w:rsidR="009D3BB0" w:rsidRPr="009B130D">
        <w:rPr>
          <w:rFonts w:ascii="Garamond" w:hAnsi="Garamond"/>
          <w:sz w:val="22"/>
          <w:szCs w:val="22"/>
        </w:rPr>
        <w:t xml:space="preserve">с даты расторжения Договора о присоединении </w:t>
      </w:r>
      <w:r w:rsidR="005C52ED" w:rsidRPr="009B130D">
        <w:rPr>
          <w:rFonts w:ascii="Garamond" w:hAnsi="Garamond"/>
          <w:sz w:val="22"/>
          <w:szCs w:val="22"/>
        </w:rPr>
        <w:t>или с даты лишения Заказчика права на участие в торговле электрической энергией и (или) мощностью по всем группам точек поставки, зарегистрированным за ним в ценовой зоне, указ</w:t>
      </w:r>
      <w:r w:rsidR="0068412E" w:rsidRPr="009B130D">
        <w:rPr>
          <w:rFonts w:ascii="Garamond" w:hAnsi="Garamond"/>
          <w:sz w:val="22"/>
          <w:szCs w:val="22"/>
        </w:rPr>
        <w:t xml:space="preserve">анной в </w:t>
      </w:r>
      <w:r w:rsidR="00721770" w:rsidRPr="009B130D">
        <w:rPr>
          <w:rFonts w:ascii="Garamond" w:hAnsi="Garamond"/>
          <w:sz w:val="22"/>
          <w:szCs w:val="22"/>
        </w:rPr>
        <w:t>п</w:t>
      </w:r>
      <w:r w:rsidR="0068412E" w:rsidRPr="009B130D">
        <w:rPr>
          <w:rFonts w:ascii="Garamond" w:hAnsi="Garamond"/>
          <w:sz w:val="22"/>
          <w:szCs w:val="22"/>
        </w:rPr>
        <w:t>риложении 1 к Договору</w:t>
      </w:r>
      <w:r w:rsidR="005C52ED" w:rsidRPr="009B130D">
        <w:rPr>
          <w:rFonts w:ascii="Garamond" w:hAnsi="Garamond"/>
          <w:sz w:val="22"/>
          <w:szCs w:val="22"/>
        </w:rPr>
        <w:t>.</w:t>
      </w:r>
    </w:p>
    <w:p w14:paraId="6F660D03" w14:textId="5887D22B" w:rsidR="00FF053E" w:rsidRPr="009B130D" w:rsidRDefault="005C52ED" w:rsidP="00E80061">
      <w:pPr>
        <w:spacing w:before="120" w:after="120" w:line="288" w:lineRule="auto"/>
        <w:ind w:left="708"/>
        <w:jc w:val="both"/>
        <w:rPr>
          <w:rFonts w:ascii="Garamond" w:hAnsi="Garamond"/>
          <w:sz w:val="22"/>
          <w:szCs w:val="22"/>
        </w:rPr>
      </w:pPr>
      <w:r w:rsidRPr="009B130D">
        <w:rPr>
          <w:rFonts w:ascii="Garamond" w:hAnsi="Garamond"/>
          <w:sz w:val="22"/>
          <w:szCs w:val="22"/>
        </w:rPr>
        <w:t xml:space="preserve">При этом оказание услуг по управлению изменением режима потребления электрической энергии по Договору прекращается, соответственно, с даты лишения Заказчика статуса субъекта оптового рынка, </w:t>
      </w:r>
      <w:r w:rsidR="009D3BB0" w:rsidRPr="009B130D">
        <w:rPr>
          <w:rFonts w:ascii="Garamond" w:hAnsi="Garamond"/>
          <w:sz w:val="22"/>
          <w:szCs w:val="22"/>
        </w:rPr>
        <w:t xml:space="preserve">с даты расторжения Договора о присоединении </w:t>
      </w:r>
      <w:r w:rsidRPr="009B130D">
        <w:rPr>
          <w:rFonts w:ascii="Garamond" w:hAnsi="Garamond"/>
          <w:sz w:val="22"/>
          <w:szCs w:val="22"/>
        </w:rPr>
        <w:t xml:space="preserve">или с даты лишения </w:t>
      </w:r>
      <w:r w:rsidR="00862B7E" w:rsidRPr="009B130D">
        <w:rPr>
          <w:rFonts w:ascii="Garamond" w:hAnsi="Garamond"/>
          <w:sz w:val="22"/>
          <w:szCs w:val="22"/>
        </w:rPr>
        <w:t>Заказчика</w:t>
      </w:r>
      <w:r w:rsidRPr="009B130D">
        <w:rPr>
          <w:rFonts w:ascii="Garamond" w:hAnsi="Garamond"/>
          <w:sz w:val="22"/>
          <w:szCs w:val="22"/>
        </w:rPr>
        <w:t xml:space="preserve"> права на участие в торговле электрической энергией и (или) мощностью по всем группам точек поставки, зарегистрированным за ним в ценовой зоне, указ</w:t>
      </w:r>
      <w:r w:rsidR="0068412E" w:rsidRPr="009B130D">
        <w:rPr>
          <w:rFonts w:ascii="Garamond" w:hAnsi="Garamond"/>
          <w:sz w:val="22"/>
          <w:szCs w:val="22"/>
        </w:rPr>
        <w:t xml:space="preserve">анной в </w:t>
      </w:r>
      <w:r w:rsidR="00721770" w:rsidRPr="009B130D">
        <w:rPr>
          <w:rFonts w:ascii="Garamond" w:hAnsi="Garamond"/>
          <w:sz w:val="22"/>
          <w:szCs w:val="22"/>
        </w:rPr>
        <w:t>п</w:t>
      </w:r>
      <w:r w:rsidR="0068412E" w:rsidRPr="009B130D">
        <w:rPr>
          <w:rFonts w:ascii="Garamond" w:hAnsi="Garamond"/>
          <w:sz w:val="22"/>
          <w:szCs w:val="22"/>
        </w:rPr>
        <w:t>риложении 1 к Договору</w:t>
      </w:r>
      <w:r w:rsidRPr="009B130D">
        <w:rPr>
          <w:rFonts w:ascii="Garamond" w:hAnsi="Garamond"/>
          <w:sz w:val="22"/>
          <w:szCs w:val="22"/>
        </w:rPr>
        <w:t>.</w:t>
      </w:r>
    </w:p>
    <w:p w14:paraId="390E12AB" w14:textId="77777777" w:rsidR="00FF053E" w:rsidRPr="009B130D" w:rsidRDefault="005D0E01" w:rsidP="00CA2BE5">
      <w:pPr>
        <w:spacing w:before="120" w:after="120" w:line="288" w:lineRule="auto"/>
        <w:ind w:left="708"/>
        <w:jc w:val="both"/>
        <w:rPr>
          <w:rFonts w:ascii="Garamond" w:hAnsi="Garamond"/>
          <w:sz w:val="22"/>
          <w:szCs w:val="22"/>
        </w:rPr>
      </w:pPr>
      <w:r w:rsidRPr="009B130D">
        <w:rPr>
          <w:rFonts w:ascii="Garamond" w:hAnsi="Garamond"/>
          <w:sz w:val="22"/>
          <w:szCs w:val="22"/>
        </w:rPr>
        <w:t>Односторонний внесудебный отказ от исполнения Договора со стороны Коммерческого оператора допускается также в случае, если права и обязанности по Договору перешли к Заказчику в силу правопреемства в результате реорганизации в форме слияния или присоединения к нему другого субъекта оптового рынка, и при этом у Сторон имеется заключенный между собой Договор</w:t>
      </w:r>
      <w:r w:rsidR="00E80061" w:rsidRPr="009B130D">
        <w:rPr>
          <w:rFonts w:ascii="Garamond" w:hAnsi="Garamond"/>
          <w:sz w:val="22"/>
          <w:szCs w:val="22"/>
        </w:rPr>
        <w:t xml:space="preserve"> оказания услуг по управлению изменением режима потребления электрической энергии</w:t>
      </w:r>
      <w:r w:rsidR="008158E8" w:rsidRPr="009B130D">
        <w:rPr>
          <w:rFonts w:ascii="Garamond" w:hAnsi="Garamond"/>
          <w:sz w:val="22"/>
          <w:szCs w:val="22"/>
        </w:rPr>
        <w:t xml:space="preserve"> в отношении агрегированного объекта управления</w:t>
      </w:r>
      <w:r w:rsidRPr="009B130D">
        <w:rPr>
          <w:rFonts w:ascii="Garamond" w:hAnsi="Garamond"/>
          <w:sz w:val="22"/>
          <w:szCs w:val="22"/>
        </w:rPr>
        <w:t xml:space="preserve">. В указанном случае Коммерческий оператор направляет Сторонам Договора уведомление о расторжении Договора в электронном виде с использованием электронной подписи и (или) на бумажном носителе. В данном случае настоящий Договор считается расторгнутым и </w:t>
      </w:r>
      <w:r w:rsidR="00E80061" w:rsidRPr="009B130D">
        <w:rPr>
          <w:rFonts w:ascii="Garamond" w:hAnsi="Garamond"/>
          <w:sz w:val="22"/>
          <w:szCs w:val="22"/>
        </w:rPr>
        <w:t xml:space="preserve">оказание услуг по управлению изменением режима потребления электрической энергии </w:t>
      </w:r>
      <w:r w:rsidRPr="009B130D">
        <w:rPr>
          <w:rFonts w:ascii="Garamond" w:hAnsi="Garamond"/>
          <w:sz w:val="22"/>
          <w:szCs w:val="22"/>
        </w:rPr>
        <w:t>по Договору прекращается с даты, указанной в уведомлении.</w:t>
      </w:r>
    </w:p>
    <w:p w14:paraId="6BEEF738" w14:textId="4AB3DB89" w:rsidR="00CE43D8" w:rsidRPr="009B130D" w:rsidRDefault="006A60CE" w:rsidP="00170D46">
      <w:pPr>
        <w:spacing w:before="120" w:after="120" w:line="288" w:lineRule="auto"/>
        <w:ind w:left="705" w:hanging="705"/>
        <w:jc w:val="both"/>
        <w:rPr>
          <w:rFonts w:ascii="Garamond" w:hAnsi="Garamond"/>
          <w:sz w:val="22"/>
          <w:szCs w:val="22"/>
        </w:rPr>
      </w:pPr>
      <w:r w:rsidRPr="009B130D">
        <w:rPr>
          <w:rFonts w:ascii="Garamond" w:hAnsi="Garamond"/>
          <w:sz w:val="22"/>
          <w:szCs w:val="22"/>
        </w:rPr>
        <w:t>9.3.</w:t>
      </w:r>
      <w:r w:rsidRPr="009B130D">
        <w:rPr>
          <w:rFonts w:ascii="Garamond" w:hAnsi="Garamond"/>
          <w:sz w:val="22"/>
          <w:szCs w:val="22"/>
        </w:rPr>
        <w:tab/>
        <w:t xml:space="preserve">Отказом Исполнителя от исполнения </w:t>
      </w:r>
      <w:r w:rsidR="00672778" w:rsidRPr="009B130D">
        <w:rPr>
          <w:rFonts w:ascii="Garamond" w:hAnsi="Garamond"/>
          <w:sz w:val="22"/>
          <w:szCs w:val="22"/>
        </w:rPr>
        <w:t>обязательств по оказанию услуг по управлению изменением режима потребления</w:t>
      </w:r>
      <w:r w:rsidR="008158E8" w:rsidRPr="009B130D">
        <w:rPr>
          <w:rFonts w:ascii="Garamond" w:hAnsi="Garamond"/>
          <w:sz w:val="22"/>
          <w:szCs w:val="22"/>
        </w:rPr>
        <w:t xml:space="preserve"> электрической энергии</w:t>
      </w:r>
      <w:r w:rsidR="00672778" w:rsidRPr="009B130D">
        <w:rPr>
          <w:rFonts w:ascii="Garamond" w:hAnsi="Garamond"/>
          <w:sz w:val="22"/>
          <w:szCs w:val="22"/>
        </w:rPr>
        <w:t xml:space="preserve"> по Договору</w:t>
      </w:r>
      <w:r w:rsidRPr="009B130D">
        <w:rPr>
          <w:rFonts w:ascii="Garamond" w:hAnsi="Garamond"/>
          <w:sz w:val="22"/>
          <w:szCs w:val="22"/>
        </w:rPr>
        <w:t xml:space="preserve"> полностью или частично явля</w:t>
      </w:r>
      <w:r w:rsidR="00170D46" w:rsidRPr="009B130D">
        <w:rPr>
          <w:rFonts w:ascii="Garamond" w:hAnsi="Garamond"/>
          <w:sz w:val="22"/>
          <w:szCs w:val="22"/>
        </w:rPr>
        <w:t>е</w:t>
      </w:r>
      <w:r w:rsidRPr="009B130D">
        <w:rPr>
          <w:rFonts w:ascii="Garamond" w:hAnsi="Garamond"/>
          <w:sz w:val="22"/>
          <w:szCs w:val="22"/>
        </w:rPr>
        <w:t xml:space="preserve">тся </w:t>
      </w:r>
      <w:r w:rsidR="00170D46" w:rsidRPr="009B130D">
        <w:rPr>
          <w:rFonts w:ascii="Garamond" w:hAnsi="Garamond"/>
          <w:sz w:val="22"/>
          <w:szCs w:val="22"/>
        </w:rPr>
        <w:t>совершение Исполнителем каких-либо действий или бездействия по Договору, которые повлекли невозможность оказания им услуг по управлению изменением режима потребления</w:t>
      </w:r>
      <w:r w:rsidR="0068412E" w:rsidRPr="009B130D">
        <w:rPr>
          <w:rFonts w:ascii="Garamond" w:hAnsi="Garamond"/>
          <w:sz w:val="22"/>
          <w:szCs w:val="22"/>
        </w:rPr>
        <w:t xml:space="preserve"> электрической энергии</w:t>
      </w:r>
      <w:r w:rsidR="00170D46" w:rsidRPr="009B130D">
        <w:rPr>
          <w:rFonts w:ascii="Garamond" w:hAnsi="Garamond"/>
          <w:sz w:val="22"/>
          <w:szCs w:val="22"/>
        </w:rPr>
        <w:t xml:space="preserve"> с использованием части агрегированных объектов управления, предусмотренных в </w:t>
      </w:r>
      <w:r w:rsidR="00721770" w:rsidRPr="009B130D">
        <w:rPr>
          <w:rFonts w:ascii="Garamond" w:hAnsi="Garamond"/>
          <w:sz w:val="22"/>
          <w:szCs w:val="22"/>
        </w:rPr>
        <w:t>п</w:t>
      </w:r>
      <w:r w:rsidR="00170D46" w:rsidRPr="009B130D">
        <w:rPr>
          <w:rFonts w:ascii="Garamond" w:hAnsi="Garamond"/>
          <w:sz w:val="22"/>
          <w:szCs w:val="22"/>
        </w:rPr>
        <w:t>риложении 1 к Договору (отказ от исполнения Договора в части определенных агрегированных объектов управления)</w:t>
      </w:r>
      <w:r w:rsidR="00721770" w:rsidRPr="009B130D">
        <w:rPr>
          <w:rFonts w:ascii="Garamond" w:hAnsi="Garamond"/>
          <w:sz w:val="22"/>
          <w:szCs w:val="22"/>
        </w:rPr>
        <w:t>,</w:t>
      </w:r>
      <w:r w:rsidR="00170D46" w:rsidRPr="009B130D">
        <w:rPr>
          <w:rFonts w:ascii="Garamond" w:hAnsi="Garamond"/>
          <w:sz w:val="22"/>
          <w:szCs w:val="22"/>
        </w:rPr>
        <w:t xml:space="preserve"> или всех агрегированных объектов управления, предусмотренных в </w:t>
      </w:r>
      <w:r w:rsidR="00721770" w:rsidRPr="009B130D">
        <w:rPr>
          <w:rFonts w:ascii="Garamond" w:hAnsi="Garamond"/>
          <w:sz w:val="22"/>
          <w:szCs w:val="22"/>
        </w:rPr>
        <w:t>п</w:t>
      </w:r>
      <w:r w:rsidR="00170D46" w:rsidRPr="009B130D">
        <w:rPr>
          <w:rFonts w:ascii="Garamond" w:hAnsi="Garamond"/>
          <w:sz w:val="22"/>
          <w:szCs w:val="22"/>
        </w:rPr>
        <w:t>риложении 1 к Договору (полный отказ от исполнения Договора)</w:t>
      </w:r>
      <w:r w:rsidR="00721770" w:rsidRPr="009B130D">
        <w:rPr>
          <w:rFonts w:ascii="Garamond" w:hAnsi="Garamond"/>
          <w:sz w:val="22"/>
          <w:szCs w:val="22"/>
        </w:rPr>
        <w:t>,</w:t>
      </w:r>
      <w:r w:rsidR="00CE43D8" w:rsidRPr="009B130D">
        <w:rPr>
          <w:rFonts w:ascii="Garamond" w:hAnsi="Garamond"/>
          <w:sz w:val="22"/>
          <w:szCs w:val="22"/>
        </w:rPr>
        <w:t xml:space="preserve"> по Договору, в том числе:</w:t>
      </w:r>
    </w:p>
    <w:p w14:paraId="498F1C06" w14:textId="77777777" w:rsidR="00707B0C" w:rsidRPr="009B130D" w:rsidRDefault="00707B0C" w:rsidP="00707B0C">
      <w:pPr>
        <w:numPr>
          <w:ilvl w:val="0"/>
          <w:numId w:val="42"/>
        </w:numPr>
        <w:spacing w:before="120" w:after="120" w:line="288" w:lineRule="auto"/>
        <w:jc w:val="both"/>
        <w:rPr>
          <w:rFonts w:ascii="Garamond" w:hAnsi="Garamond"/>
          <w:sz w:val="22"/>
          <w:szCs w:val="22"/>
        </w:rPr>
      </w:pPr>
      <w:r w:rsidRPr="009B130D">
        <w:rPr>
          <w:rFonts w:ascii="Garamond" w:hAnsi="Garamond"/>
          <w:sz w:val="22"/>
          <w:szCs w:val="22"/>
        </w:rPr>
        <w:t>лишение Исполнителя статуса субъекта оптового рынка;</w:t>
      </w:r>
    </w:p>
    <w:p w14:paraId="1232F59D" w14:textId="77777777" w:rsidR="00707B0C" w:rsidRPr="009B130D" w:rsidRDefault="00707B0C" w:rsidP="00707B0C">
      <w:pPr>
        <w:numPr>
          <w:ilvl w:val="0"/>
          <w:numId w:val="42"/>
        </w:numPr>
        <w:spacing w:before="120" w:after="120" w:line="288" w:lineRule="auto"/>
        <w:jc w:val="both"/>
        <w:rPr>
          <w:rFonts w:ascii="Garamond" w:hAnsi="Garamond"/>
          <w:sz w:val="22"/>
          <w:szCs w:val="22"/>
        </w:rPr>
      </w:pPr>
      <w:r w:rsidRPr="009B130D">
        <w:rPr>
          <w:rFonts w:ascii="Garamond" w:hAnsi="Garamond"/>
          <w:sz w:val="22"/>
          <w:szCs w:val="22"/>
        </w:rPr>
        <w:t>расторжение Исполнителем Договора о присоединении;</w:t>
      </w:r>
    </w:p>
    <w:p w14:paraId="48053CEF" w14:textId="6C41CB42" w:rsidR="00216DEB" w:rsidRPr="009B130D" w:rsidRDefault="00216DEB" w:rsidP="00216DEB">
      <w:pPr>
        <w:numPr>
          <w:ilvl w:val="0"/>
          <w:numId w:val="42"/>
        </w:numPr>
        <w:spacing w:before="120" w:after="120" w:line="288" w:lineRule="auto"/>
        <w:jc w:val="both"/>
        <w:rPr>
          <w:rFonts w:ascii="Garamond" w:hAnsi="Garamond"/>
          <w:sz w:val="22"/>
          <w:szCs w:val="22"/>
        </w:rPr>
      </w:pPr>
      <w:r w:rsidRPr="009B130D">
        <w:rPr>
          <w:rFonts w:ascii="Garamond" w:hAnsi="Garamond"/>
          <w:sz w:val="22"/>
          <w:szCs w:val="22"/>
        </w:rPr>
        <w:t>невыполнение Исполнителем требований по обеспечению исполнения обязательств по Договору, заключенному по итогам долгосрочного отбора ресурса</w:t>
      </w:r>
      <w:r w:rsidR="00721770" w:rsidRPr="009B130D">
        <w:rPr>
          <w:rFonts w:ascii="Garamond" w:hAnsi="Garamond"/>
          <w:sz w:val="22"/>
          <w:szCs w:val="22"/>
        </w:rPr>
        <w:t>,</w:t>
      </w:r>
      <w:r w:rsidRPr="009B130D">
        <w:rPr>
          <w:rFonts w:ascii="Garamond" w:hAnsi="Garamond"/>
          <w:sz w:val="22"/>
          <w:szCs w:val="22"/>
        </w:rPr>
        <w:t xml:space="preserve"> в случаях, порядке и сроки, предусмотренные Договором о присоединении;</w:t>
      </w:r>
    </w:p>
    <w:p w14:paraId="0BFF7FCF" w14:textId="451CBF45" w:rsidR="00FF053E" w:rsidRPr="009B130D" w:rsidRDefault="00707B0C" w:rsidP="00B33C4D">
      <w:pPr>
        <w:numPr>
          <w:ilvl w:val="0"/>
          <w:numId w:val="42"/>
        </w:numPr>
        <w:spacing w:before="120" w:after="120" w:line="288" w:lineRule="auto"/>
        <w:jc w:val="both"/>
        <w:rPr>
          <w:rFonts w:ascii="Garamond" w:hAnsi="Garamond"/>
          <w:sz w:val="22"/>
          <w:szCs w:val="22"/>
        </w:rPr>
      </w:pPr>
      <w:r w:rsidRPr="009B130D">
        <w:rPr>
          <w:rFonts w:ascii="Garamond" w:hAnsi="Garamond"/>
          <w:sz w:val="22"/>
          <w:szCs w:val="22"/>
        </w:rPr>
        <w:lastRenderedPageBreak/>
        <w:t>лишение Исполнителя права на оказание услуг по управлению изменением режима потребления электрической энергии с использованием агрегированного (-ых) объекта (-</w:t>
      </w:r>
      <w:proofErr w:type="spellStart"/>
      <w:r w:rsidRPr="009B130D">
        <w:rPr>
          <w:rFonts w:ascii="Garamond" w:hAnsi="Garamond"/>
          <w:sz w:val="22"/>
          <w:szCs w:val="22"/>
        </w:rPr>
        <w:t>ов</w:t>
      </w:r>
      <w:proofErr w:type="spellEnd"/>
      <w:r w:rsidRPr="009B130D">
        <w:rPr>
          <w:rFonts w:ascii="Garamond" w:hAnsi="Garamond"/>
          <w:sz w:val="22"/>
          <w:szCs w:val="22"/>
        </w:rPr>
        <w:t>) управления, указанн</w:t>
      </w:r>
      <w:r w:rsidR="00721770" w:rsidRPr="009B130D">
        <w:rPr>
          <w:rFonts w:ascii="Garamond" w:hAnsi="Garamond"/>
          <w:sz w:val="22"/>
          <w:szCs w:val="22"/>
        </w:rPr>
        <w:t>ого (-</w:t>
      </w:r>
      <w:r w:rsidRPr="009B130D">
        <w:rPr>
          <w:rFonts w:ascii="Garamond" w:hAnsi="Garamond"/>
          <w:sz w:val="22"/>
          <w:szCs w:val="22"/>
        </w:rPr>
        <w:t>ых</w:t>
      </w:r>
      <w:r w:rsidR="00721770" w:rsidRPr="009B130D">
        <w:rPr>
          <w:rFonts w:ascii="Garamond" w:hAnsi="Garamond"/>
          <w:sz w:val="22"/>
          <w:szCs w:val="22"/>
        </w:rPr>
        <w:t>)</w:t>
      </w:r>
      <w:r w:rsidRPr="009B130D">
        <w:rPr>
          <w:rFonts w:ascii="Garamond" w:hAnsi="Garamond"/>
          <w:sz w:val="22"/>
          <w:szCs w:val="22"/>
        </w:rPr>
        <w:t xml:space="preserve"> в </w:t>
      </w:r>
      <w:r w:rsidR="00721770" w:rsidRPr="009B130D">
        <w:rPr>
          <w:rFonts w:ascii="Garamond" w:hAnsi="Garamond"/>
          <w:sz w:val="22"/>
          <w:szCs w:val="22"/>
        </w:rPr>
        <w:t>п</w:t>
      </w:r>
      <w:r w:rsidRPr="009B130D">
        <w:rPr>
          <w:rFonts w:ascii="Garamond" w:hAnsi="Garamond"/>
          <w:sz w:val="22"/>
          <w:szCs w:val="22"/>
        </w:rPr>
        <w:t xml:space="preserve">риложении 1 к </w:t>
      </w:r>
      <w:r w:rsidR="00B33C4D" w:rsidRPr="009B130D">
        <w:rPr>
          <w:rFonts w:ascii="Garamond" w:hAnsi="Garamond"/>
          <w:sz w:val="22"/>
          <w:szCs w:val="22"/>
        </w:rPr>
        <w:t>Договору.</w:t>
      </w:r>
    </w:p>
    <w:p w14:paraId="63D6D9A6" w14:textId="35FD7A37" w:rsidR="00E623BE" w:rsidRPr="009B130D" w:rsidRDefault="00146E4B" w:rsidP="0057591C">
      <w:pPr>
        <w:spacing w:before="120" w:after="120" w:line="288" w:lineRule="auto"/>
        <w:ind w:left="708"/>
        <w:jc w:val="both"/>
        <w:rPr>
          <w:rFonts w:ascii="Garamond" w:hAnsi="Garamond"/>
          <w:sz w:val="22"/>
          <w:szCs w:val="22"/>
        </w:rPr>
      </w:pPr>
      <w:r w:rsidRPr="009B130D">
        <w:rPr>
          <w:rFonts w:ascii="Garamond" w:hAnsi="Garamond"/>
          <w:sz w:val="22"/>
          <w:szCs w:val="22"/>
        </w:rPr>
        <w:t xml:space="preserve">При этом Исполнитель признается отказавшимся от исполнения Договора полностью или частично, а Договор расторгнутым или измененным с даты лишения </w:t>
      </w:r>
      <w:r w:rsidR="00BC6B32" w:rsidRPr="009B130D">
        <w:rPr>
          <w:rFonts w:ascii="Garamond" w:hAnsi="Garamond"/>
          <w:sz w:val="22"/>
          <w:szCs w:val="22"/>
        </w:rPr>
        <w:t>Исполнителя</w:t>
      </w:r>
      <w:r w:rsidRPr="009B130D">
        <w:rPr>
          <w:rFonts w:ascii="Garamond" w:hAnsi="Garamond"/>
          <w:sz w:val="22"/>
          <w:szCs w:val="22"/>
        </w:rPr>
        <w:t xml:space="preserve"> статуса субъекта оптового рынка, или с даты расторжения Договора о присоединении, или с даты лишения </w:t>
      </w:r>
      <w:r w:rsidR="0057591C" w:rsidRPr="009B130D">
        <w:rPr>
          <w:rFonts w:ascii="Garamond" w:hAnsi="Garamond"/>
          <w:sz w:val="22"/>
          <w:szCs w:val="22"/>
        </w:rPr>
        <w:t>права на оказание услуг по управлению изменением режима потребления электрической энергии с использованием агрегированного (-ых) объекта (-</w:t>
      </w:r>
      <w:proofErr w:type="spellStart"/>
      <w:r w:rsidR="0057591C" w:rsidRPr="009B130D">
        <w:rPr>
          <w:rFonts w:ascii="Garamond" w:hAnsi="Garamond"/>
          <w:sz w:val="22"/>
          <w:szCs w:val="22"/>
        </w:rPr>
        <w:t>ов</w:t>
      </w:r>
      <w:proofErr w:type="spellEnd"/>
      <w:r w:rsidR="0057591C" w:rsidRPr="009B130D">
        <w:rPr>
          <w:rFonts w:ascii="Garamond" w:hAnsi="Garamond"/>
          <w:sz w:val="22"/>
          <w:szCs w:val="22"/>
        </w:rPr>
        <w:t>) управления, указанн</w:t>
      </w:r>
      <w:r w:rsidR="00721770" w:rsidRPr="009B130D">
        <w:rPr>
          <w:rFonts w:ascii="Garamond" w:hAnsi="Garamond"/>
          <w:sz w:val="22"/>
          <w:szCs w:val="22"/>
        </w:rPr>
        <w:t>ого (-</w:t>
      </w:r>
      <w:r w:rsidR="0057591C" w:rsidRPr="009B130D">
        <w:rPr>
          <w:rFonts w:ascii="Garamond" w:hAnsi="Garamond"/>
          <w:sz w:val="22"/>
          <w:szCs w:val="22"/>
        </w:rPr>
        <w:t>ых</w:t>
      </w:r>
      <w:r w:rsidR="00721770" w:rsidRPr="009B130D">
        <w:rPr>
          <w:rFonts w:ascii="Garamond" w:hAnsi="Garamond"/>
          <w:sz w:val="22"/>
          <w:szCs w:val="22"/>
        </w:rPr>
        <w:t>)</w:t>
      </w:r>
      <w:r w:rsidR="0057591C" w:rsidRPr="009B130D">
        <w:rPr>
          <w:rFonts w:ascii="Garamond" w:hAnsi="Garamond"/>
          <w:sz w:val="22"/>
          <w:szCs w:val="22"/>
        </w:rPr>
        <w:t xml:space="preserve"> в </w:t>
      </w:r>
      <w:r w:rsidR="00721770" w:rsidRPr="009B130D">
        <w:rPr>
          <w:rFonts w:ascii="Garamond" w:hAnsi="Garamond"/>
          <w:sz w:val="22"/>
          <w:szCs w:val="22"/>
        </w:rPr>
        <w:t>п</w:t>
      </w:r>
      <w:r w:rsidR="0057591C" w:rsidRPr="009B130D">
        <w:rPr>
          <w:rFonts w:ascii="Garamond" w:hAnsi="Garamond"/>
          <w:sz w:val="22"/>
          <w:szCs w:val="22"/>
        </w:rPr>
        <w:t>риложении 1 к Договору</w:t>
      </w:r>
      <w:r w:rsidRPr="009B130D">
        <w:rPr>
          <w:rFonts w:ascii="Garamond" w:hAnsi="Garamond"/>
          <w:sz w:val="22"/>
          <w:szCs w:val="22"/>
        </w:rPr>
        <w:t xml:space="preserve">, или с первого числа месяца, следующего за месяцем, в котором </w:t>
      </w:r>
      <w:r w:rsidR="0057591C" w:rsidRPr="009B130D">
        <w:rPr>
          <w:rFonts w:ascii="Garamond" w:hAnsi="Garamond"/>
          <w:sz w:val="22"/>
          <w:szCs w:val="22"/>
        </w:rPr>
        <w:t>Исполнителем</w:t>
      </w:r>
      <w:r w:rsidRPr="009B130D">
        <w:rPr>
          <w:rFonts w:ascii="Garamond" w:hAnsi="Garamond"/>
          <w:sz w:val="22"/>
          <w:szCs w:val="22"/>
        </w:rPr>
        <w:t xml:space="preserve"> совершены какие-либо иные действия или бездействие, свидетельствующие о его отказе от исполнения обязательств </w:t>
      </w:r>
      <w:r w:rsidR="00216DEB" w:rsidRPr="009B130D">
        <w:rPr>
          <w:rFonts w:ascii="Garamond" w:hAnsi="Garamond"/>
          <w:sz w:val="22"/>
          <w:szCs w:val="22"/>
        </w:rPr>
        <w:t xml:space="preserve">по </w:t>
      </w:r>
      <w:r w:rsidRPr="009B130D">
        <w:rPr>
          <w:rFonts w:ascii="Garamond" w:hAnsi="Garamond"/>
          <w:sz w:val="22"/>
          <w:szCs w:val="22"/>
        </w:rPr>
        <w:t>Договору.</w:t>
      </w:r>
    </w:p>
    <w:p w14:paraId="4468B103" w14:textId="5EA89A48" w:rsidR="00B64F03" w:rsidRPr="009B130D" w:rsidRDefault="00B64F03" w:rsidP="00B64F03">
      <w:pPr>
        <w:spacing w:before="120" w:after="120" w:line="288" w:lineRule="auto"/>
        <w:ind w:left="708"/>
        <w:jc w:val="both"/>
        <w:rPr>
          <w:rFonts w:ascii="Garamond" w:hAnsi="Garamond"/>
          <w:sz w:val="22"/>
          <w:szCs w:val="22"/>
        </w:rPr>
      </w:pPr>
      <w:r w:rsidRPr="009B130D">
        <w:rPr>
          <w:rFonts w:ascii="Garamond" w:hAnsi="Garamond"/>
          <w:sz w:val="22"/>
          <w:szCs w:val="22"/>
        </w:rPr>
        <w:t>Коммерческий оператор в целях информирования Сторон о прекращении Договора по основаниям, предусмотренным настоящим пунктом, может направить Сторонам соответствующее уведомление в электронном виде с использованием электронной подписи и (или) в бумажном виде. Указанное уведомление носит информационный характер и не может трактоваться как реализация Коммерческим оператором права на односторонний отказ от исполнения Договора.</w:t>
      </w:r>
    </w:p>
    <w:p w14:paraId="7F5B95A8" w14:textId="77777777" w:rsidR="007D2F21" w:rsidRPr="009B130D" w:rsidRDefault="00B64F03" w:rsidP="00B64F03">
      <w:pPr>
        <w:spacing w:before="120" w:after="120" w:line="288" w:lineRule="auto"/>
        <w:ind w:left="708" w:hanging="566"/>
        <w:jc w:val="both"/>
        <w:rPr>
          <w:rFonts w:ascii="Garamond" w:hAnsi="Garamond"/>
          <w:sz w:val="22"/>
          <w:szCs w:val="22"/>
        </w:rPr>
      </w:pPr>
      <w:r w:rsidRPr="009B130D">
        <w:rPr>
          <w:rFonts w:ascii="Garamond" w:hAnsi="Garamond"/>
          <w:sz w:val="22"/>
          <w:szCs w:val="22"/>
        </w:rPr>
        <w:t xml:space="preserve">9.4. </w:t>
      </w:r>
      <w:r w:rsidRPr="009B130D">
        <w:rPr>
          <w:rFonts w:ascii="Garamond" w:hAnsi="Garamond"/>
          <w:sz w:val="22"/>
          <w:szCs w:val="22"/>
        </w:rPr>
        <w:tab/>
        <w:t xml:space="preserve"> </w:t>
      </w:r>
      <w:r w:rsidR="007D2F21" w:rsidRPr="009B130D">
        <w:rPr>
          <w:rFonts w:ascii="Garamond" w:hAnsi="Garamond"/>
          <w:sz w:val="22"/>
          <w:szCs w:val="22"/>
        </w:rPr>
        <w:t>Досрочное прекращение Договора, в том числе в результате его расторжения, а также окончание срока действия Договора не освобождает Стороны от исполнения денежных обязательств, возникших в период действия Договора, в том числе от исполнения обязательств по завершению расчетов, а также от оформления и передачи документов и информации, предусмотренных Договором, от ответственности за его нарушение (включая, без ограничения, от обязанности выплатить соответствующие неустойки</w:t>
      </w:r>
      <w:r w:rsidRPr="009B130D">
        <w:rPr>
          <w:rFonts w:ascii="Garamond" w:hAnsi="Garamond"/>
          <w:sz w:val="22"/>
          <w:szCs w:val="22"/>
        </w:rPr>
        <w:t xml:space="preserve"> и денежную сумму за отказ от оказания услуг по управлению изменением режима потребления с использованием агрегированного объекта управления</w:t>
      </w:r>
      <w:r w:rsidR="007D2F21" w:rsidRPr="009B130D">
        <w:rPr>
          <w:rFonts w:ascii="Garamond" w:hAnsi="Garamond"/>
          <w:sz w:val="22"/>
          <w:szCs w:val="22"/>
        </w:rPr>
        <w:t>).</w:t>
      </w:r>
    </w:p>
    <w:p w14:paraId="77893880" w14:textId="77777777" w:rsidR="00377B74" w:rsidRPr="009B130D" w:rsidRDefault="00B64F03" w:rsidP="00B64F03">
      <w:pPr>
        <w:pStyle w:val="1"/>
        <w:keepNext w:val="0"/>
        <w:spacing w:before="120" w:after="120" w:line="288" w:lineRule="auto"/>
        <w:ind w:left="2269"/>
        <w:rPr>
          <w:rFonts w:ascii="Garamond" w:hAnsi="Garamond"/>
          <w:caps/>
          <w:sz w:val="22"/>
          <w:szCs w:val="22"/>
        </w:rPr>
      </w:pPr>
      <w:r w:rsidRPr="009B130D">
        <w:rPr>
          <w:rFonts w:ascii="Garamond" w:hAnsi="Garamond"/>
          <w:caps/>
          <w:sz w:val="22"/>
          <w:szCs w:val="22"/>
          <w:lang w:val="ru-RU"/>
        </w:rPr>
        <w:t xml:space="preserve">10. </w:t>
      </w:r>
      <w:r w:rsidR="00377B74" w:rsidRPr="009B130D">
        <w:rPr>
          <w:rFonts w:ascii="Garamond" w:hAnsi="Garamond"/>
          <w:caps/>
          <w:sz w:val="22"/>
          <w:szCs w:val="22"/>
        </w:rPr>
        <w:t>ОТВЕТСТВЕННОСТЬ СТОРОН ПО ДОГОВОРУ.</w:t>
      </w:r>
    </w:p>
    <w:p w14:paraId="66498B0C" w14:textId="77777777" w:rsidR="00377B74" w:rsidRPr="009B130D" w:rsidRDefault="00377B74" w:rsidP="00CA2BE5">
      <w:pPr>
        <w:pStyle w:val="1"/>
        <w:keepNext w:val="0"/>
        <w:spacing w:before="120" w:after="120" w:line="288" w:lineRule="auto"/>
        <w:jc w:val="center"/>
        <w:rPr>
          <w:rFonts w:ascii="Garamond" w:hAnsi="Garamond"/>
          <w:caps/>
          <w:sz w:val="22"/>
          <w:szCs w:val="22"/>
        </w:rPr>
      </w:pPr>
      <w:r w:rsidRPr="009B130D">
        <w:rPr>
          <w:rFonts w:ascii="Garamond" w:hAnsi="Garamond"/>
          <w:caps/>
          <w:sz w:val="22"/>
          <w:szCs w:val="22"/>
        </w:rPr>
        <w:t>ОСНОВАНИЯ ОСВОБОЖДЕНИЯ ОТ ОТВЕТСТВЕННОСТИ</w:t>
      </w:r>
    </w:p>
    <w:p w14:paraId="2E6831A3" w14:textId="77777777" w:rsidR="00377B74" w:rsidRPr="009B130D" w:rsidRDefault="00A814BE" w:rsidP="00A814BE">
      <w:pPr>
        <w:spacing w:before="120" w:after="120" w:line="288" w:lineRule="auto"/>
        <w:ind w:left="705" w:hanging="705"/>
        <w:jc w:val="both"/>
        <w:rPr>
          <w:rFonts w:ascii="Garamond" w:hAnsi="Garamond"/>
          <w:sz w:val="22"/>
          <w:szCs w:val="22"/>
        </w:rPr>
      </w:pPr>
      <w:r w:rsidRPr="009B130D">
        <w:rPr>
          <w:rFonts w:ascii="Garamond" w:hAnsi="Garamond"/>
          <w:sz w:val="22"/>
          <w:szCs w:val="22"/>
        </w:rPr>
        <w:t>10.1.</w:t>
      </w:r>
      <w:r w:rsidRPr="009B130D">
        <w:rPr>
          <w:rFonts w:ascii="Garamond" w:hAnsi="Garamond"/>
          <w:sz w:val="22"/>
          <w:szCs w:val="22"/>
        </w:rPr>
        <w:tab/>
      </w:r>
      <w:r w:rsidR="00377B74" w:rsidRPr="009B130D">
        <w:rPr>
          <w:rFonts w:ascii="Garamond" w:hAnsi="Garamond"/>
          <w:sz w:val="22"/>
          <w:szCs w:val="22"/>
        </w:rPr>
        <w:t>За неисполнение или ненадлежащее</w:t>
      </w:r>
      <w:r w:rsidRPr="009B130D">
        <w:rPr>
          <w:rFonts w:ascii="Garamond" w:hAnsi="Garamond"/>
          <w:sz w:val="22"/>
          <w:szCs w:val="22"/>
        </w:rPr>
        <w:t xml:space="preserve"> исполнение обязательств по</w:t>
      </w:r>
      <w:r w:rsidR="00377B74" w:rsidRPr="009B130D">
        <w:rPr>
          <w:rFonts w:ascii="Garamond" w:hAnsi="Garamond"/>
          <w:sz w:val="22"/>
          <w:szCs w:val="22"/>
        </w:rPr>
        <w:t xml:space="preserve"> Договору Стороны несут ответственность в соответствии с законодательством Российской Федерации.</w:t>
      </w:r>
    </w:p>
    <w:p w14:paraId="6E4511BB" w14:textId="77777777" w:rsidR="00C40EFE" w:rsidRPr="009B130D" w:rsidRDefault="00C67BA8" w:rsidP="00C67BA8">
      <w:pPr>
        <w:spacing w:before="120" w:after="120" w:line="288" w:lineRule="auto"/>
        <w:ind w:left="705" w:hanging="705"/>
        <w:jc w:val="both"/>
        <w:rPr>
          <w:rFonts w:ascii="Garamond" w:hAnsi="Garamond"/>
          <w:sz w:val="22"/>
          <w:szCs w:val="22"/>
        </w:rPr>
      </w:pPr>
      <w:r w:rsidRPr="009B130D">
        <w:rPr>
          <w:rFonts w:ascii="Garamond" w:hAnsi="Garamond"/>
          <w:sz w:val="22"/>
          <w:szCs w:val="22"/>
        </w:rPr>
        <w:t>10.2.</w:t>
      </w:r>
      <w:r w:rsidRPr="009B130D">
        <w:rPr>
          <w:rFonts w:ascii="Garamond" w:hAnsi="Garamond"/>
          <w:sz w:val="22"/>
          <w:szCs w:val="22"/>
        </w:rPr>
        <w:tab/>
      </w:r>
      <w:r w:rsidR="00C40EFE" w:rsidRPr="009B130D">
        <w:rPr>
          <w:rFonts w:ascii="Garamond" w:hAnsi="Garamond"/>
          <w:sz w:val="22"/>
          <w:szCs w:val="22"/>
        </w:rPr>
        <w:t xml:space="preserve">В случае нарушения </w:t>
      </w:r>
      <w:r w:rsidR="00485D17" w:rsidRPr="009B130D">
        <w:rPr>
          <w:rFonts w:ascii="Garamond" w:hAnsi="Garamond"/>
          <w:sz w:val="22"/>
          <w:szCs w:val="22"/>
        </w:rPr>
        <w:t>Заказчиком</w:t>
      </w:r>
      <w:r w:rsidR="00C40EFE" w:rsidRPr="009B130D">
        <w:rPr>
          <w:rFonts w:ascii="Garamond" w:hAnsi="Garamond"/>
          <w:sz w:val="22"/>
          <w:szCs w:val="22"/>
        </w:rPr>
        <w:t xml:space="preserve"> сроков оплаты </w:t>
      </w:r>
      <w:r w:rsidRPr="009B130D">
        <w:rPr>
          <w:rFonts w:ascii="Garamond" w:hAnsi="Garamond"/>
          <w:sz w:val="22"/>
          <w:szCs w:val="22"/>
        </w:rPr>
        <w:t>услуг по управлению изменением режима потребления электрической энергии</w:t>
      </w:r>
      <w:r w:rsidR="00C40EFE" w:rsidRPr="009B130D">
        <w:rPr>
          <w:rFonts w:ascii="Garamond" w:hAnsi="Garamond"/>
          <w:sz w:val="22"/>
          <w:szCs w:val="22"/>
        </w:rPr>
        <w:t>, предусмотренных Договором</w:t>
      </w:r>
      <w:r w:rsidR="00672778" w:rsidRPr="009B130D">
        <w:rPr>
          <w:rFonts w:ascii="Garamond" w:hAnsi="Garamond"/>
          <w:sz w:val="22"/>
          <w:szCs w:val="22"/>
        </w:rPr>
        <w:t xml:space="preserve"> и Договорами о присоединении</w:t>
      </w:r>
      <w:r w:rsidR="00C40EFE" w:rsidRPr="009B130D">
        <w:rPr>
          <w:rFonts w:ascii="Garamond" w:hAnsi="Garamond"/>
          <w:sz w:val="22"/>
          <w:szCs w:val="22"/>
        </w:rPr>
        <w:t>,</w:t>
      </w:r>
      <w:r w:rsidR="00C40EFE" w:rsidRPr="009B130D">
        <w:rPr>
          <w:rFonts w:ascii="Garamond" w:hAnsi="Garamond"/>
          <w:bCs/>
          <w:sz w:val="22"/>
          <w:szCs w:val="22"/>
        </w:rPr>
        <w:t xml:space="preserve"> </w:t>
      </w:r>
      <w:r w:rsidR="00AD43AB" w:rsidRPr="009B130D">
        <w:rPr>
          <w:rFonts w:ascii="Garamond" w:hAnsi="Garamond"/>
          <w:bCs/>
          <w:sz w:val="22"/>
          <w:szCs w:val="22"/>
        </w:rPr>
        <w:t>Заказчик</w:t>
      </w:r>
      <w:r w:rsidR="00C40EFE" w:rsidRPr="009B130D">
        <w:rPr>
          <w:rFonts w:ascii="Garamond" w:hAnsi="Garamond"/>
          <w:bCs/>
          <w:sz w:val="22"/>
          <w:szCs w:val="22"/>
        </w:rPr>
        <w:t xml:space="preserve"> уплачивает неустойку в размере и порядке, установленном Регламентом финансовых расчетов </w:t>
      </w:r>
      <w:r w:rsidR="00C40EFE" w:rsidRPr="009B130D">
        <w:rPr>
          <w:rFonts w:ascii="Garamond" w:hAnsi="Garamond"/>
          <w:sz w:val="22"/>
          <w:szCs w:val="22"/>
        </w:rPr>
        <w:t>на оптовом рынке электроэнергии</w:t>
      </w:r>
      <w:r w:rsidRPr="009B130D">
        <w:rPr>
          <w:rFonts w:ascii="Garamond" w:hAnsi="Garamond"/>
          <w:sz w:val="22"/>
          <w:szCs w:val="22"/>
        </w:rPr>
        <w:t xml:space="preserve"> (Приложение № 16 к Договору о присоединении)</w:t>
      </w:r>
      <w:r w:rsidR="00C40EFE" w:rsidRPr="009B130D">
        <w:rPr>
          <w:rFonts w:ascii="Garamond" w:hAnsi="Garamond"/>
          <w:bCs/>
          <w:sz w:val="22"/>
          <w:szCs w:val="22"/>
        </w:rPr>
        <w:t>.</w:t>
      </w:r>
    </w:p>
    <w:p w14:paraId="6AC612C4" w14:textId="185753F2" w:rsidR="00672A45" w:rsidRPr="009B130D" w:rsidRDefault="00B43A8A" w:rsidP="00672A45">
      <w:pPr>
        <w:spacing w:before="120" w:after="120" w:line="288" w:lineRule="auto"/>
        <w:ind w:left="705" w:hanging="705"/>
        <w:jc w:val="both"/>
        <w:rPr>
          <w:rFonts w:ascii="Garamond" w:hAnsi="Garamond"/>
          <w:bCs/>
          <w:sz w:val="22"/>
          <w:szCs w:val="22"/>
        </w:rPr>
      </w:pPr>
      <w:r w:rsidRPr="009B130D">
        <w:rPr>
          <w:rFonts w:ascii="Garamond" w:hAnsi="Garamond"/>
          <w:sz w:val="22"/>
          <w:szCs w:val="22"/>
        </w:rPr>
        <w:t>10.3</w:t>
      </w:r>
      <w:r w:rsidR="00672A45" w:rsidRPr="009B130D">
        <w:rPr>
          <w:rFonts w:ascii="Garamond" w:hAnsi="Garamond"/>
          <w:sz w:val="22"/>
          <w:szCs w:val="22"/>
        </w:rPr>
        <w:t>.</w:t>
      </w:r>
      <w:r w:rsidRPr="009B130D">
        <w:rPr>
          <w:rFonts w:ascii="Garamond" w:hAnsi="Garamond"/>
          <w:sz w:val="22"/>
          <w:szCs w:val="22"/>
        </w:rPr>
        <w:tab/>
      </w:r>
      <w:r w:rsidR="00C40EFE" w:rsidRPr="009B130D">
        <w:rPr>
          <w:rFonts w:ascii="Garamond" w:hAnsi="Garamond"/>
          <w:sz w:val="22"/>
          <w:szCs w:val="22"/>
        </w:rPr>
        <w:t xml:space="preserve">В случае </w:t>
      </w:r>
      <w:r w:rsidRPr="009B130D">
        <w:rPr>
          <w:rFonts w:ascii="Garamond" w:hAnsi="Garamond"/>
          <w:sz w:val="22"/>
          <w:szCs w:val="22"/>
        </w:rPr>
        <w:t xml:space="preserve">если за расчетный период </w:t>
      </w:r>
      <w:r w:rsidR="00672A45" w:rsidRPr="009B130D">
        <w:rPr>
          <w:rFonts w:ascii="Garamond" w:hAnsi="Garamond"/>
          <w:sz w:val="22"/>
          <w:szCs w:val="22"/>
        </w:rPr>
        <w:t xml:space="preserve">определенный в соответствии с Договором о присоединении Системным оператором </w:t>
      </w:r>
      <w:r w:rsidRPr="009B130D">
        <w:rPr>
          <w:rFonts w:ascii="Garamond" w:hAnsi="Garamond"/>
          <w:bCs/>
          <w:sz w:val="22"/>
          <w:szCs w:val="22"/>
        </w:rPr>
        <w:t>объем невыполнения снижения потребления</w:t>
      </w:r>
      <w:r w:rsidR="00672A45" w:rsidRPr="009B130D">
        <w:rPr>
          <w:rFonts w:ascii="Garamond" w:hAnsi="Garamond"/>
          <w:bCs/>
          <w:sz w:val="22"/>
          <w:szCs w:val="22"/>
        </w:rPr>
        <w:t xml:space="preserve"> электрической энергии в отношении агрегированного объекта управления относительно величины, предусмотренной в </w:t>
      </w:r>
      <w:r w:rsidR="003F7246" w:rsidRPr="009B130D">
        <w:rPr>
          <w:rFonts w:ascii="Garamond" w:hAnsi="Garamond"/>
          <w:bCs/>
          <w:sz w:val="22"/>
          <w:szCs w:val="22"/>
        </w:rPr>
        <w:t>п</w:t>
      </w:r>
      <w:r w:rsidR="00672A45" w:rsidRPr="009B130D">
        <w:rPr>
          <w:rFonts w:ascii="Garamond" w:hAnsi="Garamond"/>
          <w:bCs/>
          <w:sz w:val="22"/>
          <w:szCs w:val="22"/>
        </w:rPr>
        <w:t xml:space="preserve">риложении 1 к Договору в отношении такого объекта, </w:t>
      </w:r>
      <w:r w:rsidRPr="009B130D">
        <w:rPr>
          <w:rFonts w:ascii="Garamond" w:hAnsi="Garamond"/>
          <w:bCs/>
          <w:sz w:val="22"/>
          <w:szCs w:val="22"/>
        </w:rPr>
        <w:t>в абсолютном значении превышает</w:t>
      </w:r>
      <w:r w:rsidR="00672A45" w:rsidRPr="009B130D">
        <w:rPr>
          <w:rFonts w:ascii="Garamond" w:hAnsi="Garamond"/>
          <w:bCs/>
          <w:sz w:val="22"/>
          <w:szCs w:val="22"/>
        </w:rPr>
        <w:t xml:space="preserve"> указанный</w:t>
      </w:r>
      <w:r w:rsidRPr="009B130D">
        <w:rPr>
          <w:rFonts w:ascii="Garamond" w:hAnsi="Garamond"/>
          <w:bCs/>
          <w:sz w:val="22"/>
          <w:szCs w:val="22"/>
        </w:rPr>
        <w:t xml:space="preserve"> </w:t>
      </w:r>
      <w:r w:rsidR="00672A45" w:rsidRPr="009B130D">
        <w:rPr>
          <w:rFonts w:ascii="Garamond" w:hAnsi="Garamond"/>
          <w:bCs/>
          <w:sz w:val="22"/>
          <w:szCs w:val="22"/>
        </w:rPr>
        <w:t xml:space="preserve">в </w:t>
      </w:r>
      <w:r w:rsidR="003F7246" w:rsidRPr="009B130D">
        <w:rPr>
          <w:rFonts w:ascii="Garamond" w:hAnsi="Garamond"/>
          <w:bCs/>
          <w:sz w:val="22"/>
          <w:szCs w:val="22"/>
        </w:rPr>
        <w:t>п</w:t>
      </w:r>
      <w:r w:rsidR="00672A45" w:rsidRPr="009B130D">
        <w:rPr>
          <w:rFonts w:ascii="Garamond" w:hAnsi="Garamond"/>
          <w:bCs/>
          <w:sz w:val="22"/>
          <w:szCs w:val="22"/>
        </w:rPr>
        <w:t xml:space="preserve">риложении 1 к Договору </w:t>
      </w:r>
      <w:r w:rsidRPr="009B130D">
        <w:rPr>
          <w:rFonts w:ascii="Garamond" w:hAnsi="Garamond"/>
          <w:bCs/>
          <w:sz w:val="22"/>
          <w:szCs w:val="22"/>
        </w:rPr>
        <w:t xml:space="preserve">объем снижения потребления электрической энергии этого агрегированного объекта управления, </w:t>
      </w:r>
      <w:r w:rsidR="00672A45" w:rsidRPr="009B130D">
        <w:rPr>
          <w:rFonts w:ascii="Garamond" w:hAnsi="Garamond"/>
          <w:bCs/>
          <w:sz w:val="22"/>
          <w:szCs w:val="22"/>
        </w:rPr>
        <w:t>Исполнитель</w:t>
      </w:r>
      <w:r w:rsidR="00672A45" w:rsidRPr="009B130D">
        <w:rPr>
          <w:rFonts w:ascii="Garamond" w:hAnsi="Garamond"/>
          <w:sz w:val="22"/>
          <w:szCs w:val="22"/>
        </w:rPr>
        <w:t xml:space="preserve"> </w:t>
      </w:r>
      <w:r w:rsidR="00672A45" w:rsidRPr="009B130D">
        <w:rPr>
          <w:rFonts w:ascii="Garamond" w:hAnsi="Garamond"/>
          <w:bCs/>
          <w:sz w:val="22"/>
          <w:szCs w:val="22"/>
        </w:rPr>
        <w:t>уплачивает Заказчику штраф</w:t>
      </w:r>
      <w:r w:rsidR="003F7246" w:rsidRPr="009B130D">
        <w:rPr>
          <w:rFonts w:ascii="Garamond" w:hAnsi="Garamond"/>
          <w:bCs/>
          <w:sz w:val="22"/>
          <w:szCs w:val="22"/>
        </w:rPr>
        <w:t>,</w:t>
      </w:r>
      <w:r w:rsidR="00672A45" w:rsidRPr="009B130D">
        <w:rPr>
          <w:rFonts w:ascii="Garamond" w:hAnsi="Garamond"/>
          <w:bCs/>
          <w:sz w:val="22"/>
          <w:szCs w:val="22"/>
        </w:rPr>
        <w:t xml:space="preserve"> размер которого рассчитывается Коммерческим оператором исходя из стоимости услуг по управлению изменением режима потребления электрической энергии, соответствующей такому превышению, в порядке и с учетом особенностей, определенных Договором о присоединении, в том числе Регламентом финансовых расчетов на оптовом рынке электроэнергии (Приложение № 16 к Договору о присоединении).</w:t>
      </w:r>
      <w:r w:rsidR="00672A45" w:rsidRPr="009B130D">
        <w:rPr>
          <w:rFonts w:ascii="Garamond" w:hAnsi="Garamond"/>
          <w:sz w:val="22"/>
          <w:szCs w:val="22"/>
        </w:rPr>
        <w:t xml:space="preserve"> </w:t>
      </w:r>
      <w:r w:rsidR="00672A45" w:rsidRPr="009B130D">
        <w:rPr>
          <w:rFonts w:ascii="Garamond" w:hAnsi="Garamond"/>
          <w:bCs/>
          <w:sz w:val="22"/>
          <w:szCs w:val="22"/>
        </w:rPr>
        <w:t>Порядок уплаты данного штрафа устанавливается Договорами о присоединении.</w:t>
      </w:r>
    </w:p>
    <w:p w14:paraId="4BCACF54" w14:textId="35788EE7" w:rsidR="008B5C65" w:rsidRPr="009B130D" w:rsidRDefault="00672A45" w:rsidP="008B5C65">
      <w:pPr>
        <w:spacing w:before="120" w:after="120" w:line="288" w:lineRule="auto"/>
        <w:ind w:left="705" w:hanging="705"/>
        <w:jc w:val="both"/>
        <w:rPr>
          <w:rFonts w:ascii="Garamond" w:hAnsi="Garamond"/>
          <w:bCs/>
          <w:sz w:val="22"/>
          <w:szCs w:val="22"/>
        </w:rPr>
      </w:pPr>
      <w:r w:rsidRPr="009B130D">
        <w:rPr>
          <w:rFonts w:ascii="Garamond" w:hAnsi="Garamond"/>
          <w:bCs/>
          <w:sz w:val="22"/>
          <w:szCs w:val="22"/>
        </w:rPr>
        <w:lastRenderedPageBreak/>
        <w:t>10.4.</w:t>
      </w:r>
      <w:r w:rsidR="008B5C65" w:rsidRPr="009B130D">
        <w:rPr>
          <w:rFonts w:ascii="Garamond" w:hAnsi="Garamond"/>
          <w:sz w:val="22"/>
          <w:szCs w:val="22"/>
        </w:rPr>
        <w:t xml:space="preserve"> </w:t>
      </w:r>
      <w:r w:rsidR="008B5C65" w:rsidRPr="009B130D">
        <w:rPr>
          <w:rFonts w:ascii="Garamond" w:hAnsi="Garamond"/>
          <w:bCs/>
          <w:sz w:val="22"/>
          <w:szCs w:val="22"/>
        </w:rPr>
        <w:tab/>
        <w:t xml:space="preserve">В случае нарушения </w:t>
      </w:r>
      <w:r w:rsidR="003F4297" w:rsidRPr="009B130D">
        <w:rPr>
          <w:rFonts w:ascii="Garamond" w:hAnsi="Garamond"/>
          <w:bCs/>
          <w:sz w:val="22"/>
          <w:szCs w:val="22"/>
        </w:rPr>
        <w:t>Исполнителем</w:t>
      </w:r>
      <w:r w:rsidR="008B5C65" w:rsidRPr="009B130D">
        <w:rPr>
          <w:rFonts w:ascii="Garamond" w:hAnsi="Garamond"/>
          <w:bCs/>
          <w:sz w:val="22"/>
          <w:szCs w:val="22"/>
        </w:rPr>
        <w:t xml:space="preserve"> сроков направления счетов-фактур в электронном виде с использованием электронной подписи, установленных пунктом </w:t>
      </w:r>
      <w:r w:rsidR="003F4297" w:rsidRPr="009B130D">
        <w:rPr>
          <w:rFonts w:ascii="Garamond" w:hAnsi="Garamond"/>
          <w:bCs/>
          <w:sz w:val="22"/>
          <w:szCs w:val="22"/>
        </w:rPr>
        <w:t>6</w:t>
      </w:r>
      <w:r w:rsidR="008B5C65" w:rsidRPr="009B130D">
        <w:rPr>
          <w:rFonts w:ascii="Garamond" w:hAnsi="Garamond"/>
          <w:bCs/>
          <w:sz w:val="22"/>
          <w:szCs w:val="22"/>
        </w:rPr>
        <w:t>.1</w:t>
      </w:r>
      <w:r w:rsidR="003F4297" w:rsidRPr="009B130D">
        <w:rPr>
          <w:rFonts w:ascii="Garamond" w:hAnsi="Garamond"/>
          <w:bCs/>
          <w:sz w:val="22"/>
          <w:szCs w:val="22"/>
        </w:rPr>
        <w:t xml:space="preserve">3 </w:t>
      </w:r>
      <w:r w:rsidR="008B5C65" w:rsidRPr="009B130D">
        <w:rPr>
          <w:rFonts w:ascii="Garamond" w:hAnsi="Garamond"/>
          <w:bCs/>
          <w:sz w:val="22"/>
          <w:szCs w:val="22"/>
        </w:rPr>
        <w:t xml:space="preserve">Договора, </w:t>
      </w:r>
      <w:r w:rsidR="003F4297" w:rsidRPr="009B130D">
        <w:rPr>
          <w:rFonts w:ascii="Garamond" w:hAnsi="Garamond"/>
          <w:bCs/>
          <w:sz w:val="22"/>
          <w:szCs w:val="22"/>
        </w:rPr>
        <w:t>Исполнитель</w:t>
      </w:r>
      <w:r w:rsidR="008B5C65" w:rsidRPr="009B130D">
        <w:rPr>
          <w:rFonts w:ascii="Garamond" w:hAnsi="Garamond"/>
          <w:bCs/>
          <w:sz w:val="22"/>
          <w:szCs w:val="22"/>
        </w:rPr>
        <w:t xml:space="preserve"> на основании полученного от </w:t>
      </w:r>
      <w:r w:rsidR="003F4297" w:rsidRPr="009B130D">
        <w:rPr>
          <w:rFonts w:ascii="Garamond" w:hAnsi="Garamond"/>
          <w:bCs/>
          <w:sz w:val="22"/>
          <w:szCs w:val="22"/>
        </w:rPr>
        <w:t>Заказчика</w:t>
      </w:r>
      <w:r w:rsidR="008B5C65" w:rsidRPr="009B130D">
        <w:rPr>
          <w:rFonts w:ascii="Garamond" w:hAnsi="Garamond"/>
          <w:bCs/>
          <w:sz w:val="22"/>
          <w:szCs w:val="22"/>
        </w:rPr>
        <w:t xml:space="preserve"> уведомления </w:t>
      </w:r>
      <w:r w:rsidR="003F7246" w:rsidRPr="009B130D">
        <w:rPr>
          <w:rFonts w:ascii="Garamond" w:hAnsi="Garamond"/>
          <w:bCs/>
          <w:sz w:val="22"/>
          <w:szCs w:val="22"/>
        </w:rPr>
        <w:t>у</w:t>
      </w:r>
      <w:r w:rsidR="008B5C65" w:rsidRPr="009B130D">
        <w:rPr>
          <w:rFonts w:ascii="Garamond" w:hAnsi="Garamond"/>
          <w:bCs/>
          <w:sz w:val="22"/>
          <w:szCs w:val="22"/>
        </w:rPr>
        <w:t>плачивает штраф в размере, определяемом по следующей формуле:</w:t>
      </w:r>
    </w:p>
    <w:p w14:paraId="3E80B989" w14:textId="77777777" w:rsidR="008B5C65" w:rsidRPr="009B130D" w:rsidRDefault="008B5C65" w:rsidP="008B5C65">
      <w:pPr>
        <w:spacing w:before="120" w:after="120" w:line="288" w:lineRule="auto"/>
        <w:ind w:left="705"/>
        <w:jc w:val="both"/>
        <w:rPr>
          <w:rFonts w:ascii="Garamond" w:hAnsi="Garamond"/>
          <w:bCs/>
          <w:sz w:val="22"/>
          <w:szCs w:val="22"/>
        </w:rPr>
      </w:pPr>
      <w:r w:rsidRPr="009B130D">
        <w:rPr>
          <w:rFonts w:ascii="Garamond" w:hAnsi="Garamond"/>
          <w:bCs/>
          <w:i/>
          <w:sz w:val="22"/>
          <w:szCs w:val="22"/>
        </w:rPr>
        <w:t>S = Y</w:t>
      </w:r>
      <w:r w:rsidRPr="009B130D">
        <w:rPr>
          <w:rFonts w:ascii="Garamond" w:hAnsi="Garamond"/>
          <w:bCs/>
          <w:sz w:val="22"/>
          <w:szCs w:val="22"/>
        </w:rPr>
        <w:t xml:space="preserve">/3 * (%ЦБ * 3) / 225 * </w:t>
      </w:r>
      <w:r w:rsidRPr="009B130D">
        <w:rPr>
          <w:rFonts w:ascii="Garamond" w:hAnsi="Garamond"/>
          <w:bCs/>
          <w:i/>
          <w:sz w:val="22"/>
          <w:szCs w:val="22"/>
        </w:rPr>
        <w:t>Z</w:t>
      </w:r>
      <w:r w:rsidRPr="009B130D">
        <w:rPr>
          <w:rFonts w:ascii="Garamond" w:hAnsi="Garamond"/>
          <w:bCs/>
          <w:sz w:val="22"/>
          <w:szCs w:val="22"/>
        </w:rPr>
        <w:t xml:space="preserve">1+ </w:t>
      </w:r>
      <w:r w:rsidRPr="009B130D">
        <w:rPr>
          <w:rFonts w:ascii="Garamond" w:hAnsi="Garamond"/>
          <w:bCs/>
          <w:i/>
          <w:sz w:val="22"/>
          <w:szCs w:val="22"/>
        </w:rPr>
        <w:t>Y</w:t>
      </w:r>
      <w:r w:rsidRPr="009B130D">
        <w:rPr>
          <w:rFonts w:ascii="Garamond" w:hAnsi="Garamond"/>
          <w:bCs/>
          <w:sz w:val="22"/>
          <w:szCs w:val="22"/>
        </w:rPr>
        <w:t xml:space="preserve">/3 * (%ЦБ * 3) / 225 * </w:t>
      </w:r>
      <w:r w:rsidRPr="009B130D">
        <w:rPr>
          <w:rFonts w:ascii="Garamond" w:hAnsi="Garamond"/>
          <w:bCs/>
          <w:i/>
          <w:sz w:val="22"/>
          <w:szCs w:val="22"/>
        </w:rPr>
        <w:t>Z</w:t>
      </w:r>
      <w:r w:rsidRPr="009B130D">
        <w:rPr>
          <w:rFonts w:ascii="Garamond" w:hAnsi="Garamond"/>
          <w:bCs/>
          <w:sz w:val="22"/>
          <w:szCs w:val="22"/>
        </w:rPr>
        <w:t xml:space="preserve">2+ </w:t>
      </w:r>
      <w:r w:rsidRPr="009B130D">
        <w:rPr>
          <w:rFonts w:ascii="Garamond" w:hAnsi="Garamond"/>
          <w:bCs/>
          <w:i/>
          <w:sz w:val="22"/>
          <w:szCs w:val="22"/>
        </w:rPr>
        <w:t>Y</w:t>
      </w:r>
      <w:r w:rsidRPr="009B130D">
        <w:rPr>
          <w:rFonts w:ascii="Garamond" w:hAnsi="Garamond"/>
          <w:bCs/>
          <w:sz w:val="22"/>
          <w:szCs w:val="22"/>
        </w:rPr>
        <w:t xml:space="preserve">/3 * (%ЦБ * 3) / 225 * </w:t>
      </w:r>
      <w:r w:rsidRPr="009B130D">
        <w:rPr>
          <w:rFonts w:ascii="Garamond" w:hAnsi="Garamond"/>
          <w:bCs/>
          <w:i/>
          <w:sz w:val="22"/>
          <w:szCs w:val="22"/>
        </w:rPr>
        <w:t>Z</w:t>
      </w:r>
      <w:r w:rsidRPr="009B130D">
        <w:rPr>
          <w:rFonts w:ascii="Garamond" w:hAnsi="Garamond"/>
          <w:bCs/>
          <w:sz w:val="22"/>
          <w:szCs w:val="22"/>
        </w:rPr>
        <w:t xml:space="preserve">3+ </w:t>
      </w:r>
      <w:r w:rsidRPr="009B130D">
        <w:rPr>
          <w:rFonts w:ascii="Garamond" w:hAnsi="Garamond"/>
          <w:bCs/>
          <w:i/>
          <w:sz w:val="22"/>
          <w:szCs w:val="22"/>
        </w:rPr>
        <w:t>Y</w:t>
      </w:r>
      <w:r w:rsidRPr="009B130D">
        <w:rPr>
          <w:rFonts w:ascii="Garamond" w:hAnsi="Garamond"/>
          <w:bCs/>
          <w:sz w:val="22"/>
          <w:szCs w:val="22"/>
        </w:rPr>
        <w:t xml:space="preserve"> * (%ЦБ * 3) / 225 * </w:t>
      </w:r>
      <w:r w:rsidRPr="009B130D">
        <w:rPr>
          <w:rFonts w:ascii="Garamond" w:hAnsi="Garamond"/>
          <w:bCs/>
          <w:i/>
          <w:sz w:val="22"/>
          <w:szCs w:val="22"/>
        </w:rPr>
        <w:t>Z</w:t>
      </w:r>
      <w:r w:rsidRPr="009B130D">
        <w:rPr>
          <w:rFonts w:ascii="Garamond" w:hAnsi="Garamond"/>
          <w:bCs/>
          <w:sz w:val="22"/>
          <w:szCs w:val="22"/>
        </w:rPr>
        <w:t>,</w:t>
      </w:r>
    </w:p>
    <w:p w14:paraId="6B5A8573" w14:textId="77777777" w:rsidR="008B5C65" w:rsidRPr="009B130D" w:rsidRDefault="008B5C65" w:rsidP="008B5C65">
      <w:pPr>
        <w:spacing w:before="120" w:after="120" w:line="288" w:lineRule="auto"/>
        <w:ind w:left="705"/>
        <w:jc w:val="both"/>
        <w:rPr>
          <w:rFonts w:ascii="Garamond" w:hAnsi="Garamond"/>
          <w:bCs/>
          <w:sz w:val="22"/>
          <w:szCs w:val="22"/>
        </w:rPr>
      </w:pPr>
      <w:r w:rsidRPr="009B130D">
        <w:rPr>
          <w:rFonts w:ascii="Garamond" w:hAnsi="Garamond"/>
          <w:bCs/>
          <w:sz w:val="22"/>
          <w:szCs w:val="22"/>
        </w:rPr>
        <w:t xml:space="preserve">где </w:t>
      </w:r>
      <w:r w:rsidRPr="009B130D">
        <w:rPr>
          <w:rFonts w:ascii="Garamond" w:hAnsi="Garamond"/>
          <w:bCs/>
          <w:i/>
          <w:sz w:val="22"/>
          <w:szCs w:val="22"/>
        </w:rPr>
        <w:t>S</w:t>
      </w:r>
      <w:r w:rsidRPr="009B130D">
        <w:rPr>
          <w:rFonts w:ascii="Garamond" w:hAnsi="Garamond"/>
          <w:bCs/>
          <w:sz w:val="22"/>
          <w:szCs w:val="22"/>
        </w:rPr>
        <w:t xml:space="preserve"> – величина начисленных штрафных санкций;</w:t>
      </w:r>
    </w:p>
    <w:p w14:paraId="0ABE6DF7" w14:textId="77777777" w:rsidR="008B5C65" w:rsidRPr="009B130D" w:rsidRDefault="008B5C65" w:rsidP="008B5C65">
      <w:pPr>
        <w:spacing w:before="120" w:after="120" w:line="288" w:lineRule="auto"/>
        <w:ind w:left="705"/>
        <w:jc w:val="both"/>
        <w:rPr>
          <w:rFonts w:ascii="Garamond" w:hAnsi="Garamond"/>
          <w:bCs/>
          <w:sz w:val="22"/>
          <w:szCs w:val="22"/>
        </w:rPr>
      </w:pPr>
      <w:r w:rsidRPr="009B130D">
        <w:rPr>
          <w:rFonts w:ascii="Garamond" w:hAnsi="Garamond"/>
          <w:bCs/>
          <w:i/>
          <w:sz w:val="22"/>
          <w:szCs w:val="22"/>
        </w:rPr>
        <w:t>Y</w:t>
      </w:r>
      <w:r w:rsidRPr="009B130D">
        <w:rPr>
          <w:rFonts w:ascii="Garamond" w:hAnsi="Garamond"/>
          <w:bCs/>
          <w:sz w:val="22"/>
          <w:szCs w:val="22"/>
        </w:rPr>
        <w:t xml:space="preserve"> – величина НДС по соответствующему не предоставленному </w:t>
      </w:r>
      <w:r w:rsidR="00862B7E" w:rsidRPr="009B130D">
        <w:rPr>
          <w:rFonts w:ascii="Garamond" w:hAnsi="Garamond"/>
          <w:bCs/>
          <w:sz w:val="22"/>
          <w:szCs w:val="22"/>
        </w:rPr>
        <w:t>Заказчику</w:t>
      </w:r>
      <w:r w:rsidRPr="009B130D">
        <w:rPr>
          <w:rFonts w:ascii="Garamond" w:hAnsi="Garamond"/>
          <w:bCs/>
          <w:sz w:val="22"/>
          <w:szCs w:val="22"/>
        </w:rPr>
        <w:t xml:space="preserve"> счету-фактуре;</w:t>
      </w:r>
    </w:p>
    <w:p w14:paraId="468D4079" w14:textId="77777777" w:rsidR="008B5C65" w:rsidRPr="009B130D" w:rsidRDefault="008B5C65" w:rsidP="008B5C65">
      <w:pPr>
        <w:spacing w:before="120" w:after="120" w:line="288" w:lineRule="auto"/>
        <w:ind w:left="705"/>
        <w:jc w:val="both"/>
        <w:rPr>
          <w:rFonts w:ascii="Garamond" w:hAnsi="Garamond"/>
          <w:bCs/>
          <w:sz w:val="22"/>
          <w:szCs w:val="22"/>
        </w:rPr>
      </w:pPr>
      <w:r w:rsidRPr="009B130D">
        <w:rPr>
          <w:rFonts w:ascii="Garamond" w:hAnsi="Garamond"/>
          <w:bCs/>
          <w:sz w:val="22"/>
          <w:szCs w:val="22"/>
        </w:rPr>
        <w:t>%ЦБ * 3 – процентная ставка, определяемая как тройная ставка рефинансирования Центрального банка РФ;</w:t>
      </w:r>
    </w:p>
    <w:p w14:paraId="33EF2E16" w14:textId="77777777" w:rsidR="008B5C65" w:rsidRPr="009B130D" w:rsidRDefault="008B5C65" w:rsidP="008B5C65">
      <w:pPr>
        <w:spacing w:before="120" w:after="120" w:line="288" w:lineRule="auto"/>
        <w:ind w:left="705"/>
        <w:jc w:val="both"/>
        <w:rPr>
          <w:rFonts w:ascii="Garamond" w:hAnsi="Garamond"/>
          <w:bCs/>
          <w:sz w:val="22"/>
          <w:szCs w:val="22"/>
        </w:rPr>
      </w:pPr>
      <w:r w:rsidRPr="009B130D">
        <w:rPr>
          <w:rFonts w:ascii="Garamond" w:hAnsi="Garamond"/>
          <w:bCs/>
          <w:i/>
          <w:sz w:val="22"/>
          <w:szCs w:val="22"/>
        </w:rPr>
        <w:t>Z</w:t>
      </w:r>
      <w:r w:rsidRPr="009B130D">
        <w:rPr>
          <w:rFonts w:ascii="Garamond" w:hAnsi="Garamond"/>
          <w:bCs/>
          <w:sz w:val="22"/>
          <w:szCs w:val="22"/>
        </w:rPr>
        <w:t>1 – количество рабочих дней с 26-го числа месяца после завершенного налогового периода, за который счет-фактура не был предоставлен вовремя, до 25-го числа следующего месяца после завершения следующего налогового периода;</w:t>
      </w:r>
    </w:p>
    <w:p w14:paraId="79C7CA72" w14:textId="77777777" w:rsidR="008B5C65" w:rsidRPr="009B130D" w:rsidRDefault="008B5C65" w:rsidP="008B5C65">
      <w:pPr>
        <w:spacing w:before="120" w:after="120" w:line="288" w:lineRule="auto"/>
        <w:ind w:left="705" w:firstLine="3"/>
        <w:jc w:val="both"/>
        <w:rPr>
          <w:rFonts w:ascii="Garamond" w:hAnsi="Garamond"/>
          <w:bCs/>
          <w:sz w:val="22"/>
          <w:szCs w:val="22"/>
        </w:rPr>
      </w:pPr>
      <w:r w:rsidRPr="009B130D">
        <w:rPr>
          <w:rFonts w:ascii="Garamond" w:hAnsi="Garamond"/>
          <w:bCs/>
          <w:i/>
          <w:sz w:val="22"/>
          <w:szCs w:val="22"/>
        </w:rPr>
        <w:t>Z</w:t>
      </w:r>
      <w:r w:rsidRPr="009B130D">
        <w:rPr>
          <w:rFonts w:ascii="Garamond" w:hAnsi="Garamond"/>
          <w:bCs/>
          <w:sz w:val="22"/>
          <w:szCs w:val="22"/>
        </w:rPr>
        <w:t>2 – количество рабочих дней с 26-го числа второго месяца после завершенного налогового периода, за который счет-фактура не был предоставлен вовремя, до 25-го числа следующего месяца после завершения следующего налогового периода;</w:t>
      </w:r>
    </w:p>
    <w:p w14:paraId="00AE6A0F" w14:textId="77777777" w:rsidR="008B5C65" w:rsidRPr="009B130D" w:rsidRDefault="008B5C65" w:rsidP="008B5C65">
      <w:pPr>
        <w:spacing w:before="120" w:after="120" w:line="288" w:lineRule="auto"/>
        <w:ind w:left="705"/>
        <w:jc w:val="both"/>
        <w:rPr>
          <w:rFonts w:ascii="Garamond" w:hAnsi="Garamond"/>
          <w:bCs/>
          <w:sz w:val="22"/>
          <w:szCs w:val="22"/>
        </w:rPr>
      </w:pPr>
      <w:r w:rsidRPr="009B130D">
        <w:rPr>
          <w:rFonts w:ascii="Garamond" w:hAnsi="Garamond"/>
          <w:bCs/>
          <w:i/>
          <w:sz w:val="22"/>
          <w:szCs w:val="22"/>
        </w:rPr>
        <w:t>Z</w:t>
      </w:r>
      <w:r w:rsidRPr="009B130D">
        <w:rPr>
          <w:rFonts w:ascii="Garamond" w:hAnsi="Garamond"/>
          <w:bCs/>
          <w:sz w:val="22"/>
          <w:szCs w:val="22"/>
        </w:rPr>
        <w:t>3 – количество рабочих дней с 26-го числа третьего месяца после завершенного налогового периода, за который счет-фактура не был предоставлен вовремя, до 25-го числа следующего месяца после завершения следующего налогового периода;</w:t>
      </w:r>
    </w:p>
    <w:p w14:paraId="3E2771A1" w14:textId="77777777" w:rsidR="008B5C65" w:rsidRPr="009B130D" w:rsidRDefault="008B5C65" w:rsidP="008B5C65">
      <w:pPr>
        <w:spacing w:before="120" w:after="120" w:line="288" w:lineRule="auto"/>
        <w:ind w:left="705"/>
        <w:jc w:val="both"/>
        <w:rPr>
          <w:rFonts w:ascii="Garamond" w:hAnsi="Garamond"/>
          <w:bCs/>
          <w:sz w:val="22"/>
          <w:szCs w:val="22"/>
        </w:rPr>
      </w:pPr>
      <w:r w:rsidRPr="009B130D">
        <w:rPr>
          <w:rFonts w:ascii="Garamond" w:hAnsi="Garamond"/>
          <w:bCs/>
          <w:i/>
          <w:sz w:val="22"/>
          <w:szCs w:val="22"/>
        </w:rPr>
        <w:t>Z</w:t>
      </w:r>
      <w:r w:rsidRPr="009B130D">
        <w:rPr>
          <w:rFonts w:ascii="Garamond" w:hAnsi="Garamond"/>
          <w:bCs/>
          <w:sz w:val="22"/>
          <w:szCs w:val="22"/>
        </w:rPr>
        <w:t xml:space="preserve"> – количество рабочих дней с 26-го числа месяца после завершенного налогового периода, следующего за налоговым периодом, за который счет-фактура не был предоставлен вовремя, до 25-го числа месяца после завершения налогового периода, в котором налогоплательщик получил право на вычет по соответствующему счету-фактуре.</w:t>
      </w:r>
    </w:p>
    <w:p w14:paraId="0A3EFF77" w14:textId="77777777" w:rsidR="008B5C65" w:rsidRPr="009B130D" w:rsidRDefault="008B5C65" w:rsidP="008B5C65">
      <w:pPr>
        <w:spacing w:before="120" w:after="120" w:line="288" w:lineRule="auto"/>
        <w:ind w:left="705"/>
        <w:jc w:val="both"/>
        <w:rPr>
          <w:rFonts w:ascii="Garamond" w:hAnsi="Garamond"/>
          <w:bCs/>
          <w:sz w:val="22"/>
          <w:szCs w:val="22"/>
        </w:rPr>
      </w:pPr>
      <w:r w:rsidRPr="009B130D">
        <w:rPr>
          <w:rFonts w:ascii="Garamond" w:hAnsi="Garamond"/>
          <w:bCs/>
          <w:sz w:val="22"/>
          <w:szCs w:val="22"/>
        </w:rPr>
        <w:t xml:space="preserve">(Показатель </w:t>
      </w:r>
      <w:r w:rsidRPr="009B130D">
        <w:rPr>
          <w:rFonts w:ascii="Garamond" w:hAnsi="Garamond"/>
          <w:bCs/>
          <w:i/>
          <w:sz w:val="22"/>
          <w:szCs w:val="22"/>
        </w:rPr>
        <w:t>Z</w:t>
      </w:r>
      <w:r w:rsidRPr="009B130D">
        <w:rPr>
          <w:rFonts w:ascii="Garamond" w:hAnsi="Garamond"/>
          <w:bCs/>
          <w:sz w:val="22"/>
          <w:szCs w:val="22"/>
        </w:rPr>
        <w:t xml:space="preserve"> равен нулю в случае, если счет-фактура предоставлен в налоговом периоде, следующем за налоговым периодом, к которому относится счет-фактура.)</w:t>
      </w:r>
    </w:p>
    <w:p w14:paraId="2DDB2C3B" w14:textId="70669788" w:rsidR="008B5C65" w:rsidRPr="009B130D" w:rsidRDefault="003F7246" w:rsidP="008B5C65">
      <w:pPr>
        <w:spacing w:before="120" w:after="120" w:line="288" w:lineRule="auto"/>
        <w:ind w:left="705"/>
        <w:jc w:val="both"/>
        <w:rPr>
          <w:rFonts w:ascii="Garamond" w:hAnsi="Garamond"/>
          <w:bCs/>
          <w:sz w:val="22"/>
          <w:szCs w:val="22"/>
        </w:rPr>
      </w:pPr>
      <w:r w:rsidRPr="009B130D">
        <w:rPr>
          <w:rFonts w:ascii="Garamond" w:hAnsi="Garamond"/>
          <w:bCs/>
          <w:sz w:val="22"/>
          <w:szCs w:val="22"/>
        </w:rPr>
        <w:t>У</w:t>
      </w:r>
      <w:r w:rsidR="008B5C65" w:rsidRPr="009B130D">
        <w:rPr>
          <w:rFonts w:ascii="Garamond" w:hAnsi="Garamond"/>
          <w:bCs/>
          <w:sz w:val="22"/>
          <w:szCs w:val="22"/>
        </w:rPr>
        <w:t xml:space="preserve">плата штрафа, предусмотренного настоящим пунктом, осуществляется </w:t>
      </w:r>
      <w:r w:rsidR="003F4297" w:rsidRPr="009B130D">
        <w:rPr>
          <w:rFonts w:ascii="Garamond" w:hAnsi="Garamond"/>
          <w:bCs/>
          <w:sz w:val="22"/>
          <w:szCs w:val="22"/>
        </w:rPr>
        <w:t>Исполнителем</w:t>
      </w:r>
      <w:r w:rsidR="008B5C65" w:rsidRPr="009B130D">
        <w:rPr>
          <w:rFonts w:ascii="Garamond" w:hAnsi="Garamond"/>
          <w:bCs/>
          <w:sz w:val="22"/>
          <w:szCs w:val="22"/>
        </w:rPr>
        <w:t xml:space="preserve"> на расчетный счет </w:t>
      </w:r>
      <w:r w:rsidR="003F4297" w:rsidRPr="009B130D">
        <w:rPr>
          <w:rFonts w:ascii="Garamond" w:hAnsi="Garamond"/>
          <w:bCs/>
          <w:sz w:val="22"/>
          <w:szCs w:val="22"/>
        </w:rPr>
        <w:t>Заказчика</w:t>
      </w:r>
      <w:r w:rsidR="008B5C65" w:rsidRPr="009B130D">
        <w:rPr>
          <w:rFonts w:ascii="Garamond" w:hAnsi="Garamond"/>
          <w:bCs/>
          <w:sz w:val="22"/>
          <w:szCs w:val="22"/>
        </w:rPr>
        <w:t xml:space="preserve">, указанный в полученном от </w:t>
      </w:r>
      <w:r w:rsidR="003F4297" w:rsidRPr="009B130D">
        <w:rPr>
          <w:rFonts w:ascii="Garamond" w:hAnsi="Garamond"/>
          <w:bCs/>
          <w:sz w:val="22"/>
          <w:szCs w:val="22"/>
        </w:rPr>
        <w:t>Заказчика</w:t>
      </w:r>
      <w:r w:rsidR="008B5C65" w:rsidRPr="009B130D">
        <w:rPr>
          <w:rFonts w:ascii="Garamond" w:hAnsi="Garamond"/>
          <w:bCs/>
          <w:sz w:val="22"/>
          <w:szCs w:val="22"/>
        </w:rPr>
        <w:t xml:space="preserve"> уведомлении, не позднее 30 календарных дней с момента получения уведомления.</w:t>
      </w:r>
    </w:p>
    <w:p w14:paraId="4C3CAF85" w14:textId="77777777" w:rsidR="008B5C65" w:rsidRPr="009B130D" w:rsidRDefault="008B5C65" w:rsidP="008B5C65">
      <w:pPr>
        <w:spacing w:before="120" w:after="120" w:line="288" w:lineRule="auto"/>
        <w:ind w:left="705"/>
        <w:jc w:val="both"/>
        <w:rPr>
          <w:rFonts w:ascii="Garamond" w:hAnsi="Garamond"/>
          <w:bCs/>
          <w:sz w:val="22"/>
          <w:szCs w:val="22"/>
        </w:rPr>
      </w:pPr>
      <w:r w:rsidRPr="009B130D">
        <w:rPr>
          <w:rFonts w:ascii="Garamond" w:hAnsi="Garamond"/>
          <w:bCs/>
          <w:sz w:val="22"/>
          <w:szCs w:val="22"/>
        </w:rPr>
        <w:t xml:space="preserve">При направлении </w:t>
      </w:r>
      <w:r w:rsidR="003F4297" w:rsidRPr="009B130D">
        <w:rPr>
          <w:rFonts w:ascii="Garamond" w:hAnsi="Garamond"/>
          <w:bCs/>
          <w:sz w:val="22"/>
          <w:szCs w:val="22"/>
        </w:rPr>
        <w:t>Исполнителем</w:t>
      </w:r>
      <w:r w:rsidRPr="009B130D">
        <w:rPr>
          <w:rFonts w:ascii="Garamond" w:hAnsi="Garamond"/>
          <w:bCs/>
          <w:sz w:val="22"/>
          <w:szCs w:val="22"/>
        </w:rPr>
        <w:t xml:space="preserve"> </w:t>
      </w:r>
      <w:r w:rsidR="003F4297" w:rsidRPr="009B130D">
        <w:rPr>
          <w:rFonts w:ascii="Garamond" w:hAnsi="Garamond"/>
          <w:bCs/>
          <w:sz w:val="22"/>
          <w:szCs w:val="22"/>
        </w:rPr>
        <w:t>Заказчику</w:t>
      </w:r>
      <w:r w:rsidRPr="009B130D">
        <w:rPr>
          <w:rFonts w:ascii="Garamond" w:hAnsi="Garamond"/>
          <w:bCs/>
          <w:sz w:val="22"/>
          <w:szCs w:val="22"/>
        </w:rPr>
        <w:t xml:space="preserve"> счетов-фактур в электронном виде с электронной подписью за каждый из месяцев соответствующего налогового периода не позднее 20 (двадцатого) числа месяца, следующего за указанным налоговым периодом, если иной срок не определен соглашением об обмене документами в электронной форме через операторов электронного документооборота, заключенным </w:t>
      </w:r>
      <w:r w:rsidR="003F4297" w:rsidRPr="009B130D">
        <w:rPr>
          <w:rFonts w:ascii="Garamond" w:hAnsi="Garamond"/>
          <w:bCs/>
          <w:sz w:val="22"/>
          <w:szCs w:val="22"/>
        </w:rPr>
        <w:t>Исполнителем</w:t>
      </w:r>
      <w:r w:rsidRPr="009B130D">
        <w:rPr>
          <w:rFonts w:ascii="Garamond" w:hAnsi="Garamond"/>
          <w:bCs/>
          <w:sz w:val="22"/>
          <w:szCs w:val="22"/>
        </w:rPr>
        <w:t xml:space="preserve"> и </w:t>
      </w:r>
      <w:r w:rsidR="003F4297" w:rsidRPr="009B130D">
        <w:rPr>
          <w:rFonts w:ascii="Garamond" w:hAnsi="Garamond"/>
          <w:bCs/>
          <w:sz w:val="22"/>
          <w:szCs w:val="22"/>
        </w:rPr>
        <w:t>Заказчиком</w:t>
      </w:r>
      <w:r w:rsidRPr="009B130D">
        <w:rPr>
          <w:rFonts w:ascii="Garamond" w:hAnsi="Garamond"/>
          <w:bCs/>
          <w:sz w:val="22"/>
          <w:szCs w:val="22"/>
        </w:rPr>
        <w:t>, штраф, предусмотренный настоящим пунктом, не рассчитывается.</w:t>
      </w:r>
    </w:p>
    <w:p w14:paraId="4F266439" w14:textId="1634820E" w:rsidR="00672A45" w:rsidRPr="009B130D" w:rsidRDefault="003F4297" w:rsidP="006A715F">
      <w:pPr>
        <w:spacing w:before="120" w:after="120" w:line="288" w:lineRule="auto"/>
        <w:ind w:left="705"/>
        <w:jc w:val="both"/>
        <w:rPr>
          <w:rFonts w:ascii="Garamond" w:hAnsi="Garamond"/>
          <w:bCs/>
          <w:sz w:val="22"/>
          <w:szCs w:val="22"/>
        </w:rPr>
      </w:pPr>
      <w:r w:rsidRPr="009B130D">
        <w:rPr>
          <w:rFonts w:ascii="Garamond" w:hAnsi="Garamond"/>
          <w:bCs/>
          <w:sz w:val="22"/>
          <w:szCs w:val="22"/>
        </w:rPr>
        <w:t xml:space="preserve">Исполнитель </w:t>
      </w:r>
      <w:r w:rsidR="008B5C65" w:rsidRPr="009B130D">
        <w:rPr>
          <w:rFonts w:ascii="Garamond" w:hAnsi="Garamond"/>
          <w:bCs/>
          <w:sz w:val="22"/>
          <w:szCs w:val="22"/>
        </w:rPr>
        <w:t>освобождается от ответственности, предусмотренной</w:t>
      </w:r>
      <w:r w:rsidRPr="009B130D">
        <w:rPr>
          <w:rFonts w:ascii="Garamond" w:hAnsi="Garamond"/>
          <w:sz w:val="22"/>
          <w:szCs w:val="22"/>
        </w:rPr>
        <w:t xml:space="preserve"> </w:t>
      </w:r>
      <w:r w:rsidRPr="009B130D">
        <w:rPr>
          <w:rFonts w:ascii="Garamond" w:hAnsi="Garamond"/>
          <w:bCs/>
          <w:sz w:val="22"/>
          <w:szCs w:val="22"/>
        </w:rPr>
        <w:t>настоящим пунктом, в случае неполучения от Коммерческого оператора информации о стоимости</w:t>
      </w:r>
      <w:r w:rsidR="006A715F" w:rsidRPr="009B130D">
        <w:rPr>
          <w:rFonts w:ascii="Garamond" w:hAnsi="Garamond"/>
          <w:sz w:val="22"/>
          <w:szCs w:val="22"/>
        </w:rPr>
        <w:t xml:space="preserve"> </w:t>
      </w:r>
      <w:r w:rsidR="006A715F" w:rsidRPr="009B130D">
        <w:rPr>
          <w:rFonts w:ascii="Garamond" w:hAnsi="Garamond"/>
          <w:bCs/>
          <w:sz w:val="22"/>
          <w:szCs w:val="22"/>
        </w:rPr>
        <w:t>оказанных по Договору услуг по управлению изменением режима потребления электрической энергии за расчетный период</w:t>
      </w:r>
      <w:r w:rsidRPr="009B130D">
        <w:rPr>
          <w:rFonts w:ascii="Garamond" w:hAnsi="Garamond"/>
          <w:bCs/>
          <w:sz w:val="22"/>
          <w:szCs w:val="22"/>
        </w:rPr>
        <w:t xml:space="preserve"> до 20-го числа месяца, следующего за расчетным, если иной срок не определен соглашением об обмене документами в электронной форме через операторов электронного документооборота, заключенным между </w:t>
      </w:r>
      <w:r w:rsidR="006A715F" w:rsidRPr="009B130D">
        <w:rPr>
          <w:rFonts w:ascii="Garamond" w:hAnsi="Garamond"/>
          <w:bCs/>
          <w:sz w:val="22"/>
          <w:szCs w:val="22"/>
        </w:rPr>
        <w:t>Исполнителем</w:t>
      </w:r>
      <w:r w:rsidRPr="009B130D">
        <w:rPr>
          <w:rFonts w:ascii="Garamond" w:hAnsi="Garamond"/>
          <w:bCs/>
          <w:sz w:val="22"/>
          <w:szCs w:val="22"/>
        </w:rPr>
        <w:t xml:space="preserve"> и Коммерческим оператором.</w:t>
      </w:r>
    </w:p>
    <w:p w14:paraId="0EDFAF8F" w14:textId="77777777" w:rsidR="00DC5F8A" w:rsidRPr="009B130D" w:rsidRDefault="00B3570B" w:rsidP="005C6976">
      <w:pPr>
        <w:spacing w:before="120" w:after="120" w:line="288" w:lineRule="auto"/>
        <w:ind w:left="705" w:hanging="705"/>
        <w:jc w:val="both"/>
        <w:rPr>
          <w:rFonts w:ascii="Garamond" w:hAnsi="Garamond"/>
          <w:bCs/>
          <w:sz w:val="22"/>
          <w:szCs w:val="22"/>
        </w:rPr>
      </w:pPr>
      <w:r w:rsidRPr="009B130D">
        <w:rPr>
          <w:rFonts w:ascii="Garamond" w:hAnsi="Garamond"/>
          <w:bCs/>
          <w:sz w:val="22"/>
          <w:szCs w:val="22"/>
        </w:rPr>
        <w:t>10.5.</w:t>
      </w:r>
      <w:r w:rsidR="00DC5F8A" w:rsidRPr="009B130D">
        <w:rPr>
          <w:rFonts w:ascii="Garamond" w:hAnsi="Garamond"/>
          <w:bCs/>
          <w:sz w:val="22"/>
          <w:szCs w:val="22"/>
        </w:rPr>
        <w:tab/>
        <w:t>В случае полного или частичного отказа Исполнителя</w:t>
      </w:r>
      <w:r w:rsidR="005C6976" w:rsidRPr="009B130D">
        <w:rPr>
          <w:rFonts w:ascii="Garamond" w:hAnsi="Garamond"/>
          <w:bCs/>
          <w:sz w:val="22"/>
          <w:szCs w:val="22"/>
        </w:rPr>
        <w:t xml:space="preserve"> от исполнения обязательств по оказанию услуг по управлению изменением режима потребления по Договору Исполнитель</w:t>
      </w:r>
      <w:r w:rsidR="00DC5F8A" w:rsidRPr="009B130D">
        <w:rPr>
          <w:rFonts w:ascii="Garamond" w:hAnsi="Garamond"/>
          <w:bCs/>
          <w:sz w:val="22"/>
          <w:szCs w:val="22"/>
        </w:rPr>
        <w:t xml:space="preserve"> </w:t>
      </w:r>
      <w:r w:rsidR="00DC5F8A" w:rsidRPr="009B130D">
        <w:rPr>
          <w:rFonts w:ascii="Garamond" w:hAnsi="Garamond"/>
          <w:bCs/>
          <w:sz w:val="22"/>
          <w:szCs w:val="22"/>
        </w:rPr>
        <w:lastRenderedPageBreak/>
        <w:t xml:space="preserve">уплачивает </w:t>
      </w:r>
      <w:r w:rsidR="005C6976" w:rsidRPr="009B130D">
        <w:rPr>
          <w:rFonts w:ascii="Garamond" w:hAnsi="Garamond"/>
          <w:bCs/>
          <w:sz w:val="22"/>
          <w:szCs w:val="22"/>
        </w:rPr>
        <w:t>Заказчику</w:t>
      </w:r>
      <w:r w:rsidR="00DC5F8A" w:rsidRPr="009B130D">
        <w:rPr>
          <w:rFonts w:ascii="Garamond" w:hAnsi="Garamond"/>
          <w:bCs/>
          <w:sz w:val="22"/>
          <w:szCs w:val="22"/>
        </w:rPr>
        <w:t xml:space="preserve"> денежную сумму в размере и порядке, которые предусмотрены настоящим пунктом и Договором о присоединении.</w:t>
      </w:r>
    </w:p>
    <w:p w14:paraId="365EB40D" w14:textId="3ACC2F43" w:rsidR="005F4487" w:rsidRPr="009B130D" w:rsidRDefault="00DC5F8A" w:rsidP="00216DEB">
      <w:pPr>
        <w:spacing w:before="120" w:after="120" w:line="288" w:lineRule="auto"/>
        <w:ind w:left="705"/>
        <w:jc w:val="both"/>
        <w:rPr>
          <w:rFonts w:ascii="Garamond" w:hAnsi="Garamond"/>
          <w:bCs/>
          <w:sz w:val="22"/>
          <w:szCs w:val="22"/>
        </w:rPr>
      </w:pPr>
      <w:r w:rsidRPr="009B130D">
        <w:rPr>
          <w:rFonts w:ascii="Garamond" w:hAnsi="Garamond"/>
          <w:bCs/>
          <w:sz w:val="22"/>
          <w:szCs w:val="22"/>
        </w:rPr>
        <w:t xml:space="preserve">Частичным отказом от исполнения обязательств по </w:t>
      </w:r>
      <w:r w:rsidR="005E1CAF" w:rsidRPr="009B130D">
        <w:rPr>
          <w:rFonts w:ascii="Garamond" w:hAnsi="Garamond"/>
          <w:bCs/>
          <w:sz w:val="22"/>
          <w:szCs w:val="22"/>
        </w:rPr>
        <w:t>оказанию услуг по управлению изменением режима потребления</w:t>
      </w:r>
      <w:r w:rsidR="006D3EFD" w:rsidRPr="009B130D">
        <w:rPr>
          <w:rFonts w:ascii="Garamond" w:hAnsi="Garamond"/>
          <w:bCs/>
          <w:sz w:val="22"/>
          <w:szCs w:val="22"/>
        </w:rPr>
        <w:t xml:space="preserve"> электрической энергии</w:t>
      </w:r>
      <w:r w:rsidR="005E1CAF" w:rsidRPr="009B130D">
        <w:rPr>
          <w:rFonts w:ascii="Garamond" w:hAnsi="Garamond"/>
          <w:bCs/>
          <w:sz w:val="22"/>
          <w:szCs w:val="22"/>
        </w:rPr>
        <w:t xml:space="preserve"> по Договору </w:t>
      </w:r>
      <w:r w:rsidR="008500EF" w:rsidRPr="009B130D">
        <w:rPr>
          <w:rFonts w:ascii="Garamond" w:hAnsi="Garamond"/>
          <w:bCs/>
          <w:sz w:val="22"/>
          <w:szCs w:val="22"/>
        </w:rPr>
        <w:t xml:space="preserve">является </w:t>
      </w:r>
      <w:r w:rsidR="00812546" w:rsidRPr="009B130D">
        <w:rPr>
          <w:rFonts w:ascii="Garamond" w:hAnsi="Garamond"/>
          <w:sz w:val="22"/>
          <w:szCs w:val="22"/>
        </w:rPr>
        <w:t>совершение Исполнителем каких-либо действий или бездействия по Договору, которые повлекли невозможность оказания им услуг по управлению изменением режима потребления</w:t>
      </w:r>
      <w:r w:rsidR="003341F6" w:rsidRPr="009B130D">
        <w:rPr>
          <w:rFonts w:ascii="Garamond" w:hAnsi="Garamond"/>
          <w:sz w:val="22"/>
          <w:szCs w:val="22"/>
        </w:rPr>
        <w:t xml:space="preserve"> электрической энергии</w:t>
      </w:r>
      <w:r w:rsidR="00812546" w:rsidRPr="009B130D">
        <w:rPr>
          <w:rFonts w:ascii="Garamond" w:hAnsi="Garamond"/>
          <w:sz w:val="22"/>
          <w:szCs w:val="22"/>
        </w:rPr>
        <w:t xml:space="preserve"> с использованием </w:t>
      </w:r>
      <w:r w:rsidR="008500EF" w:rsidRPr="009B130D">
        <w:rPr>
          <w:rFonts w:ascii="Garamond" w:hAnsi="Garamond"/>
          <w:sz w:val="22"/>
          <w:szCs w:val="22"/>
        </w:rPr>
        <w:t xml:space="preserve">одного или нескольких агрегированных объектов управления, указанных в </w:t>
      </w:r>
      <w:r w:rsidR="003F7246" w:rsidRPr="009B130D">
        <w:rPr>
          <w:rFonts w:ascii="Garamond" w:hAnsi="Garamond"/>
          <w:sz w:val="22"/>
          <w:szCs w:val="22"/>
        </w:rPr>
        <w:t>п</w:t>
      </w:r>
      <w:r w:rsidR="008500EF" w:rsidRPr="009B130D">
        <w:rPr>
          <w:rFonts w:ascii="Garamond" w:hAnsi="Garamond"/>
          <w:sz w:val="22"/>
          <w:szCs w:val="22"/>
        </w:rPr>
        <w:t>риложении 1 к Договору</w:t>
      </w:r>
      <w:r w:rsidRPr="009B130D">
        <w:rPr>
          <w:rFonts w:ascii="Garamond" w:hAnsi="Garamond"/>
          <w:bCs/>
          <w:sz w:val="22"/>
          <w:szCs w:val="22"/>
        </w:rPr>
        <w:t xml:space="preserve">, в том числе </w:t>
      </w:r>
      <w:r w:rsidR="005F4487" w:rsidRPr="009B130D">
        <w:rPr>
          <w:rFonts w:ascii="Garamond" w:hAnsi="Garamond"/>
          <w:bCs/>
          <w:sz w:val="22"/>
          <w:szCs w:val="22"/>
        </w:rPr>
        <w:t xml:space="preserve">лишения права на оказание услуг по управлению изменением режима потребления электрической энергии в отношении одного или нескольких агрегированных объектов управления, указанных в </w:t>
      </w:r>
      <w:r w:rsidR="003F7246" w:rsidRPr="009B130D">
        <w:rPr>
          <w:rFonts w:ascii="Garamond" w:hAnsi="Garamond"/>
          <w:bCs/>
          <w:sz w:val="22"/>
          <w:szCs w:val="22"/>
        </w:rPr>
        <w:t>п</w:t>
      </w:r>
      <w:r w:rsidR="005F4487" w:rsidRPr="009B130D">
        <w:rPr>
          <w:rFonts w:ascii="Garamond" w:hAnsi="Garamond"/>
          <w:bCs/>
          <w:sz w:val="22"/>
          <w:szCs w:val="22"/>
        </w:rPr>
        <w:t>риложении 1 к Договору</w:t>
      </w:r>
      <w:r w:rsidRPr="009B130D">
        <w:rPr>
          <w:rFonts w:ascii="Garamond" w:hAnsi="Garamond"/>
          <w:bCs/>
          <w:sz w:val="22"/>
          <w:szCs w:val="22"/>
        </w:rPr>
        <w:t xml:space="preserve">, при этом у </w:t>
      </w:r>
      <w:r w:rsidR="005F4487" w:rsidRPr="009B130D">
        <w:rPr>
          <w:rFonts w:ascii="Garamond" w:hAnsi="Garamond"/>
          <w:bCs/>
          <w:sz w:val="22"/>
          <w:szCs w:val="22"/>
        </w:rPr>
        <w:t>Исполнителя</w:t>
      </w:r>
      <w:r w:rsidRPr="009B130D">
        <w:rPr>
          <w:rFonts w:ascii="Garamond" w:hAnsi="Garamond"/>
          <w:bCs/>
          <w:sz w:val="22"/>
          <w:szCs w:val="22"/>
        </w:rPr>
        <w:t xml:space="preserve"> сохраняется право </w:t>
      </w:r>
      <w:r w:rsidR="005F4487" w:rsidRPr="009B130D">
        <w:rPr>
          <w:rFonts w:ascii="Garamond" w:hAnsi="Garamond"/>
          <w:bCs/>
          <w:sz w:val="22"/>
          <w:szCs w:val="22"/>
        </w:rPr>
        <w:t xml:space="preserve">на оказание услуг по управлению изменением режима потребления электрической энергии в отношении </w:t>
      </w:r>
      <w:r w:rsidRPr="009B130D">
        <w:rPr>
          <w:rFonts w:ascii="Garamond" w:hAnsi="Garamond"/>
          <w:bCs/>
          <w:sz w:val="22"/>
          <w:szCs w:val="22"/>
        </w:rPr>
        <w:t xml:space="preserve">хотя бы </w:t>
      </w:r>
      <w:r w:rsidR="005F4487" w:rsidRPr="009B130D">
        <w:rPr>
          <w:rFonts w:ascii="Garamond" w:hAnsi="Garamond"/>
          <w:bCs/>
          <w:sz w:val="22"/>
          <w:szCs w:val="22"/>
        </w:rPr>
        <w:t xml:space="preserve">одного агрегированного объекта управления, предусмотренного в </w:t>
      </w:r>
      <w:r w:rsidR="003F7246" w:rsidRPr="009B130D">
        <w:rPr>
          <w:rFonts w:ascii="Garamond" w:hAnsi="Garamond"/>
          <w:bCs/>
          <w:sz w:val="22"/>
          <w:szCs w:val="22"/>
        </w:rPr>
        <w:t>п</w:t>
      </w:r>
      <w:r w:rsidR="005F4487" w:rsidRPr="009B130D">
        <w:rPr>
          <w:rFonts w:ascii="Garamond" w:hAnsi="Garamond"/>
          <w:bCs/>
          <w:sz w:val="22"/>
          <w:szCs w:val="22"/>
        </w:rPr>
        <w:t>риложении 1 к Договору.</w:t>
      </w:r>
    </w:p>
    <w:p w14:paraId="6A2E2BEA" w14:textId="77777777" w:rsidR="00DC5F8A" w:rsidRPr="009B130D" w:rsidRDefault="00DC5F8A" w:rsidP="00EB0FE5">
      <w:pPr>
        <w:spacing w:before="120" w:after="120" w:line="288" w:lineRule="auto"/>
        <w:ind w:left="705"/>
        <w:jc w:val="both"/>
        <w:rPr>
          <w:rFonts w:ascii="Garamond" w:hAnsi="Garamond"/>
          <w:bCs/>
          <w:sz w:val="22"/>
          <w:szCs w:val="22"/>
        </w:rPr>
      </w:pPr>
      <w:r w:rsidRPr="009B130D">
        <w:rPr>
          <w:rFonts w:ascii="Garamond" w:hAnsi="Garamond"/>
          <w:bCs/>
          <w:sz w:val="22"/>
          <w:szCs w:val="22"/>
        </w:rPr>
        <w:t xml:space="preserve">В случае полного или частичного отказа </w:t>
      </w:r>
      <w:r w:rsidR="006D3EFD" w:rsidRPr="009B130D">
        <w:rPr>
          <w:rFonts w:ascii="Garamond" w:hAnsi="Garamond"/>
          <w:bCs/>
          <w:sz w:val="22"/>
          <w:szCs w:val="22"/>
        </w:rPr>
        <w:t>Исполнителя</w:t>
      </w:r>
      <w:r w:rsidRPr="009B130D">
        <w:rPr>
          <w:rFonts w:ascii="Garamond" w:hAnsi="Garamond"/>
          <w:bCs/>
          <w:sz w:val="22"/>
          <w:szCs w:val="22"/>
        </w:rPr>
        <w:t xml:space="preserve"> от исполнения обязательств </w:t>
      </w:r>
      <w:r w:rsidR="006D3EFD" w:rsidRPr="009B130D">
        <w:rPr>
          <w:rFonts w:ascii="Garamond" w:hAnsi="Garamond"/>
          <w:bCs/>
          <w:sz w:val="22"/>
          <w:szCs w:val="22"/>
        </w:rPr>
        <w:t>по оказанию услуг по управлению изменением режима потребления электрической энергии по Договору Исполнитель</w:t>
      </w:r>
      <w:r w:rsidRPr="009B130D">
        <w:rPr>
          <w:rFonts w:ascii="Garamond" w:hAnsi="Garamond"/>
          <w:bCs/>
          <w:sz w:val="22"/>
          <w:szCs w:val="22"/>
        </w:rPr>
        <w:t xml:space="preserve"> выплачивает </w:t>
      </w:r>
      <w:r w:rsidR="006D3EFD" w:rsidRPr="009B130D">
        <w:rPr>
          <w:rFonts w:ascii="Garamond" w:hAnsi="Garamond"/>
          <w:bCs/>
          <w:sz w:val="22"/>
          <w:szCs w:val="22"/>
        </w:rPr>
        <w:t>Заказчику</w:t>
      </w:r>
      <w:r w:rsidRPr="009B130D">
        <w:rPr>
          <w:rFonts w:ascii="Garamond" w:hAnsi="Garamond"/>
          <w:bCs/>
          <w:sz w:val="22"/>
          <w:szCs w:val="22"/>
        </w:rPr>
        <w:t xml:space="preserve"> денежную сумму в</w:t>
      </w:r>
      <w:r w:rsidR="006F0439" w:rsidRPr="009B130D">
        <w:rPr>
          <w:rFonts w:ascii="Garamond" w:hAnsi="Garamond"/>
          <w:bCs/>
          <w:sz w:val="22"/>
          <w:szCs w:val="22"/>
        </w:rPr>
        <w:t xml:space="preserve"> порядке и</w:t>
      </w:r>
      <w:r w:rsidRPr="009B130D">
        <w:rPr>
          <w:rFonts w:ascii="Garamond" w:hAnsi="Garamond"/>
          <w:bCs/>
          <w:sz w:val="22"/>
          <w:szCs w:val="22"/>
        </w:rPr>
        <w:t xml:space="preserve"> размере, определенном</w:t>
      </w:r>
      <w:r w:rsidR="006F0439" w:rsidRPr="009B130D">
        <w:rPr>
          <w:rFonts w:ascii="Garamond" w:hAnsi="Garamond"/>
          <w:sz w:val="22"/>
          <w:szCs w:val="22"/>
        </w:rPr>
        <w:t xml:space="preserve"> </w:t>
      </w:r>
      <w:r w:rsidR="006F0439" w:rsidRPr="009B130D">
        <w:rPr>
          <w:rFonts w:ascii="Garamond" w:hAnsi="Garamond"/>
          <w:bCs/>
          <w:sz w:val="22"/>
          <w:szCs w:val="22"/>
        </w:rPr>
        <w:t>Коммерческим оператором</w:t>
      </w:r>
      <w:r w:rsidRPr="009B130D">
        <w:rPr>
          <w:rFonts w:ascii="Garamond" w:hAnsi="Garamond"/>
          <w:bCs/>
          <w:sz w:val="22"/>
          <w:szCs w:val="22"/>
        </w:rPr>
        <w:t xml:space="preserve"> в соответствии с Договор</w:t>
      </w:r>
      <w:r w:rsidR="00DA5B0D" w:rsidRPr="009B130D">
        <w:rPr>
          <w:rFonts w:ascii="Garamond" w:hAnsi="Garamond"/>
          <w:bCs/>
          <w:sz w:val="22"/>
          <w:szCs w:val="22"/>
        </w:rPr>
        <w:t>ами</w:t>
      </w:r>
      <w:r w:rsidRPr="009B130D">
        <w:rPr>
          <w:rFonts w:ascii="Garamond" w:hAnsi="Garamond"/>
          <w:bCs/>
          <w:sz w:val="22"/>
          <w:szCs w:val="22"/>
        </w:rPr>
        <w:t xml:space="preserve"> о присо</w:t>
      </w:r>
      <w:r w:rsidR="006F0439" w:rsidRPr="009B130D">
        <w:rPr>
          <w:rFonts w:ascii="Garamond" w:hAnsi="Garamond"/>
          <w:bCs/>
          <w:sz w:val="22"/>
          <w:szCs w:val="22"/>
        </w:rPr>
        <w:t xml:space="preserve">единении, </w:t>
      </w:r>
      <w:r w:rsidRPr="009B130D">
        <w:rPr>
          <w:rFonts w:ascii="Garamond" w:hAnsi="Garamond"/>
          <w:bCs/>
          <w:sz w:val="22"/>
          <w:szCs w:val="22"/>
        </w:rPr>
        <w:t>в том числе Регламентом финансовых расчетов на оптовом рынке электроэнергии</w:t>
      </w:r>
      <w:r w:rsidR="00DE0811" w:rsidRPr="009B130D">
        <w:rPr>
          <w:rFonts w:ascii="Garamond" w:hAnsi="Garamond"/>
          <w:bCs/>
          <w:sz w:val="22"/>
          <w:szCs w:val="22"/>
        </w:rPr>
        <w:t xml:space="preserve"> (Приложение № 16 к Договору о присоединении)</w:t>
      </w:r>
      <w:r w:rsidRPr="009B130D">
        <w:rPr>
          <w:rFonts w:ascii="Garamond" w:hAnsi="Garamond"/>
          <w:bCs/>
          <w:sz w:val="22"/>
          <w:szCs w:val="22"/>
        </w:rPr>
        <w:t>.</w:t>
      </w:r>
    </w:p>
    <w:p w14:paraId="08579E02" w14:textId="31961A6D" w:rsidR="00D65A7A" w:rsidRPr="009B130D" w:rsidRDefault="00E7224A" w:rsidP="00E7224A">
      <w:pPr>
        <w:spacing w:before="120" w:after="120" w:line="288" w:lineRule="auto"/>
        <w:ind w:left="705" w:hanging="705"/>
        <w:jc w:val="both"/>
        <w:rPr>
          <w:rFonts w:ascii="Garamond" w:hAnsi="Garamond"/>
          <w:sz w:val="22"/>
          <w:szCs w:val="22"/>
        </w:rPr>
      </w:pPr>
      <w:r w:rsidRPr="009B130D">
        <w:rPr>
          <w:rFonts w:ascii="Garamond" w:hAnsi="Garamond"/>
          <w:sz w:val="22"/>
          <w:szCs w:val="22"/>
        </w:rPr>
        <w:t xml:space="preserve">10.6. </w:t>
      </w:r>
      <w:r w:rsidRPr="009B130D">
        <w:rPr>
          <w:rFonts w:ascii="Garamond" w:hAnsi="Garamond"/>
          <w:sz w:val="22"/>
          <w:szCs w:val="22"/>
        </w:rPr>
        <w:tab/>
      </w:r>
      <w:r w:rsidR="00A23472" w:rsidRPr="009B130D">
        <w:rPr>
          <w:rFonts w:ascii="Garamond" w:hAnsi="Garamond"/>
          <w:sz w:val="22"/>
          <w:szCs w:val="22"/>
        </w:rPr>
        <w:t>П</w:t>
      </w:r>
      <w:r w:rsidR="00D65A7A" w:rsidRPr="009B130D">
        <w:rPr>
          <w:rFonts w:ascii="Garamond" w:hAnsi="Garamond"/>
          <w:sz w:val="22"/>
          <w:szCs w:val="22"/>
        </w:rPr>
        <w:t xml:space="preserve">одлежащие уплате </w:t>
      </w:r>
      <w:r w:rsidR="00485D17" w:rsidRPr="009B130D">
        <w:rPr>
          <w:rFonts w:ascii="Garamond" w:hAnsi="Garamond"/>
          <w:sz w:val="22"/>
          <w:szCs w:val="22"/>
        </w:rPr>
        <w:t>Исполнителем</w:t>
      </w:r>
      <w:r w:rsidR="00D65A7A" w:rsidRPr="009B130D">
        <w:rPr>
          <w:rFonts w:ascii="Garamond" w:hAnsi="Garamond"/>
          <w:sz w:val="22"/>
          <w:szCs w:val="22"/>
        </w:rPr>
        <w:t xml:space="preserve"> </w:t>
      </w:r>
      <w:r w:rsidR="004344EF" w:rsidRPr="009B130D">
        <w:rPr>
          <w:rFonts w:ascii="Garamond" w:hAnsi="Garamond"/>
          <w:sz w:val="22"/>
          <w:szCs w:val="22"/>
        </w:rPr>
        <w:t>Заказчику</w:t>
      </w:r>
      <w:r w:rsidR="00D65A7A" w:rsidRPr="009B130D">
        <w:rPr>
          <w:rFonts w:ascii="Garamond" w:hAnsi="Garamond"/>
          <w:sz w:val="22"/>
          <w:szCs w:val="22"/>
        </w:rPr>
        <w:t xml:space="preserve"> в соответствии с </w:t>
      </w:r>
      <w:r w:rsidR="00C40EFE" w:rsidRPr="009B130D">
        <w:rPr>
          <w:rFonts w:ascii="Garamond" w:hAnsi="Garamond"/>
          <w:sz w:val="22"/>
          <w:szCs w:val="22"/>
        </w:rPr>
        <w:t>Договором</w:t>
      </w:r>
      <w:r w:rsidR="00A23472" w:rsidRPr="009B130D">
        <w:rPr>
          <w:rFonts w:ascii="Garamond" w:hAnsi="Garamond"/>
          <w:sz w:val="22"/>
          <w:szCs w:val="22"/>
        </w:rPr>
        <w:t xml:space="preserve"> штрафы</w:t>
      </w:r>
      <w:r w:rsidR="000859CA" w:rsidRPr="009B130D">
        <w:rPr>
          <w:rFonts w:ascii="Garamond" w:hAnsi="Garamond"/>
          <w:sz w:val="22"/>
          <w:szCs w:val="22"/>
        </w:rPr>
        <w:t xml:space="preserve"> (неустойки)</w:t>
      </w:r>
      <w:r w:rsidR="00A23472" w:rsidRPr="009B130D">
        <w:rPr>
          <w:rFonts w:ascii="Garamond" w:hAnsi="Garamond"/>
          <w:sz w:val="22"/>
          <w:szCs w:val="22"/>
        </w:rPr>
        <w:t xml:space="preserve"> и денежная сумма</w:t>
      </w:r>
      <w:r w:rsidR="000859CA" w:rsidRPr="009B130D">
        <w:rPr>
          <w:rFonts w:ascii="Garamond" w:hAnsi="Garamond"/>
          <w:sz w:val="22"/>
          <w:szCs w:val="22"/>
        </w:rPr>
        <w:t>, предусмотренная пунктом 10.5 Договора,</w:t>
      </w:r>
      <w:r w:rsidR="00C40EFE" w:rsidRPr="009B130D">
        <w:rPr>
          <w:rFonts w:ascii="Garamond" w:hAnsi="Garamond"/>
          <w:sz w:val="22"/>
          <w:szCs w:val="22"/>
        </w:rPr>
        <w:t xml:space="preserve"> рассчитываются</w:t>
      </w:r>
      <w:r w:rsidR="00D65A7A" w:rsidRPr="009B130D">
        <w:rPr>
          <w:rFonts w:ascii="Garamond" w:hAnsi="Garamond"/>
          <w:sz w:val="22"/>
          <w:szCs w:val="22"/>
        </w:rPr>
        <w:t xml:space="preserve"> и</w:t>
      </w:r>
      <w:r w:rsidR="00C40EFE" w:rsidRPr="009B130D">
        <w:rPr>
          <w:rFonts w:ascii="Garamond" w:hAnsi="Garamond"/>
          <w:sz w:val="22"/>
          <w:szCs w:val="22"/>
        </w:rPr>
        <w:t xml:space="preserve"> начисляются в порядке, установлен</w:t>
      </w:r>
      <w:r w:rsidR="00216DEB" w:rsidRPr="009B130D">
        <w:rPr>
          <w:rFonts w:ascii="Garamond" w:hAnsi="Garamond"/>
          <w:sz w:val="22"/>
          <w:szCs w:val="22"/>
        </w:rPr>
        <w:t>ном Договором о присоединении</w:t>
      </w:r>
      <w:r w:rsidR="00F16F71" w:rsidRPr="009B130D">
        <w:rPr>
          <w:rFonts w:ascii="Garamond" w:hAnsi="Garamond"/>
          <w:sz w:val="22"/>
          <w:szCs w:val="22"/>
        </w:rPr>
        <w:t xml:space="preserve">. </w:t>
      </w:r>
    </w:p>
    <w:p w14:paraId="245558B8" w14:textId="0D448FFC" w:rsidR="00D65A7A" w:rsidRPr="009B130D" w:rsidRDefault="00D65A7A" w:rsidP="00D65A7A">
      <w:pPr>
        <w:spacing w:before="120" w:after="120" w:line="288" w:lineRule="auto"/>
        <w:ind w:left="720"/>
        <w:jc w:val="both"/>
        <w:rPr>
          <w:rFonts w:ascii="Garamond" w:hAnsi="Garamond"/>
          <w:sz w:val="22"/>
          <w:szCs w:val="22"/>
        </w:rPr>
      </w:pPr>
      <w:r w:rsidRPr="009B130D">
        <w:rPr>
          <w:rFonts w:ascii="Garamond" w:hAnsi="Garamond"/>
          <w:sz w:val="22"/>
          <w:szCs w:val="22"/>
        </w:rPr>
        <w:t xml:space="preserve">В случае заключения между </w:t>
      </w:r>
      <w:r w:rsidR="00485D17" w:rsidRPr="009B130D">
        <w:rPr>
          <w:rFonts w:ascii="Garamond" w:hAnsi="Garamond"/>
          <w:sz w:val="22"/>
          <w:szCs w:val="22"/>
        </w:rPr>
        <w:t>Исполнителем</w:t>
      </w:r>
      <w:r w:rsidRPr="009B130D">
        <w:rPr>
          <w:rFonts w:ascii="Garamond" w:hAnsi="Garamond"/>
          <w:sz w:val="22"/>
          <w:szCs w:val="22"/>
        </w:rPr>
        <w:t xml:space="preserve"> и </w:t>
      </w:r>
      <w:r w:rsidR="00025340" w:rsidRPr="009B130D">
        <w:rPr>
          <w:rFonts w:ascii="Garamond" w:hAnsi="Garamond"/>
          <w:sz w:val="22"/>
          <w:szCs w:val="22"/>
        </w:rPr>
        <w:t>Заказчиком</w:t>
      </w:r>
      <w:r w:rsidRPr="009B130D">
        <w:rPr>
          <w:rFonts w:ascii="Garamond" w:hAnsi="Garamond"/>
          <w:sz w:val="22"/>
          <w:szCs w:val="22"/>
        </w:rPr>
        <w:t xml:space="preserve">, соглашения о порядке расчетов, связанных с уплатой </w:t>
      </w:r>
      <w:r w:rsidR="00485D17" w:rsidRPr="009B130D">
        <w:rPr>
          <w:rFonts w:ascii="Garamond" w:hAnsi="Garamond"/>
          <w:sz w:val="22"/>
          <w:szCs w:val="22"/>
        </w:rPr>
        <w:t>Исполнителем</w:t>
      </w:r>
      <w:r w:rsidRPr="009B130D">
        <w:rPr>
          <w:rFonts w:ascii="Garamond" w:hAnsi="Garamond"/>
          <w:sz w:val="22"/>
          <w:szCs w:val="22"/>
        </w:rPr>
        <w:t xml:space="preserve"> штрафов по договорам </w:t>
      </w:r>
      <w:r w:rsidR="00672778" w:rsidRPr="009B130D">
        <w:rPr>
          <w:rFonts w:ascii="Garamond" w:hAnsi="Garamond"/>
          <w:sz w:val="22"/>
          <w:szCs w:val="22"/>
        </w:rPr>
        <w:t>оказания услуг по управлению изменением режима потребления электрической энергии</w:t>
      </w:r>
      <w:r w:rsidRPr="009B130D">
        <w:rPr>
          <w:rFonts w:ascii="Garamond" w:hAnsi="Garamond"/>
          <w:sz w:val="22"/>
          <w:szCs w:val="22"/>
        </w:rPr>
        <w:t xml:space="preserve">, </w:t>
      </w:r>
      <w:r w:rsidR="003F7246" w:rsidRPr="009B130D">
        <w:rPr>
          <w:rFonts w:ascii="Garamond" w:hAnsi="Garamond"/>
          <w:sz w:val="22"/>
          <w:szCs w:val="22"/>
        </w:rPr>
        <w:t>у</w:t>
      </w:r>
      <w:r w:rsidRPr="009B130D">
        <w:rPr>
          <w:rFonts w:ascii="Garamond" w:hAnsi="Garamond"/>
          <w:sz w:val="22"/>
          <w:szCs w:val="22"/>
        </w:rPr>
        <w:t xml:space="preserve">плата рассчитанных и начисленных в соответствии с Договором и Договором о присоединении </w:t>
      </w:r>
      <w:r w:rsidR="000859CA" w:rsidRPr="009B130D">
        <w:rPr>
          <w:rFonts w:ascii="Garamond" w:hAnsi="Garamond"/>
          <w:sz w:val="22"/>
          <w:szCs w:val="22"/>
        </w:rPr>
        <w:t xml:space="preserve">штрафов (неустоек) и денежной суммы, предусмотренной пунктом 10.5 Договора, </w:t>
      </w:r>
      <w:r w:rsidRPr="009B130D">
        <w:rPr>
          <w:rFonts w:ascii="Garamond" w:hAnsi="Garamond"/>
          <w:sz w:val="22"/>
          <w:szCs w:val="22"/>
        </w:rPr>
        <w:t xml:space="preserve">осуществляется в порядке, установленном соглашением о порядке расчетов, связанных с уплатой </w:t>
      </w:r>
      <w:r w:rsidR="00485D17" w:rsidRPr="009B130D">
        <w:rPr>
          <w:rFonts w:ascii="Garamond" w:hAnsi="Garamond"/>
          <w:sz w:val="22"/>
          <w:szCs w:val="22"/>
        </w:rPr>
        <w:t>Исполнителем</w:t>
      </w:r>
      <w:r w:rsidRPr="009B130D">
        <w:rPr>
          <w:rFonts w:ascii="Garamond" w:hAnsi="Garamond"/>
          <w:sz w:val="22"/>
          <w:szCs w:val="22"/>
        </w:rPr>
        <w:t xml:space="preserve"> штрафов </w:t>
      </w:r>
      <w:r w:rsidR="00672778" w:rsidRPr="009B130D">
        <w:rPr>
          <w:rFonts w:ascii="Garamond" w:hAnsi="Garamond"/>
          <w:sz w:val="22"/>
          <w:szCs w:val="22"/>
        </w:rPr>
        <w:t>по договорам оказания услуг по управлению изменением режима потребления электрической энергии</w:t>
      </w:r>
      <w:r w:rsidRPr="009B130D">
        <w:rPr>
          <w:rFonts w:ascii="Garamond" w:hAnsi="Garamond"/>
          <w:sz w:val="22"/>
          <w:szCs w:val="22"/>
        </w:rPr>
        <w:t>, Договором о присоед</w:t>
      </w:r>
      <w:r w:rsidR="00E7224A" w:rsidRPr="009B130D">
        <w:rPr>
          <w:rFonts w:ascii="Garamond" w:hAnsi="Garamond"/>
          <w:sz w:val="22"/>
          <w:szCs w:val="22"/>
        </w:rPr>
        <w:t>инении</w:t>
      </w:r>
      <w:r w:rsidR="00025340" w:rsidRPr="009B130D">
        <w:rPr>
          <w:rFonts w:ascii="Garamond" w:hAnsi="Garamond"/>
          <w:sz w:val="22"/>
          <w:szCs w:val="22"/>
        </w:rPr>
        <w:t>, при условии отсутствия</w:t>
      </w:r>
      <w:r w:rsidR="008811BF" w:rsidRPr="009B130D">
        <w:rPr>
          <w:rFonts w:ascii="Garamond" w:hAnsi="Garamond"/>
          <w:sz w:val="22"/>
          <w:szCs w:val="22"/>
        </w:rPr>
        <w:t xml:space="preserve"> иного обеспечения исполнения обязательств </w:t>
      </w:r>
      <w:r w:rsidR="00E7224A" w:rsidRPr="009B130D">
        <w:rPr>
          <w:rFonts w:ascii="Garamond" w:hAnsi="Garamond"/>
          <w:sz w:val="22"/>
          <w:szCs w:val="22"/>
        </w:rPr>
        <w:t>Исполнителя</w:t>
      </w:r>
      <w:r w:rsidR="008811BF" w:rsidRPr="009B130D">
        <w:rPr>
          <w:rFonts w:ascii="Garamond" w:hAnsi="Garamond"/>
          <w:sz w:val="22"/>
          <w:szCs w:val="22"/>
        </w:rPr>
        <w:t xml:space="preserve"> </w:t>
      </w:r>
      <w:r w:rsidR="003341F6" w:rsidRPr="009B130D">
        <w:rPr>
          <w:rFonts w:ascii="Garamond" w:hAnsi="Garamond"/>
          <w:sz w:val="22"/>
          <w:szCs w:val="22"/>
        </w:rPr>
        <w:t xml:space="preserve">по </w:t>
      </w:r>
      <w:r w:rsidR="00E7224A" w:rsidRPr="009B130D">
        <w:rPr>
          <w:rFonts w:ascii="Garamond" w:hAnsi="Garamond"/>
          <w:sz w:val="22"/>
          <w:szCs w:val="22"/>
        </w:rPr>
        <w:t>договорам оказания услуг по управлению изменением режима потребления электрической энергии</w:t>
      </w:r>
      <w:r w:rsidR="008811BF" w:rsidRPr="009B130D">
        <w:rPr>
          <w:rFonts w:ascii="Garamond" w:hAnsi="Garamond"/>
          <w:sz w:val="22"/>
          <w:szCs w:val="22"/>
        </w:rPr>
        <w:t>, соответствующего требо</w:t>
      </w:r>
      <w:r w:rsidR="00E7224A" w:rsidRPr="009B130D">
        <w:rPr>
          <w:rFonts w:ascii="Garamond" w:hAnsi="Garamond"/>
          <w:sz w:val="22"/>
          <w:szCs w:val="22"/>
        </w:rPr>
        <w:t>ваниям Договора о присоединении</w:t>
      </w:r>
      <w:r w:rsidRPr="009B130D">
        <w:rPr>
          <w:rFonts w:ascii="Garamond" w:hAnsi="Garamond"/>
          <w:sz w:val="22"/>
          <w:szCs w:val="22"/>
        </w:rPr>
        <w:t>.</w:t>
      </w:r>
    </w:p>
    <w:p w14:paraId="793941D7" w14:textId="1760037D" w:rsidR="00D8335C" w:rsidRPr="009B130D" w:rsidRDefault="00D8335C" w:rsidP="00642F98">
      <w:pPr>
        <w:spacing w:before="120" w:after="120" w:line="288" w:lineRule="auto"/>
        <w:ind w:left="720"/>
        <w:jc w:val="both"/>
        <w:rPr>
          <w:rFonts w:ascii="Garamond" w:hAnsi="Garamond"/>
          <w:sz w:val="22"/>
          <w:szCs w:val="22"/>
        </w:rPr>
      </w:pPr>
      <w:r w:rsidRPr="009B130D">
        <w:rPr>
          <w:rFonts w:ascii="Garamond" w:hAnsi="Garamond"/>
          <w:sz w:val="22"/>
          <w:szCs w:val="22"/>
        </w:rPr>
        <w:t xml:space="preserve">В случае если в соответствии с соглашением о порядке расчетов, связанных с уплатой </w:t>
      </w:r>
      <w:r w:rsidR="00485D17" w:rsidRPr="009B130D">
        <w:rPr>
          <w:rFonts w:ascii="Garamond" w:hAnsi="Garamond"/>
          <w:sz w:val="22"/>
          <w:szCs w:val="22"/>
        </w:rPr>
        <w:t>Исполнителем</w:t>
      </w:r>
      <w:r w:rsidRPr="009B130D">
        <w:rPr>
          <w:rFonts w:ascii="Garamond" w:hAnsi="Garamond"/>
          <w:sz w:val="22"/>
          <w:szCs w:val="22"/>
        </w:rPr>
        <w:t xml:space="preserve"> штрафов </w:t>
      </w:r>
      <w:r w:rsidR="00E7224A" w:rsidRPr="009B130D">
        <w:rPr>
          <w:rFonts w:ascii="Garamond" w:hAnsi="Garamond"/>
          <w:sz w:val="22"/>
          <w:szCs w:val="22"/>
        </w:rPr>
        <w:t>по договорам оказания услуг по управлению изменением режима потребления электрической энергии</w:t>
      </w:r>
      <w:r w:rsidRPr="009B130D">
        <w:rPr>
          <w:rFonts w:ascii="Garamond" w:hAnsi="Garamond"/>
          <w:sz w:val="22"/>
          <w:szCs w:val="22"/>
        </w:rPr>
        <w:t>, открыт аккредитив и одновременно предоставлено иное обеспечение исполн</w:t>
      </w:r>
      <w:r w:rsidR="00E7224A" w:rsidRPr="009B130D">
        <w:rPr>
          <w:rFonts w:ascii="Garamond" w:hAnsi="Garamond"/>
          <w:sz w:val="22"/>
          <w:szCs w:val="22"/>
        </w:rPr>
        <w:t xml:space="preserve">ения обязательств по </w:t>
      </w:r>
      <w:r w:rsidRPr="009B130D">
        <w:rPr>
          <w:rFonts w:ascii="Garamond" w:hAnsi="Garamond"/>
          <w:sz w:val="22"/>
          <w:szCs w:val="22"/>
        </w:rPr>
        <w:t xml:space="preserve">Договору, </w:t>
      </w:r>
      <w:r w:rsidR="00E37271" w:rsidRPr="009B130D">
        <w:rPr>
          <w:rFonts w:ascii="Garamond" w:hAnsi="Garamond"/>
          <w:sz w:val="22"/>
          <w:szCs w:val="22"/>
        </w:rPr>
        <w:t>у</w:t>
      </w:r>
      <w:r w:rsidRPr="009B130D">
        <w:rPr>
          <w:rFonts w:ascii="Garamond" w:hAnsi="Garamond"/>
          <w:sz w:val="22"/>
          <w:szCs w:val="22"/>
        </w:rPr>
        <w:t xml:space="preserve">плата рассчитанных и начисленных в соответствии с Договором и Договором о присоединении </w:t>
      </w:r>
      <w:r w:rsidR="00642F98" w:rsidRPr="009B130D">
        <w:rPr>
          <w:rFonts w:ascii="Garamond" w:hAnsi="Garamond"/>
          <w:sz w:val="22"/>
          <w:szCs w:val="22"/>
        </w:rPr>
        <w:t xml:space="preserve">штрафов (неустоек) и денежной суммы, предусмотренной пунктом 10.5 Договора, </w:t>
      </w:r>
      <w:r w:rsidRPr="009B130D">
        <w:rPr>
          <w:rFonts w:ascii="Garamond" w:hAnsi="Garamond"/>
          <w:sz w:val="22"/>
          <w:szCs w:val="22"/>
        </w:rPr>
        <w:t>осуществляется в порядке, установленном Договором о присоединении.</w:t>
      </w:r>
    </w:p>
    <w:p w14:paraId="249FBB62" w14:textId="3291B9A7" w:rsidR="006666B3" w:rsidRPr="009B130D" w:rsidRDefault="00D65A7A" w:rsidP="00D65A7A">
      <w:pPr>
        <w:spacing w:before="120" w:after="120" w:line="288" w:lineRule="auto"/>
        <w:ind w:left="720"/>
        <w:jc w:val="both"/>
        <w:rPr>
          <w:rFonts w:ascii="Garamond" w:hAnsi="Garamond"/>
          <w:sz w:val="22"/>
          <w:szCs w:val="22"/>
        </w:rPr>
      </w:pPr>
      <w:r w:rsidRPr="009B130D">
        <w:rPr>
          <w:rFonts w:ascii="Garamond" w:hAnsi="Garamond"/>
          <w:sz w:val="22"/>
          <w:szCs w:val="22"/>
        </w:rPr>
        <w:t>В иных случаях с</w:t>
      </w:r>
      <w:r w:rsidR="00F16F71" w:rsidRPr="009B130D">
        <w:rPr>
          <w:rFonts w:ascii="Garamond" w:hAnsi="Garamond"/>
          <w:sz w:val="22"/>
          <w:szCs w:val="22"/>
        </w:rPr>
        <w:t xml:space="preserve">писание рассчитанных и начисленных в соответствии с </w:t>
      </w:r>
      <w:r w:rsidR="0045513B" w:rsidRPr="009B130D">
        <w:rPr>
          <w:rFonts w:ascii="Garamond" w:hAnsi="Garamond"/>
          <w:sz w:val="22"/>
          <w:szCs w:val="22"/>
        </w:rPr>
        <w:t xml:space="preserve">Договором и </w:t>
      </w:r>
      <w:r w:rsidR="00F16F71" w:rsidRPr="009B130D">
        <w:rPr>
          <w:rFonts w:ascii="Garamond" w:hAnsi="Garamond"/>
          <w:sz w:val="22"/>
          <w:szCs w:val="22"/>
        </w:rPr>
        <w:t>Договор</w:t>
      </w:r>
      <w:r w:rsidR="00BC0522" w:rsidRPr="009B130D">
        <w:rPr>
          <w:rFonts w:ascii="Garamond" w:hAnsi="Garamond"/>
          <w:sz w:val="22"/>
          <w:szCs w:val="22"/>
        </w:rPr>
        <w:t>ами</w:t>
      </w:r>
      <w:r w:rsidR="00F16F71" w:rsidRPr="009B130D">
        <w:rPr>
          <w:rFonts w:ascii="Garamond" w:hAnsi="Garamond"/>
          <w:sz w:val="22"/>
          <w:szCs w:val="22"/>
        </w:rPr>
        <w:t xml:space="preserve"> о присоединении </w:t>
      </w:r>
      <w:r w:rsidR="00642F98" w:rsidRPr="009B130D">
        <w:rPr>
          <w:rFonts w:ascii="Garamond" w:hAnsi="Garamond"/>
          <w:sz w:val="22"/>
          <w:szCs w:val="22"/>
        </w:rPr>
        <w:t>штрафов (неустоек) и денежной суммы, предусмотренной пунктом 10.5 Договора,</w:t>
      </w:r>
      <w:r w:rsidR="00C40EFE" w:rsidRPr="009B130D">
        <w:rPr>
          <w:rFonts w:ascii="Garamond" w:hAnsi="Garamond"/>
          <w:sz w:val="22"/>
          <w:szCs w:val="22"/>
        </w:rPr>
        <w:t xml:space="preserve"> </w:t>
      </w:r>
      <w:r w:rsidR="0045513B" w:rsidRPr="009B130D">
        <w:rPr>
          <w:rFonts w:ascii="Garamond" w:hAnsi="Garamond"/>
          <w:sz w:val="22"/>
          <w:szCs w:val="22"/>
        </w:rPr>
        <w:t xml:space="preserve">осуществляется </w:t>
      </w:r>
      <w:r w:rsidR="00C40EFE" w:rsidRPr="009B130D">
        <w:rPr>
          <w:rFonts w:ascii="Garamond" w:hAnsi="Garamond"/>
          <w:sz w:val="22"/>
          <w:szCs w:val="22"/>
        </w:rPr>
        <w:t xml:space="preserve">через </w:t>
      </w:r>
      <w:r w:rsidR="00DD3E23" w:rsidRPr="009B130D">
        <w:rPr>
          <w:rFonts w:ascii="Garamond" w:hAnsi="Garamond"/>
          <w:sz w:val="22"/>
          <w:szCs w:val="22"/>
        </w:rPr>
        <w:t>у</w:t>
      </w:r>
      <w:r w:rsidR="00C40EFE" w:rsidRPr="009B130D">
        <w:rPr>
          <w:rFonts w:ascii="Garamond" w:hAnsi="Garamond"/>
          <w:sz w:val="22"/>
          <w:szCs w:val="22"/>
        </w:rPr>
        <w:t>полномоченную кредитную организацию (как она определена в Договоре о присоединении)</w:t>
      </w:r>
      <w:r w:rsidR="006666B3" w:rsidRPr="009B130D">
        <w:rPr>
          <w:rFonts w:ascii="Garamond" w:hAnsi="Garamond"/>
          <w:sz w:val="22"/>
          <w:szCs w:val="22"/>
        </w:rPr>
        <w:t xml:space="preserve"> в порядке, установленном Договор</w:t>
      </w:r>
      <w:r w:rsidR="00BC0522" w:rsidRPr="009B130D">
        <w:rPr>
          <w:rFonts w:ascii="Garamond" w:hAnsi="Garamond"/>
          <w:sz w:val="22"/>
          <w:szCs w:val="22"/>
        </w:rPr>
        <w:t>ами</w:t>
      </w:r>
      <w:r w:rsidR="006666B3" w:rsidRPr="009B130D">
        <w:rPr>
          <w:rFonts w:ascii="Garamond" w:hAnsi="Garamond"/>
          <w:sz w:val="22"/>
          <w:szCs w:val="22"/>
        </w:rPr>
        <w:t xml:space="preserve"> о присоединении</w:t>
      </w:r>
      <w:r w:rsidR="00C40EFE" w:rsidRPr="009B130D">
        <w:rPr>
          <w:rFonts w:ascii="Garamond" w:hAnsi="Garamond"/>
          <w:sz w:val="22"/>
          <w:szCs w:val="22"/>
        </w:rPr>
        <w:t xml:space="preserve">. </w:t>
      </w:r>
    </w:p>
    <w:p w14:paraId="1EE47632" w14:textId="3642B41A" w:rsidR="00C40EFE" w:rsidRPr="009B130D" w:rsidRDefault="00C40EFE" w:rsidP="00D65A7A">
      <w:pPr>
        <w:spacing w:before="120" w:after="120" w:line="288" w:lineRule="auto"/>
        <w:ind w:left="720"/>
        <w:jc w:val="both"/>
        <w:rPr>
          <w:rFonts w:ascii="Garamond" w:hAnsi="Garamond"/>
          <w:sz w:val="22"/>
          <w:szCs w:val="22"/>
        </w:rPr>
      </w:pPr>
      <w:r w:rsidRPr="009B130D">
        <w:rPr>
          <w:rFonts w:ascii="Garamond" w:hAnsi="Garamond"/>
          <w:sz w:val="22"/>
          <w:szCs w:val="22"/>
        </w:rPr>
        <w:lastRenderedPageBreak/>
        <w:t xml:space="preserve">Порядок и сроки уведомления </w:t>
      </w:r>
      <w:r w:rsidR="004F0897" w:rsidRPr="009B130D">
        <w:rPr>
          <w:rFonts w:ascii="Garamond" w:hAnsi="Garamond"/>
          <w:sz w:val="22"/>
          <w:szCs w:val="22"/>
        </w:rPr>
        <w:t>Исполнителя</w:t>
      </w:r>
      <w:r w:rsidRPr="009B130D">
        <w:rPr>
          <w:rFonts w:ascii="Garamond" w:hAnsi="Garamond"/>
          <w:sz w:val="22"/>
          <w:szCs w:val="22"/>
        </w:rPr>
        <w:t xml:space="preserve"> и </w:t>
      </w:r>
      <w:r w:rsidR="003E6D61" w:rsidRPr="009B130D">
        <w:rPr>
          <w:rFonts w:ascii="Garamond" w:hAnsi="Garamond"/>
          <w:sz w:val="22"/>
          <w:szCs w:val="22"/>
        </w:rPr>
        <w:t>Заказчика</w:t>
      </w:r>
      <w:r w:rsidRPr="009B130D">
        <w:rPr>
          <w:rFonts w:ascii="Garamond" w:hAnsi="Garamond"/>
          <w:sz w:val="22"/>
          <w:szCs w:val="22"/>
        </w:rPr>
        <w:t xml:space="preserve"> о рассчитанных, начисленных и списанных суммах </w:t>
      </w:r>
      <w:r w:rsidR="00642F98" w:rsidRPr="009B130D">
        <w:rPr>
          <w:rFonts w:ascii="Garamond" w:hAnsi="Garamond"/>
          <w:sz w:val="22"/>
          <w:szCs w:val="22"/>
        </w:rPr>
        <w:t>штрафов (неустоек) и денежной суммы, предусмотренной пунктом 10.5 Договора,</w:t>
      </w:r>
      <w:r w:rsidRPr="009B130D">
        <w:rPr>
          <w:rFonts w:ascii="Garamond" w:hAnsi="Garamond"/>
          <w:sz w:val="22"/>
          <w:szCs w:val="22"/>
        </w:rPr>
        <w:t xml:space="preserve"> устанавливается Договором о присоединении.</w:t>
      </w:r>
    </w:p>
    <w:p w14:paraId="3D971C9A" w14:textId="22948D4D" w:rsidR="00154917" w:rsidRPr="009B130D" w:rsidRDefault="00154917" w:rsidP="00CA2BE5">
      <w:pPr>
        <w:spacing w:before="120" w:after="120" w:line="288" w:lineRule="auto"/>
        <w:ind w:left="720"/>
        <w:jc w:val="both"/>
        <w:rPr>
          <w:rFonts w:ascii="Garamond" w:hAnsi="Garamond"/>
          <w:b/>
          <w:sz w:val="22"/>
          <w:szCs w:val="22"/>
        </w:rPr>
      </w:pPr>
      <w:r w:rsidRPr="009B130D">
        <w:rPr>
          <w:rFonts w:ascii="Garamond" w:hAnsi="Garamond"/>
          <w:sz w:val="22"/>
          <w:szCs w:val="22"/>
        </w:rPr>
        <w:t xml:space="preserve">Стороны настоящим договорились, что путем заключения Договора </w:t>
      </w:r>
      <w:r w:rsidR="00AD43AB" w:rsidRPr="009B130D">
        <w:rPr>
          <w:rFonts w:ascii="Garamond" w:hAnsi="Garamond"/>
          <w:sz w:val="22"/>
          <w:szCs w:val="22"/>
        </w:rPr>
        <w:t>Заказчик</w:t>
      </w:r>
      <w:r w:rsidRPr="009B130D">
        <w:rPr>
          <w:rFonts w:ascii="Garamond" w:hAnsi="Garamond"/>
          <w:sz w:val="22"/>
          <w:szCs w:val="22"/>
        </w:rPr>
        <w:t xml:space="preserve"> и </w:t>
      </w:r>
      <w:r w:rsidR="00AD43AB" w:rsidRPr="009B130D">
        <w:rPr>
          <w:rFonts w:ascii="Garamond" w:hAnsi="Garamond"/>
          <w:sz w:val="22"/>
          <w:szCs w:val="22"/>
        </w:rPr>
        <w:t>Исполнитель</w:t>
      </w:r>
      <w:r w:rsidRPr="009B130D">
        <w:rPr>
          <w:rFonts w:ascii="Garamond" w:hAnsi="Garamond"/>
          <w:sz w:val="22"/>
          <w:szCs w:val="22"/>
        </w:rPr>
        <w:t xml:space="preserve"> выражают свое согласие на то, что при возникновении предусмотренных Договором оснований для взыскания с </w:t>
      </w:r>
      <w:r w:rsidR="003E6D61" w:rsidRPr="009B130D">
        <w:rPr>
          <w:rFonts w:ascii="Garamond" w:hAnsi="Garamond"/>
          <w:sz w:val="22"/>
          <w:szCs w:val="22"/>
        </w:rPr>
        <w:t>Заказчика</w:t>
      </w:r>
      <w:r w:rsidRPr="009B130D">
        <w:rPr>
          <w:rFonts w:ascii="Garamond" w:hAnsi="Garamond"/>
          <w:sz w:val="22"/>
          <w:szCs w:val="22"/>
        </w:rPr>
        <w:t xml:space="preserve"> и (или) </w:t>
      </w:r>
      <w:r w:rsidR="004F0897" w:rsidRPr="009B130D">
        <w:rPr>
          <w:rFonts w:ascii="Garamond" w:hAnsi="Garamond"/>
          <w:sz w:val="22"/>
          <w:szCs w:val="22"/>
        </w:rPr>
        <w:t>Исполнителя</w:t>
      </w:r>
      <w:r w:rsidRPr="009B130D">
        <w:rPr>
          <w:rFonts w:ascii="Garamond" w:hAnsi="Garamond"/>
          <w:sz w:val="22"/>
          <w:szCs w:val="22"/>
        </w:rPr>
        <w:t xml:space="preserve"> </w:t>
      </w:r>
      <w:r w:rsidR="00642F98" w:rsidRPr="009B130D">
        <w:rPr>
          <w:rFonts w:ascii="Garamond" w:hAnsi="Garamond"/>
          <w:sz w:val="22"/>
          <w:szCs w:val="22"/>
        </w:rPr>
        <w:t xml:space="preserve">штрафов (неустоек) и денежной суммы, предусмотренной пунктом 10.5 </w:t>
      </w:r>
      <w:r w:rsidR="002F5D95" w:rsidRPr="009B130D">
        <w:rPr>
          <w:rFonts w:ascii="Garamond" w:hAnsi="Garamond"/>
          <w:sz w:val="22"/>
          <w:szCs w:val="22"/>
        </w:rPr>
        <w:t>Договора, они</w:t>
      </w:r>
      <w:r w:rsidRPr="009B130D">
        <w:rPr>
          <w:rFonts w:ascii="Garamond" w:hAnsi="Garamond"/>
          <w:sz w:val="22"/>
          <w:szCs w:val="22"/>
        </w:rPr>
        <w:t xml:space="preserve"> взыскиваются в пользу другой </w:t>
      </w:r>
      <w:r w:rsidR="00DD3E23" w:rsidRPr="009B130D">
        <w:rPr>
          <w:rFonts w:ascii="Garamond" w:hAnsi="Garamond"/>
          <w:sz w:val="22"/>
          <w:szCs w:val="22"/>
        </w:rPr>
        <w:t>С</w:t>
      </w:r>
      <w:r w:rsidRPr="009B130D">
        <w:rPr>
          <w:rFonts w:ascii="Garamond" w:hAnsi="Garamond"/>
          <w:sz w:val="22"/>
          <w:szCs w:val="22"/>
        </w:rPr>
        <w:t>тороны без дополнительного заявления взыскателем требования о таком взыскании.</w:t>
      </w:r>
      <w:r w:rsidRPr="009B130D">
        <w:rPr>
          <w:rFonts w:ascii="Garamond" w:hAnsi="Garamond"/>
          <w:b/>
          <w:sz w:val="22"/>
          <w:szCs w:val="22"/>
        </w:rPr>
        <w:tab/>
      </w:r>
    </w:p>
    <w:p w14:paraId="693121E0" w14:textId="60956723" w:rsidR="00C40EFE" w:rsidRPr="009B130D" w:rsidRDefault="00C40EFE" w:rsidP="00E7224A">
      <w:pPr>
        <w:spacing w:before="120" w:after="120" w:line="288" w:lineRule="auto"/>
        <w:ind w:left="708"/>
        <w:jc w:val="both"/>
        <w:rPr>
          <w:rFonts w:ascii="Garamond" w:hAnsi="Garamond"/>
          <w:sz w:val="22"/>
          <w:szCs w:val="22"/>
        </w:rPr>
      </w:pPr>
      <w:r w:rsidRPr="009B130D">
        <w:rPr>
          <w:rFonts w:ascii="Garamond" w:hAnsi="Garamond"/>
          <w:sz w:val="22"/>
          <w:szCs w:val="22"/>
        </w:rPr>
        <w:t xml:space="preserve">Сторона Договора освобождается от ответственности за частичное или полное неисполнение обязательств </w:t>
      </w:r>
      <w:r w:rsidR="00E37271" w:rsidRPr="009B130D">
        <w:rPr>
          <w:rFonts w:ascii="Garamond" w:hAnsi="Garamond"/>
          <w:sz w:val="22"/>
          <w:szCs w:val="22"/>
        </w:rPr>
        <w:t xml:space="preserve">по </w:t>
      </w:r>
      <w:r w:rsidRPr="009B130D">
        <w:rPr>
          <w:rFonts w:ascii="Garamond" w:hAnsi="Garamond"/>
          <w:sz w:val="22"/>
          <w:szCs w:val="22"/>
        </w:rPr>
        <w:t>Договору, если такое неисполнение является следствием непреодолимой силы:</w:t>
      </w:r>
    </w:p>
    <w:p w14:paraId="1CED77BA" w14:textId="77777777" w:rsidR="00377B74" w:rsidRPr="009B130D" w:rsidRDefault="00377B74" w:rsidP="00CA2BE5">
      <w:pPr>
        <w:numPr>
          <w:ilvl w:val="0"/>
          <w:numId w:val="2"/>
        </w:numPr>
        <w:tabs>
          <w:tab w:val="clear" w:pos="720"/>
        </w:tabs>
        <w:spacing w:before="120" w:after="120" w:line="288" w:lineRule="auto"/>
        <w:ind w:left="1080" w:hanging="360"/>
        <w:jc w:val="both"/>
        <w:rPr>
          <w:rFonts w:ascii="Garamond" w:hAnsi="Garamond"/>
          <w:sz w:val="22"/>
          <w:szCs w:val="22"/>
        </w:rPr>
      </w:pPr>
      <w:r w:rsidRPr="009B130D">
        <w:rPr>
          <w:rFonts w:ascii="Garamond" w:hAnsi="Garamond"/>
          <w:sz w:val="22"/>
          <w:szCs w:val="22"/>
        </w:rPr>
        <w:t>землетрясения, наводнения (затопления), пожара, бури, удара молнии, обвала (оползня), тайфуна, урагана, снежного заноса, резкого температурного колебания и иных природных явлений;</w:t>
      </w:r>
    </w:p>
    <w:p w14:paraId="5D16DCE1" w14:textId="77777777" w:rsidR="00377B74" w:rsidRPr="009B130D" w:rsidRDefault="00377B74" w:rsidP="00CA2BE5">
      <w:pPr>
        <w:numPr>
          <w:ilvl w:val="0"/>
          <w:numId w:val="2"/>
        </w:numPr>
        <w:tabs>
          <w:tab w:val="clear" w:pos="720"/>
        </w:tabs>
        <w:spacing w:before="120" w:after="120" w:line="288" w:lineRule="auto"/>
        <w:ind w:left="1080" w:hanging="360"/>
        <w:jc w:val="both"/>
        <w:rPr>
          <w:rFonts w:ascii="Garamond" w:hAnsi="Garamond"/>
          <w:sz w:val="22"/>
          <w:szCs w:val="22"/>
        </w:rPr>
      </w:pPr>
      <w:r w:rsidRPr="009B130D">
        <w:rPr>
          <w:rFonts w:ascii="Garamond" w:hAnsi="Garamond"/>
          <w:sz w:val="22"/>
          <w:szCs w:val="22"/>
        </w:rPr>
        <w:t>войны, военных действий (независимо от того, объявлена война или нет), вторжения, внезапного военного нападения, массовых забастовок, бунта, восстания против законной власти, гражданских волнений, беспорядков, организованного вооруженного сопротивления органам государственной власти, военного переворота, гражданской войны и иных экстремальных ситуаций общественной жизни;</w:t>
      </w:r>
    </w:p>
    <w:p w14:paraId="51249A6D" w14:textId="77777777" w:rsidR="00377B74" w:rsidRPr="009B130D" w:rsidRDefault="00377B74" w:rsidP="00CA2BE5">
      <w:pPr>
        <w:numPr>
          <w:ilvl w:val="0"/>
          <w:numId w:val="2"/>
        </w:numPr>
        <w:tabs>
          <w:tab w:val="clear" w:pos="720"/>
        </w:tabs>
        <w:spacing w:before="120" w:after="120" w:line="288" w:lineRule="auto"/>
        <w:ind w:left="1080" w:hanging="360"/>
        <w:jc w:val="both"/>
        <w:rPr>
          <w:rFonts w:ascii="Garamond" w:hAnsi="Garamond"/>
          <w:sz w:val="22"/>
          <w:szCs w:val="22"/>
        </w:rPr>
      </w:pPr>
      <w:r w:rsidRPr="009B130D">
        <w:rPr>
          <w:rFonts w:ascii="Garamond" w:hAnsi="Garamond"/>
          <w:sz w:val="22"/>
          <w:szCs w:val="22"/>
        </w:rPr>
        <w:t>обнаружения любого опасного химиката, вещества, материала или имущества, которые подвергают опасности жизнь и здоровье работников Сторон настоящего Договора;</w:t>
      </w:r>
    </w:p>
    <w:p w14:paraId="044516A7" w14:textId="77777777" w:rsidR="00377B74" w:rsidRPr="009B130D" w:rsidRDefault="00377B74" w:rsidP="00CA2BE5">
      <w:pPr>
        <w:numPr>
          <w:ilvl w:val="0"/>
          <w:numId w:val="2"/>
        </w:numPr>
        <w:tabs>
          <w:tab w:val="clear" w:pos="720"/>
        </w:tabs>
        <w:spacing w:before="120" w:after="120" w:line="288" w:lineRule="auto"/>
        <w:ind w:left="1080" w:hanging="360"/>
        <w:jc w:val="both"/>
        <w:rPr>
          <w:rFonts w:ascii="Garamond" w:hAnsi="Garamond"/>
          <w:sz w:val="22"/>
          <w:szCs w:val="22"/>
        </w:rPr>
      </w:pPr>
      <w:r w:rsidRPr="009B130D">
        <w:rPr>
          <w:rFonts w:ascii="Garamond" w:hAnsi="Garamond"/>
          <w:sz w:val="22"/>
          <w:szCs w:val="22"/>
        </w:rPr>
        <w:t xml:space="preserve">объявления эпидемии, карантина, запрета осуществления отдельных видов деятельности и иных особых запретительных актов органов законодательной и (или) исполнительной власти Российской Федерации, </w:t>
      </w:r>
    </w:p>
    <w:p w14:paraId="6982A9FB" w14:textId="77777777" w:rsidR="0022110B" w:rsidRPr="009B130D" w:rsidRDefault="00377B74" w:rsidP="00C97696">
      <w:pPr>
        <w:spacing w:before="120" w:after="120" w:line="288" w:lineRule="auto"/>
        <w:ind w:left="720"/>
        <w:jc w:val="both"/>
        <w:rPr>
          <w:rFonts w:ascii="Garamond" w:hAnsi="Garamond"/>
          <w:sz w:val="22"/>
          <w:szCs w:val="22"/>
        </w:rPr>
      </w:pPr>
      <w:r w:rsidRPr="009B130D">
        <w:rPr>
          <w:rFonts w:ascii="Garamond" w:hAnsi="Garamond"/>
          <w:sz w:val="22"/>
          <w:szCs w:val="22"/>
        </w:rPr>
        <w:t>а также других обстоятельств, не</w:t>
      </w:r>
      <w:r w:rsidR="005D5E80" w:rsidRPr="009B130D">
        <w:rPr>
          <w:rFonts w:ascii="Garamond" w:hAnsi="Garamond"/>
          <w:sz w:val="22"/>
          <w:szCs w:val="22"/>
        </w:rPr>
        <w:t xml:space="preserve"> </w:t>
      </w:r>
      <w:r w:rsidRPr="009B130D">
        <w:rPr>
          <w:rFonts w:ascii="Garamond" w:hAnsi="Garamond"/>
          <w:sz w:val="22"/>
          <w:szCs w:val="22"/>
        </w:rPr>
        <w:t>зависящих от воли Сторон Договора. Указанные события должны носить чрезвычайный, непредвиденный и непредотвратимый характер, возникнуть после заключения Договора.</w:t>
      </w:r>
    </w:p>
    <w:p w14:paraId="54BFED8E" w14:textId="77777777" w:rsidR="0022110B" w:rsidRPr="009B130D" w:rsidRDefault="00E7224A" w:rsidP="00E7224A">
      <w:pPr>
        <w:spacing w:before="120" w:after="120" w:line="288" w:lineRule="auto"/>
        <w:ind w:left="705" w:hanging="705"/>
        <w:jc w:val="both"/>
        <w:rPr>
          <w:rFonts w:ascii="Garamond" w:hAnsi="Garamond"/>
          <w:sz w:val="22"/>
          <w:szCs w:val="22"/>
        </w:rPr>
      </w:pPr>
      <w:r w:rsidRPr="009B130D">
        <w:rPr>
          <w:rFonts w:ascii="Garamond" w:hAnsi="Garamond"/>
          <w:sz w:val="22"/>
          <w:szCs w:val="22"/>
        </w:rPr>
        <w:t>10.7.</w:t>
      </w:r>
      <w:r w:rsidRPr="009B130D">
        <w:rPr>
          <w:rFonts w:ascii="Garamond" w:hAnsi="Garamond"/>
          <w:sz w:val="22"/>
          <w:szCs w:val="22"/>
        </w:rPr>
        <w:tab/>
      </w:r>
      <w:r w:rsidR="0022110B" w:rsidRPr="009B130D">
        <w:rPr>
          <w:rFonts w:ascii="Garamond" w:hAnsi="Garamond"/>
          <w:sz w:val="22"/>
          <w:szCs w:val="22"/>
        </w:rPr>
        <w:t>При наступлении обстоятельств непреодолимой силы Сторона Договора, не исполнившая обязательства по Договору, должна без промедления известить о них в письменном виде другую Сторону. В извещении должны быть сообщены данные о характере обстоятельств, а также по возможности дана оценка их влияния на возможность исполнения обязательств по Договору и срок предполагаемого возобновления исполнения обязательств.</w:t>
      </w:r>
    </w:p>
    <w:p w14:paraId="62094596" w14:textId="184DA73E" w:rsidR="00AC1D47" w:rsidRPr="009B130D" w:rsidRDefault="00E7224A" w:rsidP="00E7224A">
      <w:pPr>
        <w:spacing w:before="120" w:after="120" w:line="288" w:lineRule="auto"/>
        <w:ind w:left="705" w:hanging="705"/>
        <w:jc w:val="both"/>
        <w:rPr>
          <w:rFonts w:ascii="Garamond" w:hAnsi="Garamond"/>
          <w:sz w:val="22"/>
          <w:szCs w:val="22"/>
        </w:rPr>
      </w:pPr>
      <w:r w:rsidRPr="009B130D">
        <w:rPr>
          <w:rFonts w:ascii="Garamond" w:hAnsi="Garamond"/>
          <w:sz w:val="22"/>
          <w:szCs w:val="22"/>
        </w:rPr>
        <w:t xml:space="preserve">10.8. </w:t>
      </w:r>
      <w:r w:rsidRPr="009B130D">
        <w:rPr>
          <w:rFonts w:ascii="Garamond" w:hAnsi="Garamond"/>
          <w:sz w:val="22"/>
          <w:szCs w:val="22"/>
        </w:rPr>
        <w:tab/>
      </w:r>
      <w:r w:rsidR="0022110B" w:rsidRPr="009B130D">
        <w:rPr>
          <w:rFonts w:ascii="Garamond" w:hAnsi="Garamond"/>
          <w:sz w:val="22"/>
          <w:szCs w:val="22"/>
        </w:rPr>
        <w:t xml:space="preserve">После прекращения указанных обстоятельств непреодолимой силы Сторона Договора, не исполнившая обязательства по Договору, должна без промедления известить об этом другую Сторону в письменном виде. В извещении должен быть указан срок, в который предполагается исполнить обязательства по Договору. Если Сторона Договора не направит или несвоевременно направит извещение, то она обязана возместить другой Стороне убытки, причиненные </w:t>
      </w:r>
      <w:proofErr w:type="spellStart"/>
      <w:r w:rsidR="00E37271" w:rsidRPr="009B130D">
        <w:rPr>
          <w:rFonts w:ascii="Garamond" w:hAnsi="Garamond"/>
          <w:sz w:val="22"/>
          <w:szCs w:val="22"/>
        </w:rPr>
        <w:t>не</w:t>
      </w:r>
      <w:r w:rsidR="002F5D95" w:rsidRPr="009B130D">
        <w:rPr>
          <w:rFonts w:ascii="Garamond" w:hAnsi="Garamond"/>
          <w:sz w:val="22"/>
          <w:szCs w:val="22"/>
        </w:rPr>
        <w:t>извещением</w:t>
      </w:r>
      <w:proofErr w:type="spellEnd"/>
      <w:r w:rsidR="0022110B" w:rsidRPr="009B130D">
        <w:rPr>
          <w:rFonts w:ascii="Garamond" w:hAnsi="Garamond"/>
          <w:sz w:val="22"/>
          <w:szCs w:val="22"/>
        </w:rPr>
        <w:t xml:space="preserve"> </w:t>
      </w:r>
      <w:r w:rsidR="00642F98" w:rsidRPr="009B130D">
        <w:rPr>
          <w:rFonts w:ascii="Garamond" w:hAnsi="Garamond"/>
          <w:sz w:val="22"/>
          <w:szCs w:val="22"/>
        </w:rPr>
        <w:t>или несвоевременным извещением.</w:t>
      </w:r>
    </w:p>
    <w:p w14:paraId="18BF8601" w14:textId="77777777" w:rsidR="0022110B" w:rsidRPr="009B130D" w:rsidRDefault="00E7224A" w:rsidP="00E7224A">
      <w:pPr>
        <w:spacing w:before="120" w:after="120" w:line="288" w:lineRule="auto"/>
        <w:ind w:left="705" w:hanging="705"/>
        <w:jc w:val="both"/>
        <w:rPr>
          <w:rFonts w:ascii="Garamond" w:hAnsi="Garamond"/>
          <w:sz w:val="22"/>
          <w:szCs w:val="22"/>
        </w:rPr>
      </w:pPr>
      <w:r w:rsidRPr="009B130D">
        <w:rPr>
          <w:rFonts w:ascii="Garamond" w:hAnsi="Garamond"/>
          <w:sz w:val="22"/>
          <w:szCs w:val="22"/>
        </w:rPr>
        <w:t>10.9.</w:t>
      </w:r>
      <w:r w:rsidRPr="009B130D">
        <w:rPr>
          <w:rFonts w:ascii="Garamond" w:hAnsi="Garamond"/>
          <w:sz w:val="22"/>
          <w:szCs w:val="22"/>
        </w:rPr>
        <w:tab/>
      </w:r>
      <w:r w:rsidR="0022110B" w:rsidRPr="009B130D">
        <w:rPr>
          <w:rFonts w:ascii="Garamond" w:hAnsi="Garamond"/>
          <w:sz w:val="22"/>
          <w:szCs w:val="22"/>
        </w:rPr>
        <w:t xml:space="preserve">Дополнительными основаниями освобождения </w:t>
      </w:r>
      <w:r w:rsidR="0022110B" w:rsidRPr="009B130D">
        <w:rPr>
          <w:rFonts w:ascii="Garamond" w:hAnsi="Garamond"/>
          <w:color w:val="000000"/>
          <w:sz w:val="22"/>
          <w:szCs w:val="22"/>
        </w:rPr>
        <w:t>Коммерческого оператора</w:t>
      </w:r>
      <w:r w:rsidR="0022110B" w:rsidRPr="009B130D">
        <w:rPr>
          <w:rFonts w:ascii="Garamond" w:hAnsi="Garamond"/>
          <w:sz w:val="22"/>
          <w:szCs w:val="22"/>
        </w:rPr>
        <w:t xml:space="preserve"> от ответственности за частичное или полное неисполнение обязательств по Договору (при условии принятия той степени заботливости и осмотрительности, какая требовалась от </w:t>
      </w:r>
      <w:r w:rsidR="0022110B" w:rsidRPr="009B130D">
        <w:rPr>
          <w:rFonts w:ascii="Garamond" w:hAnsi="Garamond"/>
          <w:color w:val="000000"/>
          <w:sz w:val="22"/>
          <w:szCs w:val="22"/>
        </w:rPr>
        <w:t>Коммерческого оператора</w:t>
      </w:r>
      <w:r w:rsidR="0022110B" w:rsidRPr="009B130D">
        <w:rPr>
          <w:rFonts w:ascii="Garamond" w:hAnsi="Garamond"/>
          <w:sz w:val="22"/>
          <w:szCs w:val="22"/>
        </w:rPr>
        <w:t xml:space="preserve"> по характеру обязательства и условиям оборота, и всех мер для надлежащего исполнения обязательств) являются:</w:t>
      </w:r>
    </w:p>
    <w:p w14:paraId="0684872B" w14:textId="77777777" w:rsidR="00377B74" w:rsidRPr="009B130D" w:rsidRDefault="00C40EFE" w:rsidP="00CA2BE5">
      <w:pPr>
        <w:numPr>
          <w:ilvl w:val="0"/>
          <w:numId w:val="3"/>
        </w:numPr>
        <w:tabs>
          <w:tab w:val="clear" w:pos="720"/>
          <w:tab w:val="num" w:pos="1080"/>
        </w:tabs>
        <w:spacing w:before="120" w:after="120" w:line="288" w:lineRule="auto"/>
        <w:ind w:left="1080" w:hanging="360"/>
        <w:jc w:val="both"/>
        <w:rPr>
          <w:rFonts w:ascii="Garamond" w:hAnsi="Garamond"/>
          <w:sz w:val="22"/>
          <w:szCs w:val="22"/>
        </w:rPr>
      </w:pPr>
      <w:r w:rsidRPr="009B130D">
        <w:rPr>
          <w:rFonts w:ascii="Garamond" w:hAnsi="Garamond"/>
          <w:sz w:val="22"/>
          <w:szCs w:val="22"/>
        </w:rPr>
        <w:lastRenderedPageBreak/>
        <w:t>в</w:t>
      </w:r>
      <w:r w:rsidR="00377B74" w:rsidRPr="009B130D">
        <w:rPr>
          <w:rFonts w:ascii="Garamond" w:hAnsi="Garamond"/>
          <w:sz w:val="22"/>
          <w:szCs w:val="22"/>
        </w:rPr>
        <w:t>ведение органами законодательной и (или) исполнительной власти Российской Федерации запрета на совершение сделок на оптовом рынке электрической энергии (мощности);</w:t>
      </w:r>
    </w:p>
    <w:p w14:paraId="254235F1" w14:textId="77777777" w:rsidR="00377B74" w:rsidRPr="009B130D" w:rsidRDefault="00377B74" w:rsidP="00CA2BE5">
      <w:pPr>
        <w:numPr>
          <w:ilvl w:val="0"/>
          <w:numId w:val="3"/>
        </w:numPr>
        <w:tabs>
          <w:tab w:val="clear" w:pos="720"/>
          <w:tab w:val="num" w:pos="1080"/>
        </w:tabs>
        <w:spacing w:before="120" w:after="120" w:line="288" w:lineRule="auto"/>
        <w:ind w:left="1080" w:hanging="360"/>
        <w:jc w:val="both"/>
        <w:rPr>
          <w:rFonts w:ascii="Garamond" w:hAnsi="Garamond"/>
          <w:sz w:val="22"/>
          <w:szCs w:val="22"/>
        </w:rPr>
      </w:pPr>
      <w:r w:rsidRPr="009B130D">
        <w:rPr>
          <w:rFonts w:ascii="Garamond" w:hAnsi="Garamond"/>
          <w:sz w:val="22"/>
          <w:szCs w:val="22"/>
        </w:rPr>
        <w:t xml:space="preserve">отказ, гибель, утрата, уничтожение, блокирование, несанкционированная (за исключением умышленных действий или действий, совершенных в результате грубой неосторожности работников </w:t>
      </w:r>
      <w:r w:rsidR="000859CA" w:rsidRPr="009B130D">
        <w:rPr>
          <w:rFonts w:ascii="Garamond" w:hAnsi="Garamond"/>
          <w:sz w:val="22"/>
          <w:szCs w:val="22"/>
        </w:rPr>
        <w:t>АТС</w:t>
      </w:r>
      <w:r w:rsidRPr="009B130D">
        <w:rPr>
          <w:rFonts w:ascii="Garamond" w:hAnsi="Garamond"/>
          <w:sz w:val="22"/>
          <w:szCs w:val="22"/>
        </w:rPr>
        <w:t xml:space="preserve">) модификация (в том числе в результате действия вредоносных программ (вирусов), а также противоправных действий третьих лиц) программного обеспечения и программно-аппаратных средств (средств электронно-вычислительной техники, носителей компьютерной информации, маршрутизаторов, каналов связи и др.), используемых </w:t>
      </w:r>
      <w:r w:rsidRPr="009B130D">
        <w:rPr>
          <w:rFonts w:ascii="Garamond" w:hAnsi="Garamond"/>
          <w:color w:val="000000"/>
          <w:sz w:val="22"/>
          <w:szCs w:val="22"/>
        </w:rPr>
        <w:t>Коммерческим оператором</w:t>
      </w:r>
      <w:r w:rsidRPr="009B130D">
        <w:rPr>
          <w:rFonts w:ascii="Garamond" w:hAnsi="Garamond"/>
          <w:sz w:val="22"/>
          <w:szCs w:val="22"/>
        </w:rPr>
        <w:t xml:space="preserve"> для работы торговой системы оптового рынка, по любой причине, кроме случаев, когда это вызвано умышленными виновными действиями </w:t>
      </w:r>
      <w:r w:rsidRPr="009B130D">
        <w:rPr>
          <w:rFonts w:ascii="Garamond" w:hAnsi="Garamond"/>
          <w:color w:val="000000"/>
          <w:sz w:val="22"/>
          <w:szCs w:val="22"/>
        </w:rPr>
        <w:t>Коммерческого оператора</w:t>
      </w:r>
      <w:r w:rsidRPr="009B130D">
        <w:rPr>
          <w:rFonts w:ascii="Garamond" w:hAnsi="Garamond"/>
          <w:sz w:val="22"/>
          <w:szCs w:val="22"/>
        </w:rPr>
        <w:t>;</w:t>
      </w:r>
    </w:p>
    <w:p w14:paraId="781C36AA" w14:textId="77777777" w:rsidR="00377B74" w:rsidRPr="009B130D" w:rsidRDefault="00377B74" w:rsidP="00CA2BE5">
      <w:pPr>
        <w:numPr>
          <w:ilvl w:val="0"/>
          <w:numId w:val="3"/>
        </w:numPr>
        <w:tabs>
          <w:tab w:val="clear" w:pos="720"/>
          <w:tab w:val="num" w:pos="1080"/>
        </w:tabs>
        <w:spacing w:before="120" w:after="120" w:line="288" w:lineRule="auto"/>
        <w:ind w:left="1080" w:hanging="360"/>
        <w:jc w:val="both"/>
        <w:rPr>
          <w:rFonts w:ascii="Garamond" w:hAnsi="Garamond"/>
          <w:sz w:val="22"/>
          <w:szCs w:val="22"/>
        </w:rPr>
      </w:pPr>
      <w:r w:rsidRPr="009B130D">
        <w:rPr>
          <w:rFonts w:ascii="Garamond" w:hAnsi="Garamond"/>
          <w:sz w:val="22"/>
          <w:szCs w:val="22"/>
        </w:rPr>
        <w:t xml:space="preserve">несанкционированное (за исключением умышленных действий или действий, совершенных в результате грубой неосторожности работниками </w:t>
      </w:r>
      <w:r w:rsidRPr="009B130D">
        <w:rPr>
          <w:rFonts w:ascii="Garamond" w:hAnsi="Garamond"/>
          <w:color w:val="000000"/>
          <w:sz w:val="22"/>
          <w:szCs w:val="22"/>
        </w:rPr>
        <w:t>Коммерческого оператора</w:t>
      </w:r>
      <w:r w:rsidRPr="009B130D">
        <w:rPr>
          <w:rFonts w:ascii="Garamond" w:hAnsi="Garamond"/>
          <w:sz w:val="22"/>
          <w:szCs w:val="22"/>
        </w:rPr>
        <w:t xml:space="preserve">) уничтожение системы хранения информации или информационных баз данных </w:t>
      </w:r>
      <w:r w:rsidRPr="009B130D">
        <w:rPr>
          <w:rFonts w:ascii="Garamond" w:hAnsi="Garamond"/>
          <w:color w:val="000000"/>
          <w:sz w:val="22"/>
          <w:szCs w:val="22"/>
        </w:rPr>
        <w:t>Коммерческого оператора</w:t>
      </w:r>
      <w:r w:rsidRPr="009B130D">
        <w:rPr>
          <w:rFonts w:ascii="Garamond" w:hAnsi="Garamond"/>
          <w:sz w:val="22"/>
          <w:szCs w:val="22"/>
        </w:rPr>
        <w:t>;</w:t>
      </w:r>
    </w:p>
    <w:p w14:paraId="6D6A08F9" w14:textId="77777777" w:rsidR="00377B74" w:rsidRPr="009B130D" w:rsidRDefault="00377B74" w:rsidP="00CA2BE5">
      <w:pPr>
        <w:numPr>
          <w:ilvl w:val="0"/>
          <w:numId w:val="3"/>
        </w:numPr>
        <w:tabs>
          <w:tab w:val="clear" w:pos="720"/>
          <w:tab w:val="num" w:pos="1080"/>
        </w:tabs>
        <w:spacing w:before="120" w:after="120" w:line="288" w:lineRule="auto"/>
        <w:ind w:left="1080" w:hanging="360"/>
        <w:jc w:val="both"/>
        <w:rPr>
          <w:rFonts w:ascii="Garamond" w:hAnsi="Garamond"/>
          <w:sz w:val="22"/>
          <w:szCs w:val="22"/>
        </w:rPr>
      </w:pPr>
      <w:r w:rsidRPr="009B130D">
        <w:rPr>
          <w:rFonts w:ascii="Garamond" w:hAnsi="Garamond"/>
          <w:sz w:val="22"/>
          <w:szCs w:val="22"/>
        </w:rPr>
        <w:t xml:space="preserve">непреднамеренные ошибки в программном обеспечении, в том числе в конструкции или монтаже программно-аппаратных средств, используемых </w:t>
      </w:r>
      <w:r w:rsidRPr="009B130D">
        <w:rPr>
          <w:rFonts w:ascii="Garamond" w:hAnsi="Garamond"/>
          <w:color w:val="000000"/>
          <w:sz w:val="22"/>
          <w:szCs w:val="22"/>
        </w:rPr>
        <w:t>Коммерческим оператором д</w:t>
      </w:r>
      <w:r w:rsidRPr="009B130D">
        <w:rPr>
          <w:rFonts w:ascii="Garamond" w:hAnsi="Garamond"/>
          <w:sz w:val="22"/>
          <w:szCs w:val="22"/>
        </w:rPr>
        <w:t>ля работы торговой системы оптового рынка;</w:t>
      </w:r>
    </w:p>
    <w:p w14:paraId="17E723FB" w14:textId="77777777" w:rsidR="00154917" w:rsidRPr="009B130D" w:rsidRDefault="00154917" w:rsidP="00CA2BE5">
      <w:pPr>
        <w:numPr>
          <w:ilvl w:val="0"/>
          <w:numId w:val="3"/>
        </w:numPr>
        <w:tabs>
          <w:tab w:val="clear" w:pos="720"/>
          <w:tab w:val="num" w:pos="1080"/>
        </w:tabs>
        <w:spacing w:before="120" w:after="120" w:line="288" w:lineRule="auto"/>
        <w:ind w:left="1080" w:hanging="360"/>
        <w:jc w:val="both"/>
        <w:rPr>
          <w:rFonts w:ascii="Garamond" w:hAnsi="Garamond"/>
          <w:sz w:val="22"/>
          <w:szCs w:val="22"/>
        </w:rPr>
      </w:pPr>
      <w:r w:rsidRPr="009B130D">
        <w:rPr>
          <w:rFonts w:ascii="Garamond" w:hAnsi="Garamond"/>
          <w:sz w:val="22"/>
          <w:szCs w:val="22"/>
        </w:rPr>
        <w:t>действия</w:t>
      </w:r>
      <w:r w:rsidR="00C97696" w:rsidRPr="009B130D">
        <w:rPr>
          <w:rFonts w:ascii="Garamond" w:hAnsi="Garamond"/>
          <w:sz w:val="22"/>
          <w:szCs w:val="22"/>
        </w:rPr>
        <w:t xml:space="preserve"> </w:t>
      </w:r>
      <w:r w:rsidRPr="009B130D">
        <w:rPr>
          <w:rFonts w:ascii="Garamond" w:hAnsi="Garamond"/>
          <w:sz w:val="22"/>
          <w:szCs w:val="22"/>
        </w:rPr>
        <w:t xml:space="preserve">или факты, которые прекращают, и (или) прерывают, и (или) нарушают снабжение электроэнергией </w:t>
      </w:r>
      <w:r w:rsidRPr="009B130D">
        <w:rPr>
          <w:rFonts w:ascii="Garamond" w:hAnsi="Garamond"/>
          <w:color w:val="000000"/>
          <w:sz w:val="22"/>
          <w:szCs w:val="22"/>
        </w:rPr>
        <w:t>Коммерческого оператора</w:t>
      </w:r>
      <w:r w:rsidRPr="009B130D">
        <w:rPr>
          <w:rFonts w:ascii="Garamond" w:hAnsi="Garamond"/>
          <w:sz w:val="22"/>
          <w:szCs w:val="22"/>
        </w:rPr>
        <w:t xml:space="preserve"> (за исключением нарушения энергоснабжения </w:t>
      </w:r>
      <w:r w:rsidRPr="009B130D">
        <w:rPr>
          <w:rFonts w:ascii="Garamond" w:hAnsi="Garamond"/>
          <w:color w:val="000000"/>
          <w:sz w:val="22"/>
          <w:szCs w:val="22"/>
        </w:rPr>
        <w:t>Коммерческим оператором</w:t>
      </w:r>
      <w:r w:rsidRPr="009B130D">
        <w:rPr>
          <w:rFonts w:ascii="Garamond" w:hAnsi="Garamond"/>
          <w:sz w:val="22"/>
          <w:szCs w:val="22"/>
        </w:rPr>
        <w:t xml:space="preserve"> в результате неисполнения им своих обязательств по договору энергоснабжения принадлежащего ему на праве собственности или ином законном основании нежилого помещения, используемого под офисное помещение), что является существенным в период действия настоящего Договора.</w:t>
      </w:r>
    </w:p>
    <w:p w14:paraId="7E64849C" w14:textId="58D28978" w:rsidR="00862B7E" w:rsidRPr="009B130D" w:rsidRDefault="006B1A30" w:rsidP="00862B7E">
      <w:pPr>
        <w:spacing w:before="120" w:after="120" w:line="288" w:lineRule="auto"/>
        <w:ind w:left="705" w:hanging="705"/>
        <w:jc w:val="both"/>
        <w:rPr>
          <w:rFonts w:ascii="Garamond" w:hAnsi="Garamond"/>
          <w:sz w:val="22"/>
          <w:szCs w:val="22"/>
        </w:rPr>
      </w:pPr>
      <w:r w:rsidRPr="009B130D">
        <w:rPr>
          <w:rFonts w:ascii="Garamond" w:hAnsi="Garamond"/>
          <w:sz w:val="22"/>
          <w:szCs w:val="22"/>
        </w:rPr>
        <w:t>10.</w:t>
      </w:r>
      <w:r w:rsidR="00AC1D47" w:rsidRPr="009B130D">
        <w:rPr>
          <w:rFonts w:ascii="Garamond" w:hAnsi="Garamond"/>
          <w:sz w:val="22"/>
          <w:szCs w:val="22"/>
        </w:rPr>
        <w:t>10</w:t>
      </w:r>
      <w:r w:rsidRPr="009B130D">
        <w:rPr>
          <w:rFonts w:ascii="Garamond" w:hAnsi="Garamond"/>
          <w:sz w:val="22"/>
          <w:szCs w:val="22"/>
        </w:rPr>
        <w:t>.</w:t>
      </w:r>
      <w:r w:rsidRPr="009B130D">
        <w:rPr>
          <w:rFonts w:ascii="Garamond" w:hAnsi="Garamond"/>
          <w:sz w:val="22"/>
          <w:szCs w:val="22"/>
        </w:rPr>
        <w:tab/>
      </w:r>
      <w:r w:rsidR="0022110B" w:rsidRPr="009B130D">
        <w:rPr>
          <w:rFonts w:ascii="Garamond" w:hAnsi="Garamond"/>
          <w:sz w:val="22"/>
          <w:szCs w:val="22"/>
        </w:rPr>
        <w:t xml:space="preserve">Стороны настоящим договорились, что реализуемые Сторонами Договора процедуры фиксации моментов начала и окончания нарушения </w:t>
      </w:r>
      <w:r w:rsidR="00485D17" w:rsidRPr="009B130D">
        <w:rPr>
          <w:rFonts w:ascii="Garamond" w:hAnsi="Garamond"/>
          <w:sz w:val="22"/>
          <w:szCs w:val="22"/>
        </w:rPr>
        <w:t>Исполнителем</w:t>
      </w:r>
      <w:r w:rsidR="0022110B" w:rsidRPr="009B130D">
        <w:rPr>
          <w:rFonts w:ascii="Garamond" w:hAnsi="Garamond"/>
          <w:sz w:val="22"/>
          <w:szCs w:val="22"/>
        </w:rPr>
        <w:t xml:space="preserve"> его обязательств по Договору для цели определения сроков исчисления предусмотренных Договором штрафов, включая процедуры обмена между Сторонами Договора информацией в связи с такими нарушениями, направления и получения сведений, необходимых для расчета сроков совершения нарушений и размеров штрафов по каждому из таких нарушений, а также иные процедуры в связи с применением положений настоящего раздела устанавливаются и определ</w:t>
      </w:r>
      <w:r w:rsidR="00862B7E" w:rsidRPr="009B130D">
        <w:rPr>
          <w:rFonts w:ascii="Garamond" w:hAnsi="Garamond"/>
          <w:sz w:val="22"/>
          <w:szCs w:val="22"/>
        </w:rPr>
        <w:t>яются в соответствии с Договорами</w:t>
      </w:r>
      <w:r w:rsidR="0022110B" w:rsidRPr="009B130D">
        <w:rPr>
          <w:rFonts w:ascii="Garamond" w:hAnsi="Garamond"/>
          <w:sz w:val="22"/>
          <w:szCs w:val="22"/>
        </w:rPr>
        <w:t xml:space="preserve"> о присоединении и </w:t>
      </w:r>
      <w:r w:rsidR="00F76EFD" w:rsidRPr="009B130D">
        <w:rPr>
          <w:rFonts w:ascii="Garamond" w:hAnsi="Garamond"/>
          <w:sz w:val="22"/>
          <w:szCs w:val="22"/>
        </w:rPr>
        <w:t>р</w:t>
      </w:r>
      <w:r w:rsidR="0022110B" w:rsidRPr="009B130D">
        <w:rPr>
          <w:rFonts w:ascii="Garamond" w:hAnsi="Garamond"/>
          <w:sz w:val="22"/>
          <w:szCs w:val="22"/>
        </w:rPr>
        <w:t>егламентами</w:t>
      </w:r>
      <w:r w:rsidR="00F76EFD" w:rsidRPr="009B130D">
        <w:rPr>
          <w:rFonts w:ascii="Garamond" w:hAnsi="Garamond"/>
          <w:sz w:val="22"/>
          <w:szCs w:val="22"/>
        </w:rPr>
        <w:t xml:space="preserve"> оптового рынка</w:t>
      </w:r>
      <w:r w:rsidR="00862B7E" w:rsidRPr="009B130D">
        <w:rPr>
          <w:rFonts w:ascii="Garamond" w:hAnsi="Garamond"/>
          <w:sz w:val="22"/>
          <w:szCs w:val="22"/>
        </w:rPr>
        <w:t>.</w:t>
      </w:r>
    </w:p>
    <w:p w14:paraId="714050D3" w14:textId="77777777" w:rsidR="009B7E2A" w:rsidRPr="009B130D" w:rsidRDefault="006B1A30" w:rsidP="006B1A30">
      <w:pPr>
        <w:pStyle w:val="1"/>
        <w:keepNext w:val="0"/>
        <w:spacing w:before="120" w:after="120" w:line="288" w:lineRule="auto"/>
        <w:ind w:left="2269" w:firstLine="563"/>
        <w:rPr>
          <w:rFonts w:ascii="Garamond" w:hAnsi="Garamond"/>
          <w:caps/>
          <w:sz w:val="22"/>
          <w:szCs w:val="22"/>
        </w:rPr>
      </w:pPr>
      <w:r w:rsidRPr="009B130D">
        <w:rPr>
          <w:rFonts w:ascii="Garamond" w:hAnsi="Garamond"/>
          <w:caps/>
          <w:sz w:val="22"/>
          <w:szCs w:val="22"/>
          <w:lang w:val="ru-RU"/>
        </w:rPr>
        <w:t xml:space="preserve">11. </w:t>
      </w:r>
      <w:r w:rsidR="009B7E2A" w:rsidRPr="009B130D">
        <w:rPr>
          <w:rFonts w:ascii="Garamond" w:hAnsi="Garamond"/>
          <w:caps/>
          <w:sz w:val="22"/>
          <w:szCs w:val="22"/>
        </w:rPr>
        <w:t>ПЕРЕХОД ПРАВ И ОБЯЗАННОСТЕЙ</w:t>
      </w:r>
    </w:p>
    <w:p w14:paraId="4B69AE1B" w14:textId="77777777" w:rsidR="001B13F2" w:rsidRPr="009B130D" w:rsidRDefault="001B13F2" w:rsidP="001B13F2">
      <w:pPr>
        <w:spacing w:before="120" w:after="120" w:line="288" w:lineRule="auto"/>
        <w:ind w:left="705" w:hanging="705"/>
        <w:jc w:val="both"/>
        <w:rPr>
          <w:rFonts w:ascii="Garamond" w:hAnsi="Garamond"/>
          <w:sz w:val="22"/>
          <w:szCs w:val="22"/>
        </w:rPr>
      </w:pPr>
      <w:r w:rsidRPr="009B130D">
        <w:rPr>
          <w:rFonts w:ascii="Garamond" w:hAnsi="Garamond"/>
          <w:sz w:val="22"/>
          <w:szCs w:val="22"/>
        </w:rPr>
        <w:t xml:space="preserve">11.1. </w:t>
      </w:r>
      <w:r w:rsidRPr="009B130D">
        <w:rPr>
          <w:rFonts w:ascii="Garamond" w:hAnsi="Garamond"/>
          <w:sz w:val="22"/>
          <w:szCs w:val="22"/>
        </w:rPr>
        <w:tab/>
      </w:r>
      <w:r w:rsidR="009B7E2A" w:rsidRPr="009B130D">
        <w:rPr>
          <w:rFonts w:ascii="Garamond" w:hAnsi="Garamond"/>
          <w:sz w:val="22"/>
          <w:szCs w:val="22"/>
        </w:rPr>
        <w:t xml:space="preserve">Заключая Договор, все его Стороны выражают свое согласие на замену </w:t>
      </w:r>
      <w:r w:rsidR="004F0897" w:rsidRPr="009B130D">
        <w:rPr>
          <w:rFonts w:ascii="Garamond" w:hAnsi="Garamond"/>
          <w:sz w:val="22"/>
          <w:szCs w:val="22"/>
        </w:rPr>
        <w:t>Исполнителя</w:t>
      </w:r>
      <w:r w:rsidRPr="009B130D">
        <w:rPr>
          <w:rFonts w:ascii="Garamond" w:hAnsi="Garamond"/>
          <w:sz w:val="22"/>
          <w:szCs w:val="22"/>
        </w:rPr>
        <w:t>, Заказчика</w:t>
      </w:r>
      <w:r w:rsidR="009B7E2A" w:rsidRPr="009B130D">
        <w:rPr>
          <w:rFonts w:ascii="Garamond" w:hAnsi="Garamond"/>
          <w:sz w:val="22"/>
          <w:szCs w:val="22"/>
        </w:rPr>
        <w:t xml:space="preserve"> в Договоре по основаниям и с соблюдением условий, установленных в Договор</w:t>
      </w:r>
      <w:r w:rsidRPr="009B130D">
        <w:rPr>
          <w:rFonts w:ascii="Garamond" w:hAnsi="Garamond"/>
          <w:sz w:val="22"/>
          <w:szCs w:val="22"/>
        </w:rPr>
        <w:t>ах</w:t>
      </w:r>
      <w:r w:rsidR="009B7E2A" w:rsidRPr="009B130D">
        <w:rPr>
          <w:rFonts w:ascii="Garamond" w:hAnsi="Garamond"/>
          <w:sz w:val="22"/>
          <w:szCs w:val="22"/>
        </w:rPr>
        <w:t xml:space="preserve"> о присоединении. </w:t>
      </w:r>
    </w:p>
    <w:p w14:paraId="30491A9A" w14:textId="77777777" w:rsidR="001B13F2" w:rsidRPr="009B130D" w:rsidRDefault="001B13F2" w:rsidP="001B13F2">
      <w:pPr>
        <w:spacing w:before="120" w:after="120" w:line="288" w:lineRule="auto"/>
        <w:ind w:left="705" w:hanging="705"/>
        <w:jc w:val="both"/>
        <w:rPr>
          <w:rFonts w:ascii="Garamond" w:hAnsi="Garamond"/>
          <w:sz w:val="22"/>
          <w:szCs w:val="22"/>
        </w:rPr>
      </w:pPr>
      <w:r w:rsidRPr="009B130D">
        <w:rPr>
          <w:rFonts w:ascii="Garamond" w:hAnsi="Garamond"/>
          <w:sz w:val="22"/>
          <w:szCs w:val="22"/>
        </w:rPr>
        <w:t xml:space="preserve">11.2. </w:t>
      </w:r>
      <w:r w:rsidRPr="009B130D">
        <w:rPr>
          <w:rFonts w:ascii="Garamond" w:hAnsi="Garamond"/>
          <w:sz w:val="22"/>
          <w:szCs w:val="22"/>
        </w:rPr>
        <w:tab/>
      </w:r>
      <w:r w:rsidR="00333511" w:rsidRPr="009B130D">
        <w:rPr>
          <w:rFonts w:ascii="Garamond" w:hAnsi="Garamond"/>
          <w:sz w:val="22"/>
          <w:szCs w:val="22"/>
        </w:rPr>
        <w:t xml:space="preserve">Переход прав и обязанностей по Договору </w:t>
      </w:r>
      <w:r w:rsidRPr="009B130D">
        <w:rPr>
          <w:rFonts w:ascii="Garamond" w:hAnsi="Garamond"/>
          <w:sz w:val="22"/>
          <w:szCs w:val="22"/>
        </w:rPr>
        <w:t xml:space="preserve">не допускается, за исключением случая, если новый </w:t>
      </w:r>
      <w:r w:rsidR="00BB767C" w:rsidRPr="009B130D">
        <w:rPr>
          <w:rFonts w:ascii="Garamond" w:hAnsi="Garamond"/>
          <w:sz w:val="22"/>
          <w:szCs w:val="22"/>
        </w:rPr>
        <w:t>з</w:t>
      </w:r>
      <w:r w:rsidRPr="009B130D">
        <w:rPr>
          <w:rFonts w:ascii="Garamond" w:hAnsi="Garamond"/>
          <w:sz w:val="22"/>
          <w:szCs w:val="22"/>
        </w:rPr>
        <w:t xml:space="preserve">аказчик, исполнитель является правопреемником Заказчика, Исполнителя по Договору </w:t>
      </w:r>
      <w:r w:rsidR="00BB767C" w:rsidRPr="009B130D">
        <w:rPr>
          <w:rFonts w:ascii="Garamond" w:hAnsi="Garamond"/>
          <w:sz w:val="22"/>
          <w:szCs w:val="22"/>
        </w:rPr>
        <w:t>в результате реорганизации его в форме преобразования, слияния или присоединения к нему другого субъекта оптового рынка</w:t>
      </w:r>
      <w:r w:rsidRPr="009B130D">
        <w:rPr>
          <w:rFonts w:ascii="Garamond" w:hAnsi="Garamond"/>
          <w:sz w:val="22"/>
          <w:szCs w:val="22"/>
        </w:rPr>
        <w:t>.</w:t>
      </w:r>
    </w:p>
    <w:p w14:paraId="7F8E42C9" w14:textId="77777777" w:rsidR="0045520A" w:rsidRPr="009B130D" w:rsidRDefault="00293E8E" w:rsidP="00CA2BE5">
      <w:pPr>
        <w:spacing w:before="120" w:after="120" w:line="288" w:lineRule="auto"/>
        <w:ind w:left="709" w:hanging="709"/>
        <w:jc w:val="center"/>
        <w:rPr>
          <w:rFonts w:ascii="Garamond" w:hAnsi="Garamond"/>
          <w:b/>
          <w:sz w:val="22"/>
          <w:szCs w:val="22"/>
        </w:rPr>
      </w:pPr>
      <w:r w:rsidRPr="009B130D">
        <w:rPr>
          <w:rFonts w:ascii="Garamond" w:hAnsi="Garamond"/>
          <w:b/>
          <w:sz w:val="22"/>
          <w:szCs w:val="22"/>
        </w:rPr>
        <w:t>1</w:t>
      </w:r>
      <w:r w:rsidR="000131BA" w:rsidRPr="009B130D">
        <w:rPr>
          <w:rFonts w:ascii="Garamond" w:hAnsi="Garamond"/>
          <w:b/>
          <w:sz w:val="22"/>
          <w:szCs w:val="22"/>
        </w:rPr>
        <w:t>2</w:t>
      </w:r>
      <w:r w:rsidR="0045520A" w:rsidRPr="009B130D">
        <w:rPr>
          <w:rFonts w:ascii="Garamond" w:hAnsi="Garamond"/>
          <w:b/>
          <w:sz w:val="22"/>
          <w:szCs w:val="22"/>
        </w:rPr>
        <w:t>. ПОРЯДОК РАЗРЕШЕНИЯ СПОРОВ</w:t>
      </w:r>
    </w:p>
    <w:p w14:paraId="0FA505BE" w14:textId="7D0D0B37" w:rsidR="0045520A" w:rsidRPr="009B130D" w:rsidRDefault="00293E8E" w:rsidP="00CA2BE5">
      <w:pPr>
        <w:spacing w:before="120" w:after="120" w:line="288" w:lineRule="auto"/>
        <w:ind w:left="709" w:hanging="709"/>
        <w:jc w:val="both"/>
        <w:rPr>
          <w:rFonts w:ascii="Garamond" w:hAnsi="Garamond"/>
          <w:sz w:val="22"/>
          <w:szCs w:val="22"/>
        </w:rPr>
      </w:pPr>
      <w:r w:rsidRPr="009B130D">
        <w:rPr>
          <w:rFonts w:ascii="Garamond" w:hAnsi="Garamond"/>
          <w:sz w:val="22"/>
          <w:szCs w:val="22"/>
        </w:rPr>
        <w:lastRenderedPageBreak/>
        <w:t>1</w:t>
      </w:r>
      <w:r w:rsidR="000131BA" w:rsidRPr="009B130D">
        <w:rPr>
          <w:rFonts w:ascii="Garamond" w:hAnsi="Garamond"/>
          <w:sz w:val="22"/>
          <w:szCs w:val="22"/>
        </w:rPr>
        <w:t>2</w:t>
      </w:r>
      <w:r w:rsidR="0045520A" w:rsidRPr="009B130D">
        <w:rPr>
          <w:rFonts w:ascii="Garamond" w:hAnsi="Garamond"/>
          <w:sz w:val="22"/>
          <w:szCs w:val="22"/>
        </w:rPr>
        <w:t>.1.</w:t>
      </w:r>
      <w:r w:rsidR="0045520A" w:rsidRPr="009B130D">
        <w:rPr>
          <w:rFonts w:ascii="Garamond" w:hAnsi="Garamond"/>
          <w:sz w:val="22"/>
          <w:szCs w:val="22"/>
        </w:rPr>
        <w:tab/>
        <w:t>В случае возникновения споров и разногласий между Сторонами Договора в связи с заключением, действительностью, исполнением, изменением или прекращением Договора, Стороны примут все меры для их разрешения путем переговоров.</w:t>
      </w:r>
    </w:p>
    <w:p w14:paraId="48DA1314" w14:textId="77777777" w:rsidR="0045520A" w:rsidRPr="009B130D" w:rsidRDefault="00293E8E" w:rsidP="00CA2BE5">
      <w:pPr>
        <w:spacing w:before="120" w:after="120" w:line="288" w:lineRule="auto"/>
        <w:ind w:left="709" w:hanging="709"/>
        <w:jc w:val="both"/>
        <w:rPr>
          <w:rFonts w:ascii="Garamond" w:hAnsi="Garamond"/>
          <w:sz w:val="22"/>
          <w:szCs w:val="22"/>
        </w:rPr>
      </w:pPr>
      <w:r w:rsidRPr="009B130D">
        <w:rPr>
          <w:rFonts w:ascii="Garamond" w:hAnsi="Garamond"/>
          <w:sz w:val="22"/>
          <w:szCs w:val="22"/>
        </w:rPr>
        <w:t>1</w:t>
      </w:r>
      <w:r w:rsidR="000131BA" w:rsidRPr="009B130D">
        <w:rPr>
          <w:rFonts w:ascii="Garamond" w:hAnsi="Garamond"/>
          <w:sz w:val="22"/>
          <w:szCs w:val="22"/>
        </w:rPr>
        <w:t>2</w:t>
      </w:r>
      <w:r w:rsidR="0045520A" w:rsidRPr="009B130D">
        <w:rPr>
          <w:rFonts w:ascii="Garamond" w:hAnsi="Garamond"/>
          <w:sz w:val="22"/>
          <w:szCs w:val="22"/>
        </w:rPr>
        <w:t>.2.</w:t>
      </w:r>
      <w:r w:rsidR="0045520A" w:rsidRPr="009B130D">
        <w:rPr>
          <w:rFonts w:ascii="Garamond" w:hAnsi="Garamond"/>
          <w:sz w:val="22"/>
          <w:szCs w:val="22"/>
        </w:rPr>
        <w:tab/>
        <w:t>Любой спор по Договору, в том числе связанный с его заключением, действительностью, исполнением, изменением или прекращением, подлежит разрешению в судебном порядке только после соблюдения претензионного порядка урегулирования споров в соответствии с Положением о претензионном (досудебном) порядке урегулирования споров, являющимся приложением к Договор</w:t>
      </w:r>
      <w:r w:rsidR="00CD52F5" w:rsidRPr="009B130D">
        <w:rPr>
          <w:rFonts w:ascii="Garamond" w:hAnsi="Garamond"/>
          <w:sz w:val="22"/>
          <w:szCs w:val="22"/>
        </w:rPr>
        <w:t>ам</w:t>
      </w:r>
      <w:r w:rsidR="0045520A" w:rsidRPr="009B130D">
        <w:rPr>
          <w:rFonts w:ascii="Garamond" w:hAnsi="Garamond"/>
          <w:sz w:val="22"/>
          <w:szCs w:val="22"/>
        </w:rPr>
        <w:t xml:space="preserve"> о присоединении. </w:t>
      </w:r>
    </w:p>
    <w:p w14:paraId="711AC3EC" w14:textId="77777777" w:rsidR="0045520A" w:rsidRPr="009B130D" w:rsidRDefault="00293E8E" w:rsidP="00CA2BE5">
      <w:pPr>
        <w:spacing w:before="120" w:after="120" w:line="288" w:lineRule="auto"/>
        <w:ind w:left="709" w:hanging="709"/>
        <w:jc w:val="both"/>
        <w:rPr>
          <w:rFonts w:ascii="Garamond" w:hAnsi="Garamond"/>
          <w:sz w:val="22"/>
          <w:szCs w:val="22"/>
        </w:rPr>
      </w:pPr>
      <w:r w:rsidRPr="009B130D">
        <w:rPr>
          <w:rFonts w:ascii="Garamond" w:hAnsi="Garamond"/>
          <w:sz w:val="22"/>
          <w:szCs w:val="22"/>
        </w:rPr>
        <w:t>1</w:t>
      </w:r>
      <w:r w:rsidR="000131BA" w:rsidRPr="009B130D">
        <w:rPr>
          <w:rFonts w:ascii="Garamond" w:hAnsi="Garamond"/>
          <w:sz w:val="22"/>
          <w:szCs w:val="22"/>
        </w:rPr>
        <w:t>2</w:t>
      </w:r>
      <w:r w:rsidR="0045520A" w:rsidRPr="009B130D">
        <w:rPr>
          <w:rFonts w:ascii="Garamond" w:hAnsi="Garamond"/>
          <w:sz w:val="22"/>
          <w:szCs w:val="22"/>
        </w:rPr>
        <w:t>.3.</w:t>
      </w:r>
      <w:r w:rsidR="0045520A" w:rsidRPr="009B130D">
        <w:rPr>
          <w:rFonts w:ascii="Garamond" w:hAnsi="Garamond"/>
          <w:sz w:val="22"/>
          <w:szCs w:val="22"/>
        </w:rPr>
        <w:tab/>
        <w:t xml:space="preserve">При отсутствии подписанных в соответствии с </w:t>
      </w:r>
      <w:r w:rsidR="00093ABD" w:rsidRPr="009B130D">
        <w:rPr>
          <w:rFonts w:ascii="Garamond" w:hAnsi="Garamond"/>
          <w:sz w:val="22"/>
          <w:szCs w:val="22"/>
        </w:rPr>
        <w:t xml:space="preserve">действующим законодательством Российской Федерации </w:t>
      </w:r>
      <w:r w:rsidR="0045520A" w:rsidRPr="009B130D">
        <w:rPr>
          <w:rFonts w:ascii="Garamond" w:hAnsi="Garamond"/>
          <w:sz w:val="22"/>
          <w:szCs w:val="22"/>
        </w:rPr>
        <w:t>третейских соглашений все споры и разногласия между Сторонами Договора, возникающие из Договора или в связи с ним, в том числе касающиеся его заключения, действия, исполнения, изменения, прекращения или действительности, по которым не было достигнуто соглашение, разрешаются в Арбитражном суде г. Москвы, в том числе в случаях предъявления иска (заявления) к нескольким ответчикам, находящимся в разных субъектах Российской Федерации.</w:t>
      </w:r>
    </w:p>
    <w:p w14:paraId="2ADB36E3" w14:textId="77777777" w:rsidR="00F4333A" w:rsidRPr="009B130D" w:rsidRDefault="00F4333A" w:rsidP="00CA2BE5">
      <w:pPr>
        <w:pStyle w:val="1"/>
        <w:keepNext w:val="0"/>
        <w:spacing w:before="120" w:after="120" w:line="288" w:lineRule="auto"/>
        <w:ind w:left="709" w:hanging="709"/>
        <w:jc w:val="center"/>
        <w:rPr>
          <w:rFonts w:ascii="Garamond" w:hAnsi="Garamond"/>
          <w:caps/>
          <w:sz w:val="22"/>
          <w:szCs w:val="22"/>
        </w:rPr>
      </w:pPr>
      <w:r w:rsidRPr="009B130D">
        <w:rPr>
          <w:rFonts w:ascii="Garamond" w:hAnsi="Garamond"/>
          <w:sz w:val="22"/>
          <w:szCs w:val="22"/>
        </w:rPr>
        <w:t>1</w:t>
      </w:r>
      <w:r w:rsidR="000131BA" w:rsidRPr="009B130D">
        <w:rPr>
          <w:rFonts w:ascii="Garamond" w:hAnsi="Garamond"/>
          <w:sz w:val="22"/>
          <w:szCs w:val="22"/>
          <w:lang w:val="ru-RU"/>
        </w:rPr>
        <w:t>3</w:t>
      </w:r>
      <w:r w:rsidRPr="009B130D">
        <w:rPr>
          <w:rFonts w:ascii="Garamond" w:hAnsi="Garamond"/>
          <w:sz w:val="22"/>
          <w:szCs w:val="22"/>
        </w:rPr>
        <w:t xml:space="preserve">. </w:t>
      </w:r>
      <w:r w:rsidRPr="009B130D">
        <w:rPr>
          <w:rFonts w:ascii="Garamond" w:hAnsi="Garamond"/>
          <w:caps/>
          <w:sz w:val="22"/>
          <w:szCs w:val="22"/>
        </w:rPr>
        <w:t>ЗАКЛЮЧИТЕЛЬНЫЕ ПОЛОЖЕНИЯ</w:t>
      </w:r>
    </w:p>
    <w:p w14:paraId="36D56993" w14:textId="77777777" w:rsidR="00F4333A" w:rsidRPr="009B130D" w:rsidRDefault="00A554E2" w:rsidP="00C97696">
      <w:pPr>
        <w:spacing w:before="120" w:after="120" w:line="288" w:lineRule="auto"/>
        <w:ind w:left="709" w:hanging="709"/>
        <w:jc w:val="both"/>
        <w:rPr>
          <w:rFonts w:ascii="Garamond" w:hAnsi="Garamond"/>
          <w:sz w:val="22"/>
          <w:szCs w:val="22"/>
        </w:rPr>
      </w:pPr>
      <w:r w:rsidRPr="009B130D">
        <w:rPr>
          <w:rFonts w:ascii="Garamond" w:hAnsi="Garamond"/>
          <w:sz w:val="22"/>
          <w:szCs w:val="22"/>
        </w:rPr>
        <w:t>1</w:t>
      </w:r>
      <w:r w:rsidR="000131BA" w:rsidRPr="009B130D">
        <w:rPr>
          <w:rFonts w:ascii="Garamond" w:hAnsi="Garamond"/>
          <w:sz w:val="22"/>
          <w:szCs w:val="22"/>
        </w:rPr>
        <w:t>3</w:t>
      </w:r>
      <w:r w:rsidRPr="009B130D">
        <w:rPr>
          <w:rFonts w:ascii="Garamond" w:hAnsi="Garamond"/>
          <w:sz w:val="22"/>
          <w:szCs w:val="22"/>
        </w:rPr>
        <w:t>.1</w:t>
      </w:r>
      <w:r w:rsidR="00862B7E" w:rsidRPr="009B130D">
        <w:rPr>
          <w:rFonts w:ascii="Garamond" w:hAnsi="Garamond"/>
          <w:sz w:val="22"/>
          <w:szCs w:val="22"/>
        </w:rPr>
        <w:tab/>
      </w:r>
      <w:r w:rsidR="00F4333A" w:rsidRPr="009B130D">
        <w:rPr>
          <w:rFonts w:ascii="Garamond" w:hAnsi="Garamond"/>
          <w:sz w:val="22"/>
          <w:szCs w:val="22"/>
        </w:rPr>
        <w:t xml:space="preserve">Во всем, что не предусмотрено Договором, Стороны Договора руководствуются Гражданским кодексом Российской Федерации, иными нормативными правовыми актами Российской Федерации, а также Договорами о присоединении. </w:t>
      </w:r>
    </w:p>
    <w:p w14:paraId="343FEE57" w14:textId="77777777" w:rsidR="00F4333A" w:rsidRPr="009B130D" w:rsidRDefault="00F4333A" w:rsidP="00CA2BE5">
      <w:pPr>
        <w:spacing w:before="120" w:after="120" w:line="288" w:lineRule="auto"/>
        <w:ind w:left="709" w:hanging="709"/>
        <w:jc w:val="center"/>
        <w:rPr>
          <w:rFonts w:ascii="Garamond" w:hAnsi="Garamond"/>
          <w:b/>
          <w:bCs/>
          <w:sz w:val="22"/>
          <w:szCs w:val="22"/>
        </w:rPr>
      </w:pPr>
      <w:r w:rsidRPr="009B130D">
        <w:rPr>
          <w:rFonts w:ascii="Garamond" w:hAnsi="Garamond"/>
          <w:b/>
          <w:bCs/>
          <w:sz w:val="22"/>
          <w:szCs w:val="22"/>
        </w:rPr>
        <w:t>1</w:t>
      </w:r>
      <w:r w:rsidR="000131BA" w:rsidRPr="009B130D">
        <w:rPr>
          <w:rFonts w:ascii="Garamond" w:hAnsi="Garamond"/>
          <w:b/>
          <w:bCs/>
          <w:sz w:val="22"/>
          <w:szCs w:val="22"/>
        </w:rPr>
        <w:t>4</w:t>
      </w:r>
      <w:r w:rsidRPr="009B130D">
        <w:rPr>
          <w:rFonts w:ascii="Garamond" w:hAnsi="Garamond"/>
          <w:b/>
          <w:bCs/>
          <w:sz w:val="22"/>
          <w:szCs w:val="22"/>
        </w:rPr>
        <w:t>. ПЕРЕЧЕНЬ ПРИЛОЖЕНИЙ</w:t>
      </w:r>
    </w:p>
    <w:p w14:paraId="13A75374" w14:textId="77777777" w:rsidR="00741FFF" w:rsidRPr="009B130D" w:rsidRDefault="00741FFF" w:rsidP="00CA2BE5">
      <w:pPr>
        <w:widowControl w:val="0"/>
        <w:spacing w:before="120" w:after="120" w:line="288" w:lineRule="auto"/>
        <w:ind w:left="709" w:hanging="709"/>
        <w:jc w:val="both"/>
        <w:rPr>
          <w:rFonts w:ascii="Garamond" w:hAnsi="Garamond"/>
          <w:b/>
          <w:sz w:val="22"/>
          <w:szCs w:val="22"/>
        </w:rPr>
      </w:pPr>
      <w:r w:rsidRPr="009B130D">
        <w:rPr>
          <w:rFonts w:ascii="Garamond" w:hAnsi="Garamond"/>
          <w:b/>
          <w:sz w:val="22"/>
          <w:szCs w:val="22"/>
        </w:rPr>
        <w:t xml:space="preserve">Приложение 1. </w:t>
      </w:r>
      <w:r w:rsidR="00930568" w:rsidRPr="009B130D">
        <w:rPr>
          <w:rFonts w:ascii="Garamond" w:hAnsi="Garamond"/>
          <w:sz w:val="22"/>
          <w:szCs w:val="22"/>
        </w:rPr>
        <w:t>Перечень и описание агрегированных объектов управления.</w:t>
      </w:r>
    </w:p>
    <w:p w14:paraId="1539466F" w14:textId="77777777" w:rsidR="00741FFF" w:rsidRPr="009B130D" w:rsidRDefault="00741FFF" w:rsidP="00CA2BE5">
      <w:pPr>
        <w:widowControl w:val="0"/>
        <w:spacing w:before="120" w:after="120" w:line="288" w:lineRule="auto"/>
        <w:ind w:left="709" w:hanging="709"/>
        <w:jc w:val="both"/>
        <w:rPr>
          <w:rFonts w:ascii="Garamond" w:hAnsi="Garamond"/>
          <w:b/>
          <w:sz w:val="22"/>
          <w:szCs w:val="22"/>
        </w:rPr>
      </w:pPr>
      <w:r w:rsidRPr="009B130D">
        <w:rPr>
          <w:rFonts w:ascii="Garamond" w:hAnsi="Garamond"/>
          <w:b/>
          <w:sz w:val="22"/>
          <w:szCs w:val="22"/>
        </w:rPr>
        <w:t xml:space="preserve">Приложение 2. </w:t>
      </w:r>
      <w:r w:rsidRPr="009B130D">
        <w:rPr>
          <w:rFonts w:ascii="Garamond" w:hAnsi="Garamond"/>
          <w:sz w:val="22"/>
          <w:szCs w:val="22"/>
        </w:rPr>
        <w:t>Акт сверки расчетов.</w:t>
      </w:r>
    </w:p>
    <w:p w14:paraId="7F6FFA9A" w14:textId="5498C0AA" w:rsidR="00930568" w:rsidRPr="009B130D" w:rsidRDefault="00741FFF" w:rsidP="00930568">
      <w:pPr>
        <w:widowControl w:val="0"/>
        <w:spacing w:before="120" w:after="120" w:line="288" w:lineRule="auto"/>
        <w:jc w:val="both"/>
        <w:rPr>
          <w:rFonts w:ascii="Garamond" w:hAnsi="Garamond"/>
          <w:b/>
          <w:sz w:val="22"/>
          <w:szCs w:val="22"/>
        </w:rPr>
      </w:pPr>
      <w:r w:rsidRPr="009B130D">
        <w:rPr>
          <w:rFonts w:ascii="Garamond" w:hAnsi="Garamond"/>
          <w:b/>
          <w:sz w:val="22"/>
          <w:szCs w:val="22"/>
        </w:rPr>
        <w:t xml:space="preserve">Приложение 3. </w:t>
      </w:r>
      <w:r w:rsidRPr="009B130D">
        <w:rPr>
          <w:rFonts w:ascii="Garamond" w:hAnsi="Garamond"/>
          <w:sz w:val="22"/>
          <w:szCs w:val="22"/>
        </w:rPr>
        <w:t xml:space="preserve">Акт </w:t>
      </w:r>
      <w:r w:rsidR="00930568" w:rsidRPr="009B130D">
        <w:rPr>
          <w:rFonts w:ascii="Garamond" w:hAnsi="Garamond"/>
          <w:sz w:val="22"/>
          <w:szCs w:val="22"/>
        </w:rPr>
        <w:t>об оказании услуг по управлению изменением режима потребления электрической энергии.</w:t>
      </w:r>
    </w:p>
    <w:p w14:paraId="05EDE541" w14:textId="77777777" w:rsidR="005C7FCE" w:rsidRPr="009B130D" w:rsidRDefault="00862B7E" w:rsidP="00E37271">
      <w:pPr>
        <w:spacing w:before="120" w:after="120" w:line="288" w:lineRule="auto"/>
        <w:ind w:left="709" w:hanging="709"/>
        <w:jc w:val="center"/>
        <w:rPr>
          <w:rFonts w:ascii="Garamond" w:hAnsi="Garamond"/>
          <w:b/>
          <w:bCs/>
          <w:sz w:val="22"/>
          <w:szCs w:val="22"/>
        </w:rPr>
        <w:sectPr w:rsidR="005C7FCE" w:rsidRPr="009B130D" w:rsidSect="005C7FCE">
          <w:headerReference w:type="default" r:id="rId8"/>
          <w:footerReference w:type="even" r:id="rId9"/>
          <w:footerReference w:type="default" r:id="rId10"/>
          <w:headerReference w:type="first" r:id="rId11"/>
          <w:pgSz w:w="11906" w:h="16838"/>
          <w:pgMar w:top="1077" w:right="851" w:bottom="851" w:left="1701" w:header="709" w:footer="709" w:gutter="0"/>
          <w:pgNumType w:start="1"/>
          <w:cols w:space="708"/>
          <w:titlePg/>
          <w:docGrid w:linePitch="360"/>
        </w:sectPr>
      </w:pPr>
      <w:r w:rsidRPr="009B130D">
        <w:rPr>
          <w:rFonts w:ascii="Garamond" w:hAnsi="Garamond"/>
          <w:b/>
          <w:bCs/>
          <w:sz w:val="22"/>
          <w:szCs w:val="22"/>
        </w:rPr>
        <w:t xml:space="preserve">15. </w:t>
      </w:r>
      <w:r w:rsidR="00F4333A" w:rsidRPr="009B130D">
        <w:rPr>
          <w:rFonts w:ascii="Garamond" w:hAnsi="Garamond"/>
          <w:b/>
          <w:bCs/>
          <w:sz w:val="22"/>
          <w:szCs w:val="22"/>
        </w:rPr>
        <w:t>РЕКВИЗИТЫ</w:t>
      </w:r>
      <w:r w:rsidR="000859CA" w:rsidRPr="009B130D">
        <w:rPr>
          <w:rFonts w:ascii="Garamond" w:hAnsi="Garamond"/>
          <w:b/>
          <w:bCs/>
          <w:sz w:val="22"/>
          <w:szCs w:val="22"/>
        </w:rPr>
        <w:t xml:space="preserve"> СТОРО</w:t>
      </w:r>
      <w:r w:rsidR="00744C26" w:rsidRPr="009B130D">
        <w:rPr>
          <w:rFonts w:ascii="Garamond" w:hAnsi="Garamond"/>
          <w:b/>
          <w:bCs/>
          <w:sz w:val="22"/>
          <w:szCs w:val="22"/>
        </w:rPr>
        <w:t>Н</w:t>
      </w:r>
    </w:p>
    <w:p w14:paraId="699837E4" w14:textId="77777777" w:rsidR="00DC2D03" w:rsidRPr="00E37271" w:rsidRDefault="00DC2D03" w:rsidP="005C7FCE">
      <w:pPr>
        <w:ind w:left="13452" w:right="16"/>
        <w:rPr>
          <w:rFonts w:ascii="Garamond" w:hAnsi="Garamond"/>
          <w:b/>
          <w:sz w:val="22"/>
          <w:szCs w:val="22"/>
        </w:rPr>
      </w:pPr>
      <w:r w:rsidRPr="00E37271">
        <w:rPr>
          <w:rFonts w:ascii="Garamond" w:hAnsi="Garamond"/>
          <w:b/>
          <w:sz w:val="22"/>
          <w:szCs w:val="22"/>
        </w:rPr>
        <w:lastRenderedPageBreak/>
        <w:t>Приложение 1</w:t>
      </w:r>
    </w:p>
    <w:p w14:paraId="0FA511CE" w14:textId="527AC057" w:rsidR="00DC2D03" w:rsidRPr="00E37271" w:rsidRDefault="00DC2D03" w:rsidP="00DC2D03">
      <w:pPr>
        <w:jc w:val="right"/>
        <w:rPr>
          <w:rFonts w:ascii="Garamond" w:hAnsi="Garamond"/>
          <w:b/>
          <w:sz w:val="22"/>
          <w:szCs w:val="22"/>
        </w:rPr>
      </w:pPr>
      <w:r w:rsidRPr="00E37271">
        <w:rPr>
          <w:rFonts w:ascii="Garamond" w:hAnsi="Garamond"/>
          <w:b/>
          <w:sz w:val="22"/>
          <w:szCs w:val="22"/>
        </w:rPr>
        <w:t xml:space="preserve">к Договору оказания услуг </w:t>
      </w:r>
      <w:r w:rsidR="00E37271">
        <w:rPr>
          <w:rFonts w:ascii="Garamond" w:hAnsi="Garamond"/>
          <w:b/>
          <w:sz w:val="22"/>
          <w:szCs w:val="22"/>
        </w:rPr>
        <w:t xml:space="preserve">по </w:t>
      </w:r>
      <w:r w:rsidRPr="00E37271">
        <w:rPr>
          <w:rFonts w:ascii="Garamond" w:hAnsi="Garamond"/>
          <w:b/>
          <w:sz w:val="22"/>
          <w:szCs w:val="22"/>
        </w:rPr>
        <w:t>управлени</w:t>
      </w:r>
      <w:r w:rsidR="00E37271">
        <w:rPr>
          <w:rFonts w:ascii="Garamond" w:hAnsi="Garamond"/>
          <w:b/>
          <w:sz w:val="22"/>
          <w:szCs w:val="22"/>
        </w:rPr>
        <w:t>ю</w:t>
      </w:r>
      <w:r w:rsidRPr="00E37271">
        <w:rPr>
          <w:rFonts w:ascii="Garamond" w:hAnsi="Garamond"/>
          <w:b/>
          <w:sz w:val="22"/>
          <w:szCs w:val="22"/>
        </w:rPr>
        <w:t xml:space="preserve"> изменением </w:t>
      </w:r>
    </w:p>
    <w:p w14:paraId="4AA8B57F" w14:textId="77777777" w:rsidR="00DC2D03" w:rsidRPr="00E37271" w:rsidRDefault="00DC2D03" w:rsidP="00DC2D03">
      <w:pPr>
        <w:jc w:val="right"/>
        <w:rPr>
          <w:rFonts w:ascii="Garamond" w:hAnsi="Garamond"/>
          <w:b/>
          <w:sz w:val="22"/>
          <w:szCs w:val="22"/>
        </w:rPr>
      </w:pPr>
      <w:r w:rsidRPr="00E37271">
        <w:rPr>
          <w:rFonts w:ascii="Garamond" w:hAnsi="Garamond"/>
          <w:b/>
          <w:sz w:val="22"/>
          <w:szCs w:val="22"/>
        </w:rPr>
        <w:t>режима потребления электрической энергии</w:t>
      </w:r>
    </w:p>
    <w:p w14:paraId="4547A2AD" w14:textId="77777777" w:rsidR="00DC2D03" w:rsidRPr="00E37271" w:rsidRDefault="00DC2D03" w:rsidP="00DC2D03">
      <w:pPr>
        <w:ind w:right="16"/>
        <w:jc w:val="right"/>
        <w:rPr>
          <w:rFonts w:ascii="Garamond" w:hAnsi="Garamond"/>
          <w:b/>
          <w:sz w:val="22"/>
          <w:szCs w:val="22"/>
        </w:rPr>
      </w:pPr>
      <w:r w:rsidRPr="00E37271">
        <w:rPr>
          <w:rFonts w:ascii="Garamond" w:hAnsi="Garamond"/>
          <w:b/>
          <w:sz w:val="22"/>
          <w:szCs w:val="22"/>
        </w:rPr>
        <w:t>№ _________________</w:t>
      </w:r>
    </w:p>
    <w:p w14:paraId="6838A302" w14:textId="77777777" w:rsidR="00DC2D03" w:rsidRPr="00E37271" w:rsidRDefault="00DC2D03" w:rsidP="00DC2D03">
      <w:pPr>
        <w:ind w:right="-30"/>
        <w:jc w:val="right"/>
        <w:rPr>
          <w:rFonts w:ascii="Garamond" w:hAnsi="Garamond"/>
          <w:b/>
          <w:sz w:val="22"/>
          <w:szCs w:val="22"/>
        </w:rPr>
      </w:pPr>
    </w:p>
    <w:p w14:paraId="5FD26D99" w14:textId="77777777" w:rsidR="00DC2D03" w:rsidRPr="00E37271" w:rsidRDefault="00DC2D03" w:rsidP="00DC2D03">
      <w:pPr>
        <w:ind w:right="-30"/>
        <w:jc w:val="right"/>
        <w:rPr>
          <w:rFonts w:ascii="Garamond" w:hAnsi="Garamond"/>
          <w:b/>
          <w:sz w:val="22"/>
          <w:szCs w:val="22"/>
        </w:rPr>
      </w:pPr>
    </w:p>
    <w:p w14:paraId="26C379AC" w14:textId="77777777" w:rsidR="00DC2D03" w:rsidRPr="00E37271" w:rsidRDefault="00DC2D03" w:rsidP="00DC2D03">
      <w:pPr>
        <w:spacing w:after="360"/>
        <w:ind w:right="-654"/>
        <w:jc w:val="center"/>
        <w:rPr>
          <w:rFonts w:ascii="Garamond" w:hAnsi="Garamond"/>
          <w:b/>
          <w:sz w:val="22"/>
          <w:szCs w:val="22"/>
        </w:rPr>
      </w:pPr>
      <w:r w:rsidRPr="00E37271">
        <w:rPr>
          <w:rFonts w:ascii="Garamond" w:hAnsi="Garamond"/>
          <w:b/>
          <w:sz w:val="22"/>
          <w:szCs w:val="22"/>
        </w:rPr>
        <w:t>ПЕРЕЧЕНЬ И ОПИСАНИЕ АГРЕГИРОВАННЫХ ОБЪЕКТОВ УПРАВЛЕНИЯ</w:t>
      </w:r>
    </w:p>
    <w:p w14:paraId="341F9553" w14:textId="77777777" w:rsidR="00DC2D03" w:rsidRPr="00E37271" w:rsidRDefault="00DC2D03" w:rsidP="00DC2D03">
      <w:pPr>
        <w:spacing w:before="120" w:after="120"/>
        <w:rPr>
          <w:rFonts w:ascii="Garamond" w:hAnsi="Garamond"/>
          <w:b/>
          <w:sz w:val="22"/>
          <w:szCs w:val="22"/>
        </w:rPr>
      </w:pPr>
      <w:r w:rsidRPr="00E37271">
        <w:rPr>
          <w:rFonts w:ascii="Garamond" w:hAnsi="Garamond"/>
          <w:b/>
          <w:sz w:val="22"/>
          <w:szCs w:val="22"/>
        </w:rPr>
        <w:t>Код Исполнителя:</w:t>
      </w:r>
    </w:p>
    <w:p w14:paraId="3AB062D3" w14:textId="77777777" w:rsidR="00DC2D03" w:rsidRPr="00E37271" w:rsidRDefault="00DC2D03" w:rsidP="00DC2D03">
      <w:pPr>
        <w:spacing w:before="120" w:after="120"/>
        <w:rPr>
          <w:rFonts w:ascii="Garamond" w:hAnsi="Garamond"/>
          <w:sz w:val="22"/>
          <w:szCs w:val="22"/>
        </w:rPr>
      </w:pPr>
      <w:r w:rsidRPr="00E37271">
        <w:rPr>
          <w:rFonts w:ascii="Garamond" w:hAnsi="Garamond"/>
          <w:b/>
          <w:sz w:val="22"/>
          <w:szCs w:val="22"/>
        </w:rPr>
        <w:t>Наименование Исполнителя:</w:t>
      </w:r>
    </w:p>
    <w:p w14:paraId="1BCC120B" w14:textId="77777777" w:rsidR="00DC2D03" w:rsidRPr="00E37271" w:rsidRDefault="00DC2D03" w:rsidP="00DC2D03">
      <w:pPr>
        <w:spacing w:before="120" w:after="120"/>
        <w:rPr>
          <w:rFonts w:ascii="Garamond" w:hAnsi="Garamond"/>
          <w:b/>
          <w:sz w:val="22"/>
          <w:szCs w:val="22"/>
        </w:rPr>
      </w:pPr>
      <w:r w:rsidRPr="00E37271">
        <w:rPr>
          <w:rFonts w:ascii="Garamond" w:hAnsi="Garamond"/>
          <w:b/>
          <w:sz w:val="22"/>
          <w:szCs w:val="22"/>
        </w:rPr>
        <w:t>Ценовая зона:</w:t>
      </w:r>
    </w:p>
    <w:p w14:paraId="7EDCFE38" w14:textId="3F8DB089" w:rsidR="005D7EEE" w:rsidRPr="00E37271" w:rsidRDefault="005D7EEE" w:rsidP="00DC2D03">
      <w:pPr>
        <w:spacing w:before="120" w:after="120"/>
        <w:rPr>
          <w:rFonts w:ascii="Garamond" w:hAnsi="Garamond"/>
          <w:sz w:val="22"/>
          <w:szCs w:val="22"/>
        </w:rPr>
      </w:pPr>
      <w:r w:rsidRPr="00E37271">
        <w:rPr>
          <w:rFonts w:ascii="Garamond" w:hAnsi="Garamond"/>
          <w:b/>
          <w:sz w:val="22"/>
          <w:szCs w:val="22"/>
        </w:rPr>
        <w:t>Период оказания услуг</w:t>
      </w:r>
      <w:r w:rsidR="00E37271" w:rsidRPr="00E37271">
        <w:rPr>
          <w:rFonts w:ascii="Garamond" w:hAnsi="Garamond"/>
          <w:b/>
          <w:sz w:val="22"/>
          <w:szCs w:val="22"/>
        </w:rPr>
        <w:t>:</w:t>
      </w:r>
      <w:r w:rsidR="00E37271" w:rsidRPr="00E37271">
        <w:rPr>
          <w:rStyle w:val="af8"/>
          <w:rFonts w:ascii="Garamond" w:hAnsi="Garamond"/>
          <w:b/>
          <w:sz w:val="22"/>
          <w:szCs w:val="22"/>
        </w:rPr>
        <w:t xml:space="preserve"> </w:t>
      </w:r>
      <w:r w:rsidR="00E37271" w:rsidRPr="00E37271">
        <w:rPr>
          <w:rStyle w:val="af8"/>
          <w:rFonts w:ascii="Garamond" w:hAnsi="Garamond"/>
          <w:b/>
          <w:sz w:val="22"/>
          <w:szCs w:val="22"/>
        </w:rPr>
        <w:footnoteReference w:id="2"/>
      </w:r>
    </w:p>
    <w:tbl>
      <w:tblPr>
        <w:tblW w:w="15025" w:type="dxa"/>
        <w:tblInd w:w="-5" w:type="dxa"/>
        <w:tblLayout w:type="fixed"/>
        <w:tblLook w:val="0000" w:firstRow="0" w:lastRow="0" w:firstColumn="0" w:lastColumn="0" w:noHBand="0" w:noVBand="0"/>
      </w:tblPr>
      <w:tblGrid>
        <w:gridCol w:w="3686"/>
        <w:gridCol w:w="2693"/>
        <w:gridCol w:w="2693"/>
        <w:gridCol w:w="3260"/>
        <w:gridCol w:w="2693"/>
      </w:tblGrid>
      <w:tr w:rsidR="00DC2D03" w:rsidRPr="00E37271" w14:paraId="05A46D29" w14:textId="77777777" w:rsidTr="00E37271">
        <w:trPr>
          <w:trHeight w:val="1088"/>
        </w:trPr>
        <w:tc>
          <w:tcPr>
            <w:tcW w:w="3686" w:type="dxa"/>
            <w:tcBorders>
              <w:top w:val="single" w:sz="4" w:space="0" w:color="auto"/>
              <w:left w:val="single" w:sz="4" w:space="0" w:color="auto"/>
              <w:bottom w:val="single" w:sz="4" w:space="0" w:color="auto"/>
              <w:right w:val="single" w:sz="4" w:space="0" w:color="auto"/>
            </w:tcBorders>
            <w:shd w:val="clear" w:color="auto" w:fill="CCFFCC"/>
            <w:vAlign w:val="center"/>
          </w:tcPr>
          <w:p w14:paraId="7F119C75" w14:textId="77777777" w:rsidR="00DC2D03" w:rsidRPr="00E37271" w:rsidRDefault="00DC2D03" w:rsidP="00DC2D03">
            <w:pPr>
              <w:jc w:val="center"/>
              <w:rPr>
                <w:rFonts w:ascii="Garamond" w:hAnsi="Garamond"/>
                <w:b/>
                <w:bCs/>
                <w:sz w:val="22"/>
                <w:szCs w:val="22"/>
              </w:rPr>
            </w:pPr>
            <w:r w:rsidRPr="00E37271">
              <w:rPr>
                <w:rFonts w:ascii="Garamond" w:hAnsi="Garamond"/>
                <w:b/>
                <w:bCs/>
                <w:sz w:val="22"/>
                <w:szCs w:val="22"/>
              </w:rPr>
              <w:t xml:space="preserve">Идентификационный код </w:t>
            </w:r>
          </w:p>
          <w:p w14:paraId="61AC26EB" w14:textId="77777777" w:rsidR="00DC2D03" w:rsidRPr="00E37271" w:rsidRDefault="00DC2D03" w:rsidP="00DC2D03">
            <w:pPr>
              <w:jc w:val="center"/>
              <w:rPr>
                <w:rFonts w:ascii="Garamond" w:hAnsi="Garamond"/>
                <w:b/>
                <w:bCs/>
                <w:sz w:val="22"/>
                <w:szCs w:val="22"/>
              </w:rPr>
            </w:pPr>
            <w:r w:rsidRPr="00E37271">
              <w:rPr>
                <w:rFonts w:ascii="Garamond" w:hAnsi="Garamond"/>
                <w:b/>
                <w:bCs/>
                <w:sz w:val="22"/>
                <w:szCs w:val="22"/>
              </w:rPr>
              <w:t>агрегированного объекта управления</w:t>
            </w:r>
          </w:p>
        </w:tc>
        <w:tc>
          <w:tcPr>
            <w:tcW w:w="2693" w:type="dxa"/>
            <w:tcBorders>
              <w:top w:val="single" w:sz="4" w:space="0" w:color="auto"/>
              <w:left w:val="single" w:sz="4" w:space="0" w:color="auto"/>
              <w:right w:val="single" w:sz="4" w:space="0" w:color="auto"/>
            </w:tcBorders>
            <w:shd w:val="clear" w:color="auto" w:fill="CCFFCC"/>
            <w:vAlign w:val="center"/>
          </w:tcPr>
          <w:p w14:paraId="245DED4C" w14:textId="6CC249FB" w:rsidR="00DC2D03" w:rsidRPr="00E37271" w:rsidRDefault="00DC2D03" w:rsidP="00DC2D03">
            <w:pPr>
              <w:jc w:val="center"/>
              <w:rPr>
                <w:rFonts w:ascii="Garamond" w:hAnsi="Garamond"/>
                <w:b/>
                <w:bCs/>
                <w:sz w:val="22"/>
                <w:szCs w:val="22"/>
              </w:rPr>
            </w:pPr>
            <w:r w:rsidRPr="00E37271">
              <w:rPr>
                <w:rFonts w:ascii="Garamond" w:hAnsi="Garamond"/>
                <w:b/>
                <w:bCs/>
                <w:sz w:val="22"/>
                <w:szCs w:val="22"/>
              </w:rPr>
              <w:t>Расчетный период</w:t>
            </w:r>
            <w:r w:rsidR="00E37271">
              <w:rPr>
                <w:rFonts w:ascii="Garamond" w:hAnsi="Garamond"/>
                <w:b/>
                <w:bCs/>
                <w:sz w:val="22"/>
                <w:szCs w:val="22"/>
              </w:rPr>
              <w:t> </w:t>
            </w:r>
            <w:r w:rsidR="005D7EEE" w:rsidRPr="00E37271">
              <w:rPr>
                <w:rStyle w:val="af8"/>
                <w:rFonts w:ascii="Garamond" w:hAnsi="Garamond"/>
                <w:b/>
                <w:bCs/>
                <w:sz w:val="22"/>
                <w:szCs w:val="22"/>
              </w:rPr>
              <w:footnoteReference w:id="3"/>
            </w:r>
          </w:p>
        </w:tc>
        <w:tc>
          <w:tcPr>
            <w:tcW w:w="2693" w:type="dxa"/>
            <w:tcBorders>
              <w:top w:val="single" w:sz="4" w:space="0" w:color="auto"/>
              <w:left w:val="single" w:sz="4" w:space="0" w:color="auto"/>
              <w:right w:val="single" w:sz="4" w:space="0" w:color="auto"/>
            </w:tcBorders>
            <w:shd w:val="clear" w:color="auto" w:fill="CCFFCC"/>
            <w:vAlign w:val="center"/>
          </w:tcPr>
          <w:p w14:paraId="426553FA" w14:textId="77777777" w:rsidR="00DC2D03" w:rsidRPr="00E37271" w:rsidRDefault="00DC2D03" w:rsidP="00DC2D03">
            <w:pPr>
              <w:jc w:val="center"/>
              <w:rPr>
                <w:rFonts w:ascii="Garamond" w:hAnsi="Garamond"/>
                <w:b/>
                <w:bCs/>
                <w:sz w:val="22"/>
                <w:szCs w:val="22"/>
              </w:rPr>
            </w:pPr>
            <w:r w:rsidRPr="00E37271">
              <w:rPr>
                <w:rFonts w:ascii="Garamond" w:hAnsi="Garamond"/>
                <w:b/>
                <w:bCs/>
                <w:sz w:val="22"/>
                <w:szCs w:val="22"/>
              </w:rPr>
              <w:t>Объем снижения потребления электроэнергии, МВт</w:t>
            </w:r>
          </w:p>
        </w:tc>
        <w:tc>
          <w:tcPr>
            <w:tcW w:w="3260" w:type="dxa"/>
            <w:tcBorders>
              <w:top w:val="single" w:sz="4" w:space="0" w:color="auto"/>
              <w:left w:val="single" w:sz="4" w:space="0" w:color="auto"/>
              <w:bottom w:val="single" w:sz="4" w:space="0" w:color="auto"/>
              <w:right w:val="single" w:sz="4" w:space="0" w:color="auto"/>
            </w:tcBorders>
            <w:shd w:val="clear" w:color="auto" w:fill="CCFFCC"/>
            <w:vAlign w:val="center"/>
          </w:tcPr>
          <w:p w14:paraId="44536FB8" w14:textId="0D032E66" w:rsidR="00DC2D03" w:rsidRPr="00E37271" w:rsidRDefault="00DC2D03" w:rsidP="00E37271">
            <w:pPr>
              <w:jc w:val="center"/>
              <w:rPr>
                <w:rFonts w:ascii="Garamond" w:hAnsi="Garamond"/>
                <w:b/>
                <w:bCs/>
                <w:sz w:val="22"/>
                <w:szCs w:val="22"/>
              </w:rPr>
            </w:pPr>
            <w:r w:rsidRPr="00E37271">
              <w:rPr>
                <w:rFonts w:ascii="Garamond" w:hAnsi="Garamond"/>
                <w:b/>
                <w:bCs/>
                <w:sz w:val="22"/>
                <w:szCs w:val="22"/>
              </w:rPr>
              <w:t xml:space="preserve">Длительность непрерывного снижения потребления электроэнергии </w:t>
            </w:r>
            <w:r w:rsidRPr="00E37271">
              <w:rPr>
                <w:rFonts w:ascii="Garamond" w:hAnsi="Garamond"/>
                <w:b/>
                <w:bCs/>
                <w:sz w:val="22"/>
                <w:szCs w:val="22"/>
              </w:rPr>
              <w:br/>
              <w:t>в час</w:t>
            </w:r>
            <w:r w:rsidR="00005A54" w:rsidRPr="00E37271">
              <w:rPr>
                <w:rFonts w:ascii="Garamond" w:hAnsi="Garamond"/>
                <w:b/>
                <w:bCs/>
                <w:sz w:val="22"/>
                <w:szCs w:val="22"/>
              </w:rPr>
              <w:t>ах</w:t>
            </w:r>
          </w:p>
        </w:tc>
        <w:tc>
          <w:tcPr>
            <w:tcW w:w="2693" w:type="dxa"/>
            <w:tcBorders>
              <w:top w:val="single" w:sz="4" w:space="0" w:color="auto"/>
              <w:left w:val="single" w:sz="4" w:space="0" w:color="auto"/>
              <w:bottom w:val="single" w:sz="4" w:space="0" w:color="auto"/>
              <w:right w:val="single" w:sz="4" w:space="0" w:color="auto"/>
            </w:tcBorders>
            <w:shd w:val="clear" w:color="auto" w:fill="CCFFCC"/>
            <w:vAlign w:val="center"/>
          </w:tcPr>
          <w:p w14:paraId="4FF1ADC6" w14:textId="2B0B1CEF" w:rsidR="00DC2D03" w:rsidRPr="00E37271" w:rsidRDefault="00DC2D03" w:rsidP="00E37271">
            <w:pPr>
              <w:jc w:val="center"/>
              <w:rPr>
                <w:rFonts w:ascii="Garamond" w:hAnsi="Garamond"/>
                <w:b/>
                <w:bCs/>
                <w:sz w:val="22"/>
                <w:szCs w:val="22"/>
              </w:rPr>
            </w:pPr>
            <w:r w:rsidRPr="00E37271">
              <w:rPr>
                <w:rFonts w:ascii="Garamond" w:hAnsi="Garamond"/>
                <w:b/>
                <w:bCs/>
                <w:sz w:val="22"/>
                <w:szCs w:val="22"/>
              </w:rPr>
              <w:t xml:space="preserve">Цена оказания услуг, </w:t>
            </w:r>
            <w:r w:rsidRPr="00E37271">
              <w:rPr>
                <w:rFonts w:ascii="Garamond" w:hAnsi="Garamond"/>
                <w:b/>
                <w:bCs/>
                <w:sz w:val="22"/>
                <w:szCs w:val="22"/>
              </w:rPr>
              <w:br/>
              <w:t>руб./МВт</w:t>
            </w:r>
          </w:p>
        </w:tc>
      </w:tr>
      <w:tr w:rsidR="00DC2D03" w:rsidRPr="00E37271" w14:paraId="4DC97724" w14:textId="77777777" w:rsidTr="003D2846">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FC6469" w14:textId="77777777" w:rsidR="00DC2D03" w:rsidRPr="00E37271" w:rsidRDefault="00DC2D03" w:rsidP="005D7EEE">
            <w:pPr>
              <w:rPr>
                <w:rFonts w:ascii="Garamond" w:hAnsi="Garamond"/>
                <w:sz w:val="22"/>
                <w:szCs w:val="22"/>
              </w:rPr>
            </w:pPr>
            <w:proofErr w:type="spellStart"/>
            <w:r w:rsidRPr="00E37271">
              <w:rPr>
                <w:rFonts w:ascii="Garamond" w:hAnsi="Garamond"/>
                <w:sz w:val="22"/>
                <w:szCs w:val="22"/>
              </w:rPr>
              <w:t>АОУ</w:t>
            </w:r>
            <w:proofErr w:type="spellEnd"/>
            <w:r w:rsidRPr="00E37271">
              <w:rPr>
                <w:rFonts w:ascii="Garamond" w:hAnsi="Garamond"/>
                <w:sz w:val="22"/>
                <w:szCs w:val="22"/>
              </w:rPr>
              <w:t xml:space="preserve"> 1</w:t>
            </w:r>
          </w:p>
        </w:tc>
        <w:tc>
          <w:tcPr>
            <w:tcW w:w="2693" w:type="dxa"/>
            <w:tcBorders>
              <w:top w:val="single" w:sz="4" w:space="0" w:color="auto"/>
              <w:left w:val="single" w:sz="4" w:space="0" w:color="auto"/>
              <w:bottom w:val="single" w:sz="4" w:space="0" w:color="auto"/>
              <w:right w:val="single" w:sz="4" w:space="0" w:color="auto"/>
            </w:tcBorders>
          </w:tcPr>
          <w:p w14:paraId="60A4D18E"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2E082461" w14:textId="77777777" w:rsidR="00DC2D03" w:rsidRPr="00E37271" w:rsidRDefault="00DC2D03" w:rsidP="00DC2D03">
            <w:pPr>
              <w:jc w:val="center"/>
              <w:rPr>
                <w:rFonts w:ascii="Garamond" w:hAnsi="Garamond"/>
                <w:sz w:val="22"/>
                <w:szCs w:val="22"/>
              </w:rPr>
            </w:pPr>
          </w:p>
        </w:tc>
        <w:tc>
          <w:tcPr>
            <w:tcW w:w="3260" w:type="dxa"/>
            <w:tcBorders>
              <w:top w:val="single" w:sz="4" w:space="0" w:color="auto"/>
              <w:left w:val="single" w:sz="4" w:space="0" w:color="auto"/>
              <w:bottom w:val="single" w:sz="4" w:space="0" w:color="auto"/>
              <w:right w:val="single" w:sz="4" w:space="0" w:color="auto"/>
            </w:tcBorders>
          </w:tcPr>
          <w:p w14:paraId="09687761"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4" w:space="0" w:color="auto"/>
              <w:right w:val="single" w:sz="4" w:space="0" w:color="auto"/>
            </w:tcBorders>
          </w:tcPr>
          <w:p w14:paraId="07B88B6D" w14:textId="77777777" w:rsidR="00DC2D03" w:rsidRPr="00E37271" w:rsidRDefault="00DC2D03" w:rsidP="00DC2D03">
            <w:pPr>
              <w:jc w:val="center"/>
              <w:rPr>
                <w:rFonts w:ascii="Garamond" w:hAnsi="Garamond"/>
                <w:sz w:val="22"/>
                <w:szCs w:val="22"/>
              </w:rPr>
            </w:pPr>
          </w:p>
        </w:tc>
      </w:tr>
      <w:tr w:rsidR="00DC2D03" w:rsidRPr="00E37271" w14:paraId="30A0FF11" w14:textId="77777777" w:rsidTr="003D2846">
        <w:trPr>
          <w:trHeight w:val="300"/>
        </w:trPr>
        <w:tc>
          <w:tcPr>
            <w:tcW w:w="3686" w:type="dxa"/>
            <w:tcBorders>
              <w:top w:val="single" w:sz="4" w:space="0" w:color="auto"/>
              <w:left w:val="single" w:sz="4" w:space="0" w:color="auto"/>
              <w:bottom w:val="single" w:sz="8" w:space="0" w:color="auto"/>
              <w:right w:val="single" w:sz="4" w:space="0" w:color="auto"/>
            </w:tcBorders>
            <w:tcMar>
              <w:left w:w="57" w:type="dxa"/>
              <w:right w:w="57" w:type="dxa"/>
            </w:tcMar>
            <w:vAlign w:val="center"/>
          </w:tcPr>
          <w:p w14:paraId="44EC6FCD" w14:textId="77777777" w:rsidR="00DC2D03" w:rsidRPr="00E37271" w:rsidRDefault="00DC2D03" w:rsidP="00DC2D03">
            <w:pPr>
              <w:rPr>
                <w:rFonts w:ascii="Garamond" w:hAnsi="Garamond"/>
                <w:sz w:val="22"/>
                <w:szCs w:val="22"/>
              </w:rPr>
            </w:pPr>
            <w:proofErr w:type="spellStart"/>
            <w:r w:rsidRPr="00E37271">
              <w:rPr>
                <w:rFonts w:ascii="Garamond" w:hAnsi="Garamond"/>
                <w:sz w:val="22"/>
                <w:szCs w:val="22"/>
              </w:rPr>
              <w:t>АОУ</w:t>
            </w:r>
            <w:proofErr w:type="spellEnd"/>
            <w:r w:rsidRPr="00E37271">
              <w:rPr>
                <w:rFonts w:ascii="Garamond" w:hAnsi="Garamond"/>
                <w:sz w:val="22"/>
                <w:szCs w:val="22"/>
              </w:rPr>
              <w:t xml:space="preserve"> 1</w:t>
            </w:r>
          </w:p>
        </w:tc>
        <w:tc>
          <w:tcPr>
            <w:tcW w:w="2693" w:type="dxa"/>
            <w:tcBorders>
              <w:top w:val="single" w:sz="4" w:space="0" w:color="auto"/>
              <w:left w:val="single" w:sz="4" w:space="0" w:color="auto"/>
              <w:bottom w:val="single" w:sz="8" w:space="0" w:color="auto"/>
              <w:right w:val="single" w:sz="4" w:space="0" w:color="auto"/>
            </w:tcBorders>
          </w:tcPr>
          <w:p w14:paraId="3D89EF81"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8" w:space="0" w:color="auto"/>
              <w:right w:val="single" w:sz="4" w:space="0" w:color="auto"/>
            </w:tcBorders>
            <w:noWrap/>
            <w:tcMar>
              <w:left w:w="57" w:type="dxa"/>
              <w:right w:w="57" w:type="dxa"/>
            </w:tcMar>
            <w:vAlign w:val="center"/>
          </w:tcPr>
          <w:p w14:paraId="6FB5EE25" w14:textId="77777777" w:rsidR="00DC2D03" w:rsidRPr="00E37271" w:rsidRDefault="00DC2D03" w:rsidP="00DC2D03">
            <w:pPr>
              <w:jc w:val="center"/>
              <w:rPr>
                <w:rFonts w:ascii="Garamond" w:hAnsi="Garamond"/>
                <w:sz w:val="22"/>
                <w:szCs w:val="22"/>
              </w:rPr>
            </w:pPr>
          </w:p>
        </w:tc>
        <w:tc>
          <w:tcPr>
            <w:tcW w:w="3260" w:type="dxa"/>
            <w:tcBorders>
              <w:top w:val="single" w:sz="4" w:space="0" w:color="auto"/>
              <w:left w:val="single" w:sz="4" w:space="0" w:color="auto"/>
              <w:bottom w:val="single" w:sz="8" w:space="0" w:color="auto"/>
              <w:right w:val="single" w:sz="4" w:space="0" w:color="auto"/>
            </w:tcBorders>
          </w:tcPr>
          <w:p w14:paraId="317DE9D1"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8" w:space="0" w:color="auto"/>
              <w:right w:val="single" w:sz="4" w:space="0" w:color="auto"/>
            </w:tcBorders>
          </w:tcPr>
          <w:p w14:paraId="467FD1D0" w14:textId="77777777" w:rsidR="00DC2D03" w:rsidRPr="00E37271" w:rsidRDefault="00DC2D03" w:rsidP="00DC2D03">
            <w:pPr>
              <w:jc w:val="center"/>
              <w:rPr>
                <w:rFonts w:ascii="Garamond" w:hAnsi="Garamond"/>
                <w:sz w:val="22"/>
                <w:szCs w:val="22"/>
              </w:rPr>
            </w:pPr>
          </w:p>
        </w:tc>
      </w:tr>
      <w:tr w:rsidR="00DC2D03" w:rsidRPr="00E37271" w14:paraId="766C0A9E" w14:textId="77777777" w:rsidTr="003D2846">
        <w:trPr>
          <w:trHeight w:val="300"/>
        </w:trPr>
        <w:tc>
          <w:tcPr>
            <w:tcW w:w="3686" w:type="dxa"/>
            <w:tcBorders>
              <w:top w:val="single" w:sz="8" w:space="0" w:color="auto"/>
              <w:left w:val="single" w:sz="8" w:space="0" w:color="auto"/>
              <w:bottom w:val="single" w:sz="8" w:space="0" w:color="auto"/>
              <w:right w:val="single" w:sz="8" w:space="0" w:color="auto"/>
            </w:tcBorders>
            <w:tcMar>
              <w:left w:w="57" w:type="dxa"/>
              <w:right w:w="57" w:type="dxa"/>
            </w:tcMar>
            <w:vAlign w:val="center"/>
          </w:tcPr>
          <w:p w14:paraId="2B65F53C" w14:textId="77777777" w:rsidR="00DC2D03" w:rsidRPr="00E37271" w:rsidRDefault="00DC2D03" w:rsidP="00DC2D03">
            <w:pPr>
              <w:rPr>
                <w:rFonts w:ascii="Garamond" w:hAnsi="Garamond"/>
                <w:sz w:val="22"/>
                <w:szCs w:val="22"/>
              </w:rPr>
            </w:pPr>
            <w:proofErr w:type="spellStart"/>
            <w:r w:rsidRPr="00E37271">
              <w:rPr>
                <w:rFonts w:ascii="Garamond" w:hAnsi="Garamond"/>
                <w:sz w:val="22"/>
                <w:szCs w:val="22"/>
              </w:rPr>
              <w:t>АОУ</w:t>
            </w:r>
            <w:proofErr w:type="spellEnd"/>
            <w:r w:rsidRPr="00E37271">
              <w:rPr>
                <w:rFonts w:ascii="Garamond" w:hAnsi="Garamond"/>
                <w:sz w:val="22"/>
                <w:szCs w:val="22"/>
              </w:rPr>
              <w:t xml:space="preserve"> 1</w:t>
            </w:r>
          </w:p>
        </w:tc>
        <w:tc>
          <w:tcPr>
            <w:tcW w:w="2693" w:type="dxa"/>
            <w:tcBorders>
              <w:top w:val="single" w:sz="8" w:space="0" w:color="auto"/>
              <w:left w:val="single" w:sz="8" w:space="0" w:color="auto"/>
              <w:bottom w:val="single" w:sz="8" w:space="0" w:color="auto"/>
              <w:right w:val="single" w:sz="8" w:space="0" w:color="auto"/>
            </w:tcBorders>
          </w:tcPr>
          <w:p w14:paraId="017DD245" w14:textId="77777777" w:rsidR="00DC2D03" w:rsidRPr="00E37271" w:rsidRDefault="00DC2D03" w:rsidP="00DC2D03">
            <w:pPr>
              <w:jc w:val="center"/>
              <w:rPr>
                <w:rFonts w:ascii="Garamond" w:hAnsi="Garamond"/>
                <w:sz w:val="22"/>
                <w:szCs w:val="22"/>
              </w:rPr>
            </w:pPr>
          </w:p>
        </w:tc>
        <w:tc>
          <w:tcPr>
            <w:tcW w:w="2693" w:type="dxa"/>
            <w:tcBorders>
              <w:top w:val="single" w:sz="8" w:space="0" w:color="auto"/>
              <w:left w:val="single" w:sz="8" w:space="0" w:color="auto"/>
              <w:bottom w:val="single" w:sz="8" w:space="0" w:color="auto"/>
              <w:right w:val="single" w:sz="8" w:space="0" w:color="auto"/>
            </w:tcBorders>
            <w:noWrap/>
            <w:tcMar>
              <w:left w:w="57" w:type="dxa"/>
              <w:right w:w="57" w:type="dxa"/>
            </w:tcMar>
            <w:vAlign w:val="center"/>
          </w:tcPr>
          <w:p w14:paraId="52F861E1" w14:textId="77777777" w:rsidR="00DC2D03" w:rsidRPr="00E37271" w:rsidRDefault="00DC2D03" w:rsidP="00DC2D03">
            <w:pPr>
              <w:jc w:val="center"/>
              <w:rPr>
                <w:rFonts w:ascii="Garamond" w:hAnsi="Garamond"/>
                <w:sz w:val="22"/>
                <w:szCs w:val="22"/>
              </w:rPr>
            </w:pPr>
          </w:p>
        </w:tc>
        <w:tc>
          <w:tcPr>
            <w:tcW w:w="3260" w:type="dxa"/>
            <w:tcBorders>
              <w:top w:val="single" w:sz="8" w:space="0" w:color="auto"/>
              <w:left w:val="single" w:sz="8" w:space="0" w:color="auto"/>
              <w:bottom w:val="single" w:sz="8" w:space="0" w:color="auto"/>
              <w:right w:val="single" w:sz="8" w:space="0" w:color="auto"/>
            </w:tcBorders>
          </w:tcPr>
          <w:p w14:paraId="1DCFD327" w14:textId="77777777" w:rsidR="00DC2D03" w:rsidRPr="00E37271" w:rsidRDefault="00DC2D03" w:rsidP="00DC2D03">
            <w:pPr>
              <w:jc w:val="center"/>
              <w:rPr>
                <w:rFonts w:ascii="Garamond" w:hAnsi="Garamond"/>
                <w:sz w:val="22"/>
                <w:szCs w:val="22"/>
              </w:rPr>
            </w:pPr>
          </w:p>
        </w:tc>
        <w:tc>
          <w:tcPr>
            <w:tcW w:w="2693" w:type="dxa"/>
            <w:tcBorders>
              <w:top w:val="single" w:sz="8" w:space="0" w:color="auto"/>
              <w:left w:val="single" w:sz="8" w:space="0" w:color="auto"/>
              <w:bottom w:val="single" w:sz="8" w:space="0" w:color="auto"/>
              <w:right w:val="single" w:sz="8" w:space="0" w:color="auto"/>
            </w:tcBorders>
          </w:tcPr>
          <w:p w14:paraId="48E43903" w14:textId="77777777" w:rsidR="00DC2D03" w:rsidRPr="00E37271" w:rsidRDefault="00DC2D03" w:rsidP="00DC2D03">
            <w:pPr>
              <w:jc w:val="center"/>
              <w:rPr>
                <w:rFonts w:ascii="Garamond" w:hAnsi="Garamond"/>
                <w:sz w:val="22"/>
                <w:szCs w:val="22"/>
              </w:rPr>
            </w:pPr>
          </w:p>
        </w:tc>
      </w:tr>
      <w:tr w:rsidR="00DC2D03" w:rsidRPr="00E37271" w14:paraId="793F5924" w14:textId="77777777" w:rsidTr="003D2846">
        <w:trPr>
          <w:trHeight w:val="300"/>
        </w:trPr>
        <w:tc>
          <w:tcPr>
            <w:tcW w:w="3686" w:type="dxa"/>
            <w:tcBorders>
              <w:top w:val="single" w:sz="8" w:space="0" w:color="auto"/>
              <w:left w:val="single" w:sz="4" w:space="0" w:color="auto"/>
              <w:bottom w:val="single" w:sz="4" w:space="0" w:color="auto"/>
              <w:right w:val="single" w:sz="4" w:space="0" w:color="auto"/>
            </w:tcBorders>
            <w:tcMar>
              <w:left w:w="57" w:type="dxa"/>
              <w:right w:w="57" w:type="dxa"/>
            </w:tcMar>
            <w:vAlign w:val="center"/>
          </w:tcPr>
          <w:p w14:paraId="29E04A22" w14:textId="77777777" w:rsidR="00DC2D03" w:rsidRPr="00E37271" w:rsidRDefault="00DC2D03" w:rsidP="00DC2D03">
            <w:pPr>
              <w:rPr>
                <w:rFonts w:ascii="Garamond" w:hAnsi="Garamond"/>
                <w:sz w:val="22"/>
                <w:szCs w:val="22"/>
              </w:rPr>
            </w:pPr>
            <w:proofErr w:type="spellStart"/>
            <w:r w:rsidRPr="00E37271">
              <w:rPr>
                <w:rFonts w:ascii="Garamond" w:hAnsi="Garamond"/>
                <w:sz w:val="22"/>
                <w:szCs w:val="22"/>
              </w:rPr>
              <w:t>АОУ</w:t>
            </w:r>
            <w:proofErr w:type="spellEnd"/>
            <w:r w:rsidRPr="00E37271">
              <w:rPr>
                <w:rFonts w:ascii="Garamond" w:hAnsi="Garamond"/>
                <w:sz w:val="22"/>
                <w:szCs w:val="22"/>
              </w:rPr>
              <w:t xml:space="preserve"> 2</w:t>
            </w:r>
          </w:p>
        </w:tc>
        <w:tc>
          <w:tcPr>
            <w:tcW w:w="2693" w:type="dxa"/>
            <w:tcBorders>
              <w:top w:val="single" w:sz="8" w:space="0" w:color="auto"/>
              <w:left w:val="single" w:sz="4" w:space="0" w:color="auto"/>
              <w:bottom w:val="single" w:sz="4" w:space="0" w:color="auto"/>
              <w:right w:val="single" w:sz="4" w:space="0" w:color="auto"/>
            </w:tcBorders>
          </w:tcPr>
          <w:p w14:paraId="1C88C236" w14:textId="77777777" w:rsidR="00DC2D03" w:rsidRPr="00E37271" w:rsidRDefault="00DC2D03" w:rsidP="00DC2D03">
            <w:pPr>
              <w:jc w:val="center"/>
              <w:rPr>
                <w:rFonts w:ascii="Garamond" w:hAnsi="Garamond"/>
                <w:sz w:val="22"/>
                <w:szCs w:val="22"/>
              </w:rPr>
            </w:pPr>
          </w:p>
        </w:tc>
        <w:tc>
          <w:tcPr>
            <w:tcW w:w="2693" w:type="dxa"/>
            <w:tcBorders>
              <w:top w:val="single" w:sz="8" w:space="0" w:color="auto"/>
              <w:left w:val="single" w:sz="4" w:space="0" w:color="auto"/>
              <w:bottom w:val="single" w:sz="4" w:space="0" w:color="auto"/>
              <w:right w:val="single" w:sz="4" w:space="0" w:color="auto"/>
            </w:tcBorders>
            <w:noWrap/>
            <w:tcMar>
              <w:left w:w="57" w:type="dxa"/>
              <w:right w:w="57" w:type="dxa"/>
            </w:tcMar>
            <w:vAlign w:val="center"/>
          </w:tcPr>
          <w:p w14:paraId="458F4C83" w14:textId="77777777" w:rsidR="00DC2D03" w:rsidRPr="00E37271" w:rsidRDefault="00DC2D03" w:rsidP="00DC2D03">
            <w:pPr>
              <w:jc w:val="center"/>
              <w:rPr>
                <w:rFonts w:ascii="Garamond" w:hAnsi="Garamond"/>
                <w:sz w:val="22"/>
                <w:szCs w:val="22"/>
              </w:rPr>
            </w:pPr>
          </w:p>
        </w:tc>
        <w:tc>
          <w:tcPr>
            <w:tcW w:w="3260" w:type="dxa"/>
            <w:tcBorders>
              <w:top w:val="single" w:sz="8" w:space="0" w:color="auto"/>
              <w:left w:val="single" w:sz="4" w:space="0" w:color="auto"/>
              <w:bottom w:val="single" w:sz="4" w:space="0" w:color="auto"/>
              <w:right w:val="single" w:sz="4" w:space="0" w:color="auto"/>
            </w:tcBorders>
          </w:tcPr>
          <w:p w14:paraId="25770E97" w14:textId="77777777" w:rsidR="00DC2D03" w:rsidRPr="00E37271" w:rsidRDefault="00DC2D03" w:rsidP="00DC2D03">
            <w:pPr>
              <w:jc w:val="center"/>
              <w:rPr>
                <w:rFonts w:ascii="Garamond" w:hAnsi="Garamond"/>
                <w:sz w:val="22"/>
                <w:szCs w:val="22"/>
              </w:rPr>
            </w:pPr>
          </w:p>
        </w:tc>
        <w:tc>
          <w:tcPr>
            <w:tcW w:w="2693" w:type="dxa"/>
            <w:tcBorders>
              <w:top w:val="single" w:sz="8" w:space="0" w:color="auto"/>
              <w:left w:val="single" w:sz="4" w:space="0" w:color="auto"/>
              <w:bottom w:val="single" w:sz="4" w:space="0" w:color="auto"/>
              <w:right w:val="single" w:sz="4" w:space="0" w:color="auto"/>
            </w:tcBorders>
          </w:tcPr>
          <w:p w14:paraId="637777E4" w14:textId="77777777" w:rsidR="00DC2D03" w:rsidRPr="00E37271" w:rsidRDefault="00DC2D03" w:rsidP="00DC2D03">
            <w:pPr>
              <w:jc w:val="center"/>
              <w:rPr>
                <w:rFonts w:ascii="Garamond" w:hAnsi="Garamond"/>
                <w:sz w:val="22"/>
                <w:szCs w:val="22"/>
              </w:rPr>
            </w:pPr>
          </w:p>
        </w:tc>
      </w:tr>
      <w:tr w:rsidR="00DC2D03" w:rsidRPr="00E37271" w14:paraId="4365F312" w14:textId="77777777" w:rsidTr="003D2846">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4BA8D3" w14:textId="77777777" w:rsidR="00DC2D03" w:rsidRPr="00E37271" w:rsidRDefault="00DC2D03" w:rsidP="00DC2D03">
            <w:pPr>
              <w:rPr>
                <w:rFonts w:ascii="Garamond" w:hAnsi="Garamond"/>
                <w:sz w:val="22"/>
                <w:szCs w:val="22"/>
              </w:rPr>
            </w:pPr>
            <w:proofErr w:type="spellStart"/>
            <w:r w:rsidRPr="00E37271">
              <w:rPr>
                <w:rFonts w:ascii="Garamond" w:hAnsi="Garamond"/>
                <w:sz w:val="22"/>
                <w:szCs w:val="22"/>
              </w:rPr>
              <w:t>АОУ</w:t>
            </w:r>
            <w:proofErr w:type="spellEnd"/>
            <w:r w:rsidRPr="00E37271">
              <w:rPr>
                <w:rFonts w:ascii="Garamond" w:hAnsi="Garamond"/>
                <w:sz w:val="22"/>
                <w:szCs w:val="22"/>
              </w:rPr>
              <w:t xml:space="preserve"> 2</w:t>
            </w:r>
          </w:p>
        </w:tc>
        <w:tc>
          <w:tcPr>
            <w:tcW w:w="2693" w:type="dxa"/>
            <w:tcBorders>
              <w:top w:val="single" w:sz="4" w:space="0" w:color="auto"/>
              <w:left w:val="single" w:sz="4" w:space="0" w:color="auto"/>
              <w:bottom w:val="single" w:sz="4" w:space="0" w:color="auto"/>
              <w:right w:val="single" w:sz="4" w:space="0" w:color="auto"/>
            </w:tcBorders>
          </w:tcPr>
          <w:p w14:paraId="07986C1D"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7D78569E" w14:textId="77777777" w:rsidR="00DC2D03" w:rsidRPr="00E37271" w:rsidRDefault="00DC2D03" w:rsidP="00DC2D03">
            <w:pPr>
              <w:jc w:val="center"/>
              <w:rPr>
                <w:rFonts w:ascii="Garamond" w:hAnsi="Garamond"/>
                <w:sz w:val="22"/>
                <w:szCs w:val="22"/>
              </w:rPr>
            </w:pPr>
          </w:p>
        </w:tc>
        <w:tc>
          <w:tcPr>
            <w:tcW w:w="3260" w:type="dxa"/>
            <w:tcBorders>
              <w:top w:val="single" w:sz="4" w:space="0" w:color="auto"/>
              <w:left w:val="single" w:sz="4" w:space="0" w:color="auto"/>
              <w:bottom w:val="single" w:sz="4" w:space="0" w:color="auto"/>
              <w:right w:val="single" w:sz="4" w:space="0" w:color="auto"/>
            </w:tcBorders>
          </w:tcPr>
          <w:p w14:paraId="0C9FF38C"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4" w:space="0" w:color="auto"/>
              <w:right w:val="single" w:sz="4" w:space="0" w:color="auto"/>
            </w:tcBorders>
          </w:tcPr>
          <w:p w14:paraId="6F4EF6FB" w14:textId="77777777" w:rsidR="00DC2D03" w:rsidRPr="00E37271" w:rsidRDefault="00DC2D03" w:rsidP="00DC2D03">
            <w:pPr>
              <w:jc w:val="center"/>
              <w:rPr>
                <w:rFonts w:ascii="Garamond" w:hAnsi="Garamond"/>
                <w:sz w:val="22"/>
                <w:szCs w:val="22"/>
              </w:rPr>
            </w:pPr>
          </w:p>
        </w:tc>
      </w:tr>
      <w:tr w:rsidR="00DC2D03" w:rsidRPr="00E37271" w14:paraId="3D78B3C5" w14:textId="77777777" w:rsidTr="003D2846">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2AC4FE" w14:textId="77777777" w:rsidR="00DC2D03" w:rsidRPr="00E37271" w:rsidRDefault="00DC2D03" w:rsidP="00DC2D03">
            <w:pPr>
              <w:rPr>
                <w:rFonts w:ascii="Garamond" w:hAnsi="Garamond"/>
                <w:sz w:val="22"/>
                <w:szCs w:val="22"/>
              </w:rPr>
            </w:pPr>
            <w:proofErr w:type="spellStart"/>
            <w:r w:rsidRPr="00E37271">
              <w:rPr>
                <w:rFonts w:ascii="Garamond" w:hAnsi="Garamond"/>
                <w:sz w:val="22"/>
                <w:szCs w:val="22"/>
              </w:rPr>
              <w:t>АОУ</w:t>
            </w:r>
            <w:proofErr w:type="spellEnd"/>
            <w:r w:rsidRPr="00E37271">
              <w:rPr>
                <w:rFonts w:ascii="Garamond" w:hAnsi="Garamond"/>
                <w:sz w:val="22"/>
                <w:szCs w:val="22"/>
              </w:rPr>
              <w:t xml:space="preserve"> 2</w:t>
            </w:r>
          </w:p>
        </w:tc>
        <w:tc>
          <w:tcPr>
            <w:tcW w:w="2693" w:type="dxa"/>
            <w:tcBorders>
              <w:top w:val="single" w:sz="4" w:space="0" w:color="auto"/>
              <w:left w:val="single" w:sz="4" w:space="0" w:color="auto"/>
              <w:bottom w:val="single" w:sz="4" w:space="0" w:color="auto"/>
              <w:right w:val="single" w:sz="4" w:space="0" w:color="auto"/>
            </w:tcBorders>
          </w:tcPr>
          <w:p w14:paraId="38D41ABE"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3C12B607" w14:textId="77777777" w:rsidR="00DC2D03" w:rsidRPr="00E37271" w:rsidRDefault="00DC2D03" w:rsidP="00DC2D03">
            <w:pPr>
              <w:jc w:val="center"/>
              <w:rPr>
                <w:rFonts w:ascii="Garamond" w:hAnsi="Garamond"/>
                <w:sz w:val="22"/>
                <w:szCs w:val="22"/>
              </w:rPr>
            </w:pPr>
          </w:p>
        </w:tc>
        <w:tc>
          <w:tcPr>
            <w:tcW w:w="3260" w:type="dxa"/>
            <w:tcBorders>
              <w:top w:val="single" w:sz="4" w:space="0" w:color="auto"/>
              <w:left w:val="single" w:sz="4" w:space="0" w:color="auto"/>
              <w:bottom w:val="single" w:sz="4" w:space="0" w:color="auto"/>
              <w:right w:val="single" w:sz="4" w:space="0" w:color="auto"/>
            </w:tcBorders>
          </w:tcPr>
          <w:p w14:paraId="34DDFD91"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4" w:space="0" w:color="auto"/>
              <w:right w:val="single" w:sz="4" w:space="0" w:color="auto"/>
            </w:tcBorders>
          </w:tcPr>
          <w:p w14:paraId="4355610B" w14:textId="77777777" w:rsidR="00DC2D03" w:rsidRPr="00E37271" w:rsidRDefault="00DC2D03" w:rsidP="00DC2D03">
            <w:pPr>
              <w:jc w:val="center"/>
              <w:rPr>
                <w:rFonts w:ascii="Garamond" w:hAnsi="Garamond"/>
                <w:sz w:val="22"/>
                <w:szCs w:val="22"/>
              </w:rPr>
            </w:pPr>
          </w:p>
        </w:tc>
      </w:tr>
      <w:tr w:rsidR="00DC2D03" w:rsidRPr="00E37271" w14:paraId="3C704632" w14:textId="77777777" w:rsidTr="003D2846">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955F10" w14:textId="77777777" w:rsidR="00DC2D03" w:rsidRPr="00E37271" w:rsidRDefault="00DC2D03" w:rsidP="00DC2D03">
            <w:pPr>
              <w:rPr>
                <w:rFonts w:ascii="Garamond" w:hAnsi="Garamond"/>
                <w:sz w:val="22"/>
                <w:szCs w:val="22"/>
              </w:rPr>
            </w:pPr>
            <w:r w:rsidRPr="00E37271">
              <w:rPr>
                <w:rFonts w:ascii="Garamond" w:hAnsi="Garamond"/>
                <w:sz w:val="22"/>
                <w:szCs w:val="22"/>
              </w:rPr>
              <w:t>…</w:t>
            </w:r>
          </w:p>
        </w:tc>
        <w:tc>
          <w:tcPr>
            <w:tcW w:w="2693" w:type="dxa"/>
            <w:tcBorders>
              <w:top w:val="single" w:sz="4" w:space="0" w:color="auto"/>
              <w:left w:val="single" w:sz="4" w:space="0" w:color="auto"/>
              <w:bottom w:val="single" w:sz="4" w:space="0" w:color="auto"/>
              <w:right w:val="single" w:sz="4" w:space="0" w:color="auto"/>
            </w:tcBorders>
          </w:tcPr>
          <w:p w14:paraId="2F6CC221"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7A60333E" w14:textId="77777777" w:rsidR="00DC2D03" w:rsidRPr="00E37271" w:rsidRDefault="00DC2D03" w:rsidP="00DC2D03">
            <w:pPr>
              <w:jc w:val="center"/>
              <w:rPr>
                <w:rFonts w:ascii="Garamond" w:hAnsi="Garamond"/>
                <w:sz w:val="22"/>
                <w:szCs w:val="22"/>
              </w:rPr>
            </w:pPr>
          </w:p>
        </w:tc>
        <w:tc>
          <w:tcPr>
            <w:tcW w:w="3260" w:type="dxa"/>
            <w:tcBorders>
              <w:top w:val="single" w:sz="4" w:space="0" w:color="auto"/>
              <w:left w:val="single" w:sz="4" w:space="0" w:color="auto"/>
              <w:bottom w:val="single" w:sz="4" w:space="0" w:color="auto"/>
              <w:right w:val="single" w:sz="4" w:space="0" w:color="auto"/>
            </w:tcBorders>
          </w:tcPr>
          <w:p w14:paraId="579AC7C2"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4" w:space="0" w:color="auto"/>
              <w:right w:val="single" w:sz="4" w:space="0" w:color="auto"/>
            </w:tcBorders>
          </w:tcPr>
          <w:p w14:paraId="67EE4F97" w14:textId="77777777" w:rsidR="00DC2D03" w:rsidRPr="00E37271" w:rsidRDefault="00DC2D03" w:rsidP="00DC2D03">
            <w:pPr>
              <w:jc w:val="center"/>
              <w:rPr>
                <w:rFonts w:ascii="Garamond" w:hAnsi="Garamond"/>
                <w:sz w:val="22"/>
                <w:szCs w:val="22"/>
              </w:rPr>
            </w:pPr>
          </w:p>
        </w:tc>
      </w:tr>
      <w:tr w:rsidR="00DC2D03" w:rsidRPr="00E37271" w14:paraId="04E39124" w14:textId="77777777" w:rsidTr="003D2846">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41CD0C" w14:textId="77777777" w:rsidR="00DC2D03" w:rsidRPr="00E37271" w:rsidRDefault="00DC2D03" w:rsidP="00DC2D03">
            <w:pPr>
              <w:rPr>
                <w:rFonts w:ascii="Garamond" w:hAnsi="Garamond"/>
                <w:sz w:val="22"/>
                <w:szCs w:val="22"/>
              </w:rPr>
            </w:pPr>
            <w:r w:rsidRPr="00E37271">
              <w:rPr>
                <w:rFonts w:ascii="Garamond" w:hAnsi="Garamond"/>
                <w:sz w:val="22"/>
                <w:szCs w:val="22"/>
              </w:rPr>
              <w:t>…</w:t>
            </w:r>
          </w:p>
        </w:tc>
        <w:tc>
          <w:tcPr>
            <w:tcW w:w="2693" w:type="dxa"/>
            <w:tcBorders>
              <w:top w:val="single" w:sz="4" w:space="0" w:color="auto"/>
              <w:left w:val="single" w:sz="4" w:space="0" w:color="auto"/>
              <w:bottom w:val="single" w:sz="4" w:space="0" w:color="auto"/>
              <w:right w:val="single" w:sz="4" w:space="0" w:color="auto"/>
            </w:tcBorders>
          </w:tcPr>
          <w:p w14:paraId="096419E2"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6041A261" w14:textId="77777777" w:rsidR="00DC2D03" w:rsidRPr="00E37271" w:rsidRDefault="00DC2D03" w:rsidP="00DC2D03">
            <w:pPr>
              <w:jc w:val="center"/>
              <w:rPr>
                <w:rFonts w:ascii="Garamond" w:hAnsi="Garamond"/>
                <w:sz w:val="22"/>
                <w:szCs w:val="22"/>
              </w:rPr>
            </w:pPr>
          </w:p>
        </w:tc>
        <w:tc>
          <w:tcPr>
            <w:tcW w:w="3260" w:type="dxa"/>
            <w:tcBorders>
              <w:top w:val="single" w:sz="4" w:space="0" w:color="auto"/>
              <w:left w:val="single" w:sz="4" w:space="0" w:color="auto"/>
              <w:bottom w:val="single" w:sz="4" w:space="0" w:color="auto"/>
              <w:right w:val="single" w:sz="4" w:space="0" w:color="auto"/>
            </w:tcBorders>
          </w:tcPr>
          <w:p w14:paraId="50FF54AE"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4" w:space="0" w:color="auto"/>
              <w:right w:val="single" w:sz="4" w:space="0" w:color="auto"/>
            </w:tcBorders>
          </w:tcPr>
          <w:p w14:paraId="6E607133" w14:textId="77777777" w:rsidR="00DC2D03" w:rsidRPr="00E37271" w:rsidRDefault="00DC2D03" w:rsidP="00DC2D03">
            <w:pPr>
              <w:jc w:val="center"/>
              <w:rPr>
                <w:rFonts w:ascii="Garamond" w:hAnsi="Garamond"/>
                <w:sz w:val="22"/>
                <w:szCs w:val="22"/>
              </w:rPr>
            </w:pPr>
          </w:p>
        </w:tc>
      </w:tr>
      <w:tr w:rsidR="00DC2D03" w:rsidRPr="00E37271" w14:paraId="5C5BD051" w14:textId="77777777" w:rsidTr="003D2846">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3BCDD" w14:textId="77777777" w:rsidR="00DC2D03" w:rsidRPr="00E37271" w:rsidRDefault="00DC2D03" w:rsidP="00DC2D03">
            <w:pPr>
              <w:rPr>
                <w:rFonts w:ascii="Garamond" w:hAnsi="Garamond"/>
                <w:sz w:val="22"/>
                <w:szCs w:val="22"/>
              </w:rPr>
            </w:pPr>
            <w:r w:rsidRPr="00E37271">
              <w:rPr>
                <w:rFonts w:ascii="Garamond" w:hAnsi="Garamond"/>
                <w:sz w:val="22"/>
                <w:szCs w:val="22"/>
              </w:rPr>
              <w:t>…</w:t>
            </w:r>
          </w:p>
        </w:tc>
        <w:tc>
          <w:tcPr>
            <w:tcW w:w="2693" w:type="dxa"/>
            <w:tcBorders>
              <w:top w:val="single" w:sz="4" w:space="0" w:color="auto"/>
              <w:left w:val="single" w:sz="4" w:space="0" w:color="auto"/>
              <w:bottom w:val="single" w:sz="4" w:space="0" w:color="auto"/>
              <w:right w:val="single" w:sz="4" w:space="0" w:color="auto"/>
            </w:tcBorders>
          </w:tcPr>
          <w:p w14:paraId="26B13943"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77EE840C" w14:textId="77777777" w:rsidR="00DC2D03" w:rsidRPr="00E37271" w:rsidRDefault="00DC2D03" w:rsidP="00DC2D03">
            <w:pPr>
              <w:jc w:val="center"/>
              <w:rPr>
                <w:rFonts w:ascii="Garamond" w:hAnsi="Garamond"/>
                <w:sz w:val="22"/>
                <w:szCs w:val="22"/>
              </w:rPr>
            </w:pPr>
          </w:p>
        </w:tc>
        <w:tc>
          <w:tcPr>
            <w:tcW w:w="3260" w:type="dxa"/>
            <w:tcBorders>
              <w:top w:val="single" w:sz="4" w:space="0" w:color="auto"/>
              <w:left w:val="single" w:sz="4" w:space="0" w:color="auto"/>
              <w:bottom w:val="single" w:sz="4" w:space="0" w:color="auto"/>
              <w:right w:val="single" w:sz="4" w:space="0" w:color="auto"/>
            </w:tcBorders>
          </w:tcPr>
          <w:p w14:paraId="144CAFDB"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4" w:space="0" w:color="auto"/>
              <w:right w:val="single" w:sz="4" w:space="0" w:color="auto"/>
            </w:tcBorders>
          </w:tcPr>
          <w:p w14:paraId="5D0322D3" w14:textId="77777777" w:rsidR="00DC2D03" w:rsidRPr="00E37271" w:rsidRDefault="00DC2D03" w:rsidP="00DC2D03">
            <w:pPr>
              <w:jc w:val="center"/>
              <w:rPr>
                <w:rFonts w:ascii="Garamond" w:hAnsi="Garamond"/>
                <w:sz w:val="22"/>
                <w:szCs w:val="22"/>
              </w:rPr>
            </w:pPr>
          </w:p>
        </w:tc>
      </w:tr>
      <w:tr w:rsidR="00DC2D03" w:rsidRPr="00E37271" w14:paraId="1DED3213" w14:textId="77777777" w:rsidTr="003D2846">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53A132" w14:textId="77777777" w:rsidR="00DC2D03" w:rsidRPr="00E37271" w:rsidRDefault="00DC2D03" w:rsidP="00DC2D03">
            <w:pPr>
              <w:rPr>
                <w:rFonts w:ascii="Garamond" w:hAnsi="Garamond"/>
                <w:sz w:val="22"/>
                <w:szCs w:val="22"/>
              </w:rPr>
            </w:pPr>
            <w:proofErr w:type="spellStart"/>
            <w:r w:rsidRPr="00E37271">
              <w:rPr>
                <w:rFonts w:ascii="Garamond" w:hAnsi="Garamond"/>
                <w:sz w:val="22"/>
                <w:szCs w:val="22"/>
              </w:rPr>
              <w:t>АОУ</w:t>
            </w:r>
            <w:proofErr w:type="spellEnd"/>
            <w:r w:rsidRPr="00E37271">
              <w:rPr>
                <w:rFonts w:ascii="Garamond" w:hAnsi="Garamond"/>
                <w:sz w:val="22"/>
                <w:szCs w:val="22"/>
              </w:rPr>
              <w:t xml:space="preserve"> </w:t>
            </w:r>
            <w:r w:rsidRPr="00E37271">
              <w:rPr>
                <w:rFonts w:ascii="Garamond" w:hAnsi="Garamond"/>
                <w:sz w:val="22"/>
                <w:szCs w:val="22"/>
                <w:lang w:val="en-US"/>
              </w:rPr>
              <w:t>n</w:t>
            </w:r>
          </w:p>
        </w:tc>
        <w:tc>
          <w:tcPr>
            <w:tcW w:w="2693" w:type="dxa"/>
            <w:tcBorders>
              <w:top w:val="single" w:sz="4" w:space="0" w:color="auto"/>
              <w:left w:val="single" w:sz="4" w:space="0" w:color="auto"/>
              <w:bottom w:val="single" w:sz="4" w:space="0" w:color="auto"/>
              <w:right w:val="single" w:sz="4" w:space="0" w:color="auto"/>
            </w:tcBorders>
          </w:tcPr>
          <w:p w14:paraId="285BD8FA"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669FB22E" w14:textId="77777777" w:rsidR="00DC2D03" w:rsidRPr="00E37271" w:rsidRDefault="00DC2D03" w:rsidP="00DC2D03">
            <w:pPr>
              <w:jc w:val="center"/>
              <w:rPr>
                <w:rFonts w:ascii="Garamond" w:hAnsi="Garamond"/>
                <w:sz w:val="22"/>
                <w:szCs w:val="22"/>
              </w:rPr>
            </w:pPr>
          </w:p>
        </w:tc>
        <w:tc>
          <w:tcPr>
            <w:tcW w:w="3260" w:type="dxa"/>
            <w:tcBorders>
              <w:top w:val="single" w:sz="4" w:space="0" w:color="auto"/>
              <w:left w:val="single" w:sz="4" w:space="0" w:color="auto"/>
              <w:bottom w:val="single" w:sz="4" w:space="0" w:color="auto"/>
              <w:right w:val="single" w:sz="4" w:space="0" w:color="auto"/>
            </w:tcBorders>
          </w:tcPr>
          <w:p w14:paraId="178373DE"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4" w:space="0" w:color="auto"/>
              <w:right w:val="single" w:sz="4" w:space="0" w:color="auto"/>
            </w:tcBorders>
          </w:tcPr>
          <w:p w14:paraId="2900C75E" w14:textId="77777777" w:rsidR="00DC2D03" w:rsidRPr="00E37271" w:rsidRDefault="00DC2D03" w:rsidP="00DC2D03">
            <w:pPr>
              <w:jc w:val="center"/>
              <w:rPr>
                <w:rFonts w:ascii="Garamond" w:hAnsi="Garamond"/>
                <w:sz w:val="22"/>
                <w:szCs w:val="22"/>
              </w:rPr>
            </w:pPr>
          </w:p>
        </w:tc>
      </w:tr>
      <w:tr w:rsidR="00DC2D03" w:rsidRPr="00E37271" w14:paraId="62B70893" w14:textId="77777777" w:rsidTr="003D2846">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A6BCF9" w14:textId="77777777" w:rsidR="00DC2D03" w:rsidRPr="00E37271" w:rsidRDefault="00DC2D03" w:rsidP="00DC2D03">
            <w:pPr>
              <w:rPr>
                <w:rFonts w:ascii="Garamond" w:hAnsi="Garamond"/>
                <w:sz w:val="22"/>
                <w:szCs w:val="22"/>
              </w:rPr>
            </w:pPr>
            <w:proofErr w:type="spellStart"/>
            <w:r w:rsidRPr="00E37271">
              <w:rPr>
                <w:rFonts w:ascii="Garamond" w:hAnsi="Garamond"/>
                <w:sz w:val="22"/>
                <w:szCs w:val="22"/>
              </w:rPr>
              <w:t>АОУ</w:t>
            </w:r>
            <w:proofErr w:type="spellEnd"/>
            <w:r w:rsidRPr="00E37271">
              <w:rPr>
                <w:rFonts w:ascii="Garamond" w:hAnsi="Garamond"/>
                <w:sz w:val="22"/>
                <w:szCs w:val="22"/>
              </w:rPr>
              <w:t xml:space="preserve"> </w:t>
            </w:r>
            <w:r w:rsidRPr="00E37271">
              <w:rPr>
                <w:rFonts w:ascii="Garamond" w:hAnsi="Garamond"/>
                <w:sz w:val="22"/>
                <w:szCs w:val="22"/>
                <w:lang w:val="en-US"/>
              </w:rPr>
              <w:t>n</w:t>
            </w:r>
          </w:p>
        </w:tc>
        <w:tc>
          <w:tcPr>
            <w:tcW w:w="2693" w:type="dxa"/>
            <w:tcBorders>
              <w:top w:val="single" w:sz="4" w:space="0" w:color="auto"/>
              <w:left w:val="single" w:sz="4" w:space="0" w:color="auto"/>
              <w:bottom w:val="single" w:sz="4" w:space="0" w:color="auto"/>
              <w:right w:val="single" w:sz="4" w:space="0" w:color="auto"/>
            </w:tcBorders>
          </w:tcPr>
          <w:p w14:paraId="2AAC6D88"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33F2C26A" w14:textId="77777777" w:rsidR="00DC2D03" w:rsidRPr="00E37271" w:rsidRDefault="00DC2D03" w:rsidP="00DC2D03">
            <w:pPr>
              <w:jc w:val="center"/>
              <w:rPr>
                <w:rFonts w:ascii="Garamond" w:hAnsi="Garamond"/>
                <w:sz w:val="22"/>
                <w:szCs w:val="22"/>
              </w:rPr>
            </w:pPr>
          </w:p>
        </w:tc>
        <w:tc>
          <w:tcPr>
            <w:tcW w:w="3260" w:type="dxa"/>
            <w:tcBorders>
              <w:top w:val="single" w:sz="4" w:space="0" w:color="auto"/>
              <w:left w:val="single" w:sz="4" w:space="0" w:color="auto"/>
              <w:bottom w:val="single" w:sz="4" w:space="0" w:color="auto"/>
              <w:right w:val="single" w:sz="4" w:space="0" w:color="auto"/>
            </w:tcBorders>
          </w:tcPr>
          <w:p w14:paraId="03192558"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4" w:space="0" w:color="auto"/>
              <w:right w:val="single" w:sz="4" w:space="0" w:color="auto"/>
            </w:tcBorders>
          </w:tcPr>
          <w:p w14:paraId="76BA435C" w14:textId="77777777" w:rsidR="00DC2D03" w:rsidRPr="00E37271" w:rsidRDefault="00DC2D03" w:rsidP="00DC2D03">
            <w:pPr>
              <w:jc w:val="center"/>
              <w:rPr>
                <w:rFonts w:ascii="Garamond" w:hAnsi="Garamond"/>
                <w:sz w:val="22"/>
                <w:szCs w:val="22"/>
              </w:rPr>
            </w:pPr>
          </w:p>
        </w:tc>
      </w:tr>
      <w:tr w:rsidR="00DC2D03" w:rsidRPr="00E37271" w14:paraId="535AC58C" w14:textId="77777777" w:rsidTr="003D2846">
        <w:trPr>
          <w:trHeight w:val="300"/>
        </w:trPr>
        <w:tc>
          <w:tcPr>
            <w:tcW w:w="368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D0CC64" w14:textId="77777777" w:rsidR="00DC2D03" w:rsidRPr="00E37271" w:rsidRDefault="00DC2D03" w:rsidP="00DC2D03">
            <w:pPr>
              <w:rPr>
                <w:rFonts w:ascii="Garamond" w:hAnsi="Garamond"/>
                <w:sz w:val="22"/>
                <w:szCs w:val="22"/>
              </w:rPr>
            </w:pPr>
            <w:proofErr w:type="spellStart"/>
            <w:r w:rsidRPr="00E37271">
              <w:rPr>
                <w:rFonts w:ascii="Garamond" w:hAnsi="Garamond"/>
                <w:sz w:val="22"/>
                <w:szCs w:val="22"/>
              </w:rPr>
              <w:t>АОУ</w:t>
            </w:r>
            <w:proofErr w:type="spellEnd"/>
            <w:r w:rsidRPr="00E37271">
              <w:rPr>
                <w:rFonts w:ascii="Garamond" w:hAnsi="Garamond"/>
                <w:sz w:val="22"/>
                <w:szCs w:val="22"/>
              </w:rPr>
              <w:t xml:space="preserve"> </w:t>
            </w:r>
            <w:r w:rsidRPr="00E37271">
              <w:rPr>
                <w:rFonts w:ascii="Garamond" w:hAnsi="Garamond"/>
                <w:sz w:val="22"/>
                <w:szCs w:val="22"/>
                <w:lang w:val="en-US"/>
              </w:rPr>
              <w:t>n</w:t>
            </w:r>
          </w:p>
        </w:tc>
        <w:tc>
          <w:tcPr>
            <w:tcW w:w="2693" w:type="dxa"/>
            <w:tcBorders>
              <w:top w:val="single" w:sz="4" w:space="0" w:color="auto"/>
              <w:left w:val="single" w:sz="4" w:space="0" w:color="auto"/>
              <w:bottom w:val="single" w:sz="4" w:space="0" w:color="auto"/>
              <w:right w:val="single" w:sz="4" w:space="0" w:color="auto"/>
            </w:tcBorders>
          </w:tcPr>
          <w:p w14:paraId="3F3DDBC4"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4" w:space="0" w:color="auto"/>
              <w:right w:val="single" w:sz="4" w:space="0" w:color="auto"/>
            </w:tcBorders>
            <w:noWrap/>
            <w:tcMar>
              <w:left w:w="57" w:type="dxa"/>
              <w:right w:w="57" w:type="dxa"/>
            </w:tcMar>
            <w:vAlign w:val="center"/>
          </w:tcPr>
          <w:p w14:paraId="4324B3F6" w14:textId="77777777" w:rsidR="00DC2D03" w:rsidRPr="00E37271" w:rsidRDefault="00DC2D03" w:rsidP="00DC2D03">
            <w:pPr>
              <w:jc w:val="center"/>
              <w:rPr>
                <w:rFonts w:ascii="Garamond" w:hAnsi="Garamond"/>
                <w:sz w:val="22"/>
                <w:szCs w:val="22"/>
              </w:rPr>
            </w:pPr>
          </w:p>
        </w:tc>
        <w:tc>
          <w:tcPr>
            <w:tcW w:w="3260" w:type="dxa"/>
            <w:tcBorders>
              <w:top w:val="single" w:sz="4" w:space="0" w:color="auto"/>
              <w:left w:val="single" w:sz="4" w:space="0" w:color="auto"/>
              <w:bottom w:val="single" w:sz="4" w:space="0" w:color="auto"/>
              <w:right w:val="single" w:sz="4" w:space="0" w:color="auto"/>
            </w:tcBorders>
          </w:tcPr>
          <w:p w14:paraId="7218C253" w14:textId="77777777" w:rsidR="00DC2D03" w:rsidRPr="00E37271" w:rsidRDefault="00DC2D03" w:rsidP="00DC2D03">
            <w:pPr>
              <w:jc w:val="center"/>
              <w:rPr>
                <w:rFonts w:ascii="Garamond" w:hAnsi="Garamond"/>
                <w:sz w:val="22"/>
                <w:szCs w:val="22"/>
              </w:rPr>
            </w:pPr>
          </w:p>
        </w:tc>
        <w:tc>
          <w:tcPr>
            <w:tcW w:w="2693" w:type="dxa"/>
            <w:tcBorders>
              <w:top w:val="single" w:sz="4" w:space="0" w:color="auto"/>
              <w:left w:val="single" w:sz="4" w:space="0" w:color="auto"/>
              <w:bottom w:val="single" w:sz="4" w:space="0" w:color="auto"/>
              <w:right w:val="single" w:sz="4" w:space="0" w:color="auto"/>
            </w:tcBorders>
          </w:tcPr>
          <w:p w14:paraId="3AE3E1D0" w14:textId="77777777" w:rsidR="00DC2D03" w:rsidRPr="00E37271" w:rsidRDefault="00DC2D03" w:rsidP="00DC2D03">
            <w:pPr>
              <w:jc w:val="center"/>
              <w:rPr>
                <w:rFonts w:ascii="Garamond" w:hAnsi="Garamond"/>
                <w:sz w:val="22"/>
                <w:szCs w:val="22"/>
              </w:rPr>
            </w:pPr>
          </w:p>
        </w:tc>
      </w:tr>
    </w:tbl>
    <w:p w14:paraId="5C5975A8" w14:textId="77777777" w:rsidR="00DC2D03" w:rsidRPr="00E37271" w:rsidRDefault="00DC2D03" w:rsidP="00DC2D03">
      <w:pPr>
        <w:jc w:val="both"/>
        <w:rPr>
          <w:rFonts w:ascii="Garamond" w:hAnsi="Garamond"/>
          <w:sz w:val="20"/>
          <w:szCs w:val="20"/>
        </w:rPr>
        <w:sectPr w:rsidR="00DC2D03" w:rsidRPr="00E37271" w:rsidSect="009B130D">
          <w:pgSz w:w="16838" w:h="11906" w:orient="landscape"/>
          <w:pgMar w:top="1134" w:right="1077" w:bottom="851" w:left="851" w:header="709" w:footer="709" w:gutter="0"/>
          <w:cols w:space="708"/>
          <w:titlePg/>
          <w:docGrid w:linePitch="360"/>
        </w:sectPr>
      </w:pPr>
    </w:p>
    <w:p w14:paraId="6F039A26" w14:textId="77777777" w:rsidR="00DC2D03" w:rsidRPr="00E37271" w:rsidRDefault="00DC2D03" w:rsidP="00DC2D03">
      <w:pPr>
        <w:jc w:val="right"/>
        <w:rPr>
          <w:rFonts w:ascii="Garamond" w:hAnsi="Garamond"/>
          <w:b/>
          <w:sz w:val="22"/>
          <w:szCs w:val="22"/>
        </w:rPr>
      </w:pPr>
      <w:r w:rsidRPr="00E37271">
        <w:rPr>
          <w:rFonts w:ascii="Garamond" w:hAnsi="Garamond"/>
          <w:b/>
          <w:sz w:val="22"/>
          <w:szCs w:val="22"/>
        </w:rPr>
        <w:t>Приложение 2</w:t>
      </w:r>
    </w:p>
    <w:p w14:paraId="783DA820" w14:textId="77777777" w:rsidR="00DC2D03" w:rsidRPr="00E37271" w:rsidRDefault="00DC2D03" w:rsidP="00DC2D03">
      <w:pPr>
        <w:jc w:val="right"/>
        <w:rPr>
          <w:rFonts w:ascii="Garamond" w:hAnsi="Garamond"/>
          <w:b/>
          <w:sz w:val="22"/>
          <w:szCs w:val="22"/>
        </w:rPr>
      </w:pPr>
      <w:r w:rsidRPr="00E37271">
        <w:rPr>
          <w:rFonts w:ascii="Garamond" w:hAnsi="Garamond"/>
          <w:b/>
          <w:sz w:val="22"/>
          <w:szCs w:val="22"/>
        </w:rPr>
        <w:t xml:space="preserve">к Договору оказания услуг по управлению изменением </w:t>
      </w:r>
    </w:p>
    <w:p w14:paraId="7067CB6F" w14:textId="77777777" w:rsidR="00DC2D03" w:rsidRPr="00E37271" w:rsidRDefault="00DC2D03" w:rsidP="00DC2D03">
      <w:pPr>
        <w:jc w:val="right"/>
        <w:rPr>
          <w:rFonts w:ascii="Garamond" w:hAnsi="Garamond"/>
          <w:b/>
          <w:sz w:val="22"/>
          <w:szCs w:val="22"/>
        </w:rPr>
      </w:pPr>
      <w:r w:rsidRPr="00E37271">
        <w:rPr>
          <w:rFonts w:ascii="Garamond" w:hAnsi="Garamond"/>
          <w:b/>
          <w:sz w:val="22"/>
          <w:szCs w:val="22"/>
        </w:rPr>
        <w:t>режима потребления электрической энергии</w:t>
      </w:r>
    </w:p>
    <w:p w14:paraId="58F44C3F" w14:textId="77777777" w:rsidR="00DC2D03" w:rsidRPr="00E37271" w:rsidRDefault="00DC2D03" w:rsidP="00DC2D03">
      <w:pPr>
        <w:jc w:val="right"/>
        <w:rPr>
          <w:rFonts w:ascii="Garamond" w:hAnsi="Garamond"/>
          <w:b/>
          <w:sz w:val="22"/>
          <w:szCs w:val="22"/>
        </w:rPr>
      </w:pPr>
      <w:r w:rsidRPr="00E37271">
        <w:rPr>
          <w:rFonts w:ascii="Garamond" w:hAnsi="Garamond"/>
          <w:b/>
          <w:sz w:val="22"/>
          <w:szCs w:val="22"/>
        </w:rPr>
        <w:t>№ ___________</w:t>
      </w:r>
    </w:p>
    <w:p w14:paraId="2F1DEE85" w14:textId="77777777" w:rsidR="00DC2D03" w:rsidRPr="00E37271" w:rsidRDefault="00DC2D03" w:rsidP="00DC2D03">
      <w:pPr>
        <w:jc w:val="center"/>
        <w:rPr>
          <w:rFonts w:ascii="Garamond" w:hAnsi="Garamond"/>
          <w:b/>
          <w:sz w:val="22"/>
          <w:szCs w:val="22"/>
        </w:rPr>
      </w:pPr>
    </w:p>
    <w:p w14:paraId="2A5431CB" w14:textId="77777777" w:rsidR="00DC2D03" w:rsidRPr="00E37271" w:rsidRDefault="00DC2D03" w:rsidP="00DC2D03">
      <w:pPr>
        <w:keepNext/>
        <w:ind w:left="180" w:right="98" w:firstLine="360"/>
        <w:rPr>
          <w:rFonts w:ascii="Garamond" w:hAnsi="Garamond"/>
          <w:b/>
          <w:bCs/>
          <w:sz w:val="22"/>
          <w:szCs w:val="22"/>
        </w:rPr>
      </w:pPr>
      <w:r w:rsidRPr="00E37271">
        <w:rPr>
          <w:rFonts w:ascii="Garamond" w:hAnsi="Garamond"/>
          <w:sz w:val="22"/>
          <w:szCs w:val="22"/>
        </w:rPr>
        <w:tab/>
      </w:r>
    </w:p>
    <w:tbl>
      <w:tblPr>
        <w:tblW w:w="9427" w:type="dxa"/>
        <w:tblInd w:w="293" w:type="dxa"/>
        <w:tblLayout w:type="fixed"/>
        <w:tblCellMar>
          <w:left w:w="0" w:type="dxa"/>
          <w:right w:w="0" w:type="dxa"/>
        </w:tblCellMar>
        <w:tblLook w:val="0000" w:firstRow="0" w:lastRow="0" w:firstColumn="0" w:lastColumn="0" w:noHBand="0" w:noVBand="0"/>
      </w:tblPr>
      <w:tblGrid>
        <w:gridCol w:w="3575"/>
        <w:gridCol w:w="1378"/>
        <w:gridCol w:w="1467"/>
        <w:gridCol w:w="1560"/>
        <w:gridCol w:w="1447"/>
      </w:tblGrid>
      <w:tr w:rsidR="00DC2D03" w:rsidRPr="00E37271" w14:paraId="16FB8069" w14:textId="77777777" w:rsidTr="003D2846">
        <w:trPr>
          <w:trHeight w:val="2034"/>
        </w:trPr>
        <w:tc>
          <w:tcPr>
            <w:tcW w:w="9427" w:type="dxa"/>
            <w:gridSpan w:val="5"/>
            <w:tcBorders>
              <w:top w:val="nil"/>
              <w:left w:val="nil"/>
              <w:right w:val="nil"/>
            </w:tcBorders>
            <w:noWrap/>
          </w:tcPr>
          <w:p w14:paraId="7B070B8A" w14:textId="77777777" w:rsidR="00DC2D03" w:rsidRPr="00E37271" w:rsidRDefault="00DC2D03" w:rsidP="003D2846">
            <w:pPr>
              <w:spacing w:before="100" w:beforeAutospacing="1" w:after="100" w:afterAutospacing="1"/>
              <w:jc w:val="center"/>
              <w:rPr>
                <w:rFonts w:ascii="Garamond" w:hAnsi="Garamond"/>
                <w:b/>
                <w:sz w:val="22"/>
                <w:szCs w:val="22"/>
              </w:rPr>
            </w:pPr>
            <w:r w:rsidRPr="00E37271">
              <w:rPr>
                <w:rFonts w:ascii="Garamond" w:hAnsi="Garamond"/>
                <w:b/>
                <w:sz w:val="22"/>
                <w:szCs w:val="22"/>
              </w:rPr>
              <w:t>АКТ СВЕРКИ РАСЧЕТОВ</w:t>
            </w:r>
          </w:p>
          <w:p w14:paraId="5852A252" w14:textId="131A2A3C" w:rsidR="00DC2D03" w:rsidRPr="00E37271" w:rsidRDefault="00DC2D03" w:rsidP="003D2846">
            <w:pPr>
              <w:jc w:val="center"/>
              <w:rPr>
                <w:rFonts w:ascii="Garamond" w:hAnsi="Garamond"/>
                <w:sz w:val="22"/>
                <w:szCs w:val="22"/>
              </w:rPr>
            </w:pPr>
            <w:r w:rsidRPr="00E37271">
              <w:rPr>
                <w:rFonts w:ascii="Garamond" w:hAnsi="Garamond"/>
                <w:sz w:val="22"/>
                <w:szCs w:val="22"/>
              </w:rPr>
              <w:t xml:space="preserve">по </w:t>
            </w:r>
            <w:r w:rsidRPr="00E37271">
              <w:rPr>
                <w:rFonts w:ascii="Garamond" w:hAnsi="Garamond"/>
                <w:bCs/>
                <w:sz w:val="22"/>
                <w:szCs w:val="22"/>
              </w:rPr>
              <w:t>Договору оказания услуг по управлению изменением режима потребления электрической энергии №</w:t>
            </w:r>
            <w:r w:rsidR="001239D6">
              <w:rPr>
                <w:rFonts w:ascii="Garamond" w:hAnsi="Garamond"/>
                <w:bCs/>
                <w:sz w:val="22"/>
                <w:szCs w:val="22"/>
              </w:rPr>
              <w:t xml:space="preserve"> </w:t>
            </w:r>
            <w:r w:rsidRPr="00E37271">
              <w:rPr>
                <w:rFonts w:ascii="Garamond" w:hAnsi="Garamond"/>
                <w:bCs/>
                <w:sz w:val="22"/>
                <w:szCs w:val="22"/>
              </w:rPr>
              <w:t>_________</w:t>
            </w:r>
            <w:r w:rsidR="001239D6">
              <w:rPr>
                <w:rFonts w:ascii="Garamond" w:hAnsi="Garamond"/>
                <w:bCs/>
                <w:sz w:val="22"/>
                <w:szCs w:val="22"/>
              </w:rPr>
              <w:t xml:space="preserve"> </w:t>
            </w:r>
            <w:r w:rsidRPr="00E37271">
              <w:rPr>
                <w:rFonts w:ascii="Garamond" w:hAnsi="Garamond"/>
                <w:bCs/>
                <w:sz w:val="22"/>
                <w:szCs w:val="22"/>
              </w:rPr>
              <w:t>от</w:t>
            </w:r>
            <w:r w:rsidR="001239D6">
              <w:rPr>
                <w:rFonts w:ascii="Garamond" w:hAnsi="Garamond"/>
                <w:bCs/>
                <w:sz w:val="22"/>
                <w:szCs w:val="22"/>
              </w:rPr>
              <w:t xml:space="preserve"> </w:t>
            </w:r>
            <w:r w:rsidRPr="00E37271">
              <w:rPr>
                <w:rFonts w:ascii="Garamond" w:hAnsi="Garamond"/>
                <w:bCs/>
                <w:sz w:val="22"/>
                <w:szCs w:val="22"/>
              </w:rPr>
              <w:t>_________</w:t>
            </w:r>
          </w:p>
          <w:p w14:paraId="752A00EC" w14:textId="77777777" w:rsidR="00DC2D03" w:rsidRPr="00E37271" w:rsidRDefault="00DC2D03" w:rsidP="003D2846">
            <w:pPr>
              <w:spacing w:before="100" w:beforeAutospacing="1" w:after="100" w:afterAutospacing="1"/>
              <w:jc w:val="center"/>
              <w:rPr>
                <w:rFonts w:ascii="Garamond" w:hAnsi="Garamond"/>
                <w:sz w:val="22"/>
                <w:szCs w:val="22"/>
              </w:rPr>
            </w:pPr>
            <w:r w:rsidRPr="00E37271">
              <w:rPr>
                <w:rFonts w:ascii="Garamond" w:hAnsi="Garamond"/>
                <w:sz w:val="22"/>
                <w:szCs w:val="22"/>
              </w:rPr>
              <w:t>за _____________________ г.</w:t>
            </w:r>
          </w:p>
          <w:p w14:paraId="67725578" w14:textId="77777777" w:rsidR="00DC2D03" w:rsidRPr="00E37271" w:rsidRDefault="00DC2D03" w:rsidP="003D2846">
            <w:pPr>
              <w:spacing w:before="100" w:beforeAutospacing="1" w:after="100" w:afterAutospacing="1"/>
              <w:jc w:val="right"/>
              <w:rPr>
                <w:rFonts w:ascii="Garamond" w:hAnsi="Garamond"/>
                <w:sz w:val="22"/>
                <w:szCs w:val="22"/>
              </w:rPr>
            </w:pPr>
            <w:r w:rsidRPr="00E37271">
              <w:rPr>
                <w:rFonts w:ascii="Garamond" w:hAnsi="Garamond"/>
                <w:sz w:val="22"/>
                <w:szCs w:val="22"/>
              </w:rPr>
              <w:t>«____</w:t>
            </w:r>
            <w:proofErr w:type="gramStart"/>
            <w:r w:rsidRPr="00E37271">
              <w:rPr>
                <w:rFonts w:ascii="Garamond" w:hAnsi="Garamond"/>
                <w:sz w:val="22"/>
                <w:szCs w:val="22"/>
              </w:rPr>
              <w:t>_»_</w:t>
            </w:r>
            <w:proofErr w:type="gramEnd"/>
            <w:r w:rsidRPr="00E37271">
              <w:rPr>
                <w:rFonts w:ascii="Garamond" w:hAnsi="Garamond"/>
                <w:sz w:val="22"/>
                <w:szCs w:val="22"/>
              </w:rPr>
              <w:t xml:space="preserve">___ 20__ г. </w:t>
            </w:r>
          </w:p>
          <w:p w14:paraId="2845C0A0" w14:textId="77777777" w:rsidR="00DC2D03" w:rsidRPr="00E37271" w:rsidRDefault="00DC2D03" w:rsidP="003D2846">
            <w:pPr>
              <w:spacing w:before="100" w:beforeAutospacing="1" w:after="100" w:afterAutospacing="1"/>
              <w:jc w:val="right"/>
              <w:rPr>
                <w:rFonts w:ascii="Garamond" w:hAnsi="Garamond"/>
                <w:sz w:val="22"/>
                <w:szCs w:val="22"/>
              </w:rPr>
            </w:pPr>
            <w:r w:rsidRPr="00E37271">
              <w:rPr>
                <w:rFonts w:ascii="Garamond" w:hAnsi="Garamond"/>
                <w:sz w:val="22"/>
                <w:szCs w:val="22"/>
              </w:rPr>
              <w:t xml:space="preserve">(руб.) </w:t>
            </w:r>
          </w:p>
        </w:tc>
      </w:tr>
      <w:tr w:rsidR="00DC2D03" w:rsidRPr="00E37271" w14:paraId="7CA4E90A" w14:textId="77777777" w:rsidTr="003D2846">
        <w:trPr>
          <w:cantSplit/>
          <w:trHeight w:val="263"/>
        </w:trPr>
        <w:tc>
          <w:tcPr>
            <w:tcW w:w="3575" w:type="dxa"/>
            <w:tcBorders>
              <w:top w:val="single" w:sz="4" w:space="0" w:color="auto"/>
              <w:left w:val="single" w:sz="4" w:space="0" w:color="auto"/>
              <w:bottom w:val="single" w:sz="4" w:space="0" w:color="000000"/>
              <w:right w:val="single" w:sz="4" w:space="0" w:color="auto"/>
            </w:tcBorders>
          </w:tcPr>
          <w:p w14:paraId="4979FE28" w14:textId="77777777" w:rsidR="00DC2D03" w:rsidRPr="00E37271" w:rsidRDefault="00DC2D03" w:rsidP="003D2846">
            <w:pPr>
              <w:spacing w:before="100" w:beforeAutospacing="1" w:after="100" w:afterAutospacing="1" w:line="288" w:lineRule="auto"/>
              <w:jc w:val="both"/>
              <w:rPr>
                <w:rFonts w:ascii="Garamond" w:hAnsi="Garamond"/>
                <w:b/>
                <w:sz w:val="22"/>
                <w:szCs w:val="22"/>
              </w:rPr>
            </w:pPr>
            <w:r w:rsidRPr="00E37271">
              <w:rPr>
                <w:rFonts w:ascii="Garamond" w:hAnsi="Garamond"/>
                <w:b/>
                <w:sz w:val="22"/>
                <w:szCs w:val="22"/>
              </w:rPr>
              <w:t> </w:t>
            </w:r>
          </w:p>
        </w:tc>
        <w:tc>
          <w:tcPr>
            <w:tcW w:w="2845" w:type="dxa"/>
            <w:gridSpan w:val="2"/>
            <w:tcBorders>
              <w:top w:val="single" w:sz="4" w:space="0" w:color="auto"/>
              <w:left w:val="single" w:sz="4" w:space="0" w:color="auto"/>
              <w:bottom w:val="single" w:sz="4" w:space="0" w:color="000000"/>
              <w:right w:val="single" w:sz="4" w:space="0" w:color="auto"/>
            </w:tcBorders>
          </w:tcPr>
          <w:p w14:paraId="68181F58" w14:textId="77777777" w:rsidR="00DC2D03" w:rsidRPr="00E37271" w:rsidRDefault="00DC2D03" w:rsidP="003D2846">
            <w:pPr>
              <w:pStyle w:val="xl32"/>
              <w:pBdr>
                <w:left w:val="none" w:sz="0" w:space="0" w:color="auto"/>
                <w:bottom w:val="none" w:sz="0" w:space="0" w:color="auto"/>
                <w:right w:val="none" w:sz="0" w:space="0" w:color="auto"/>
              </w:pBdr>
              <w:spacing w:line="288" w:lineRule="auto"/>
              <w:textAlignment w:val="auto"/>
              <w:rPr>
                <w:rFonts w:ascii="Garamond" w:hAnsi="Garamond" w:cs="Times New Roman"/>
                <w:b/>
                <w:sz w:val="22"/>
                <w:szCs w:val="22"/>
              </w:rPr>
            </w:pPr>
            <w:r w:rsidRPr="00E37271">
              <w:rPr>
                <w:rFonts w:ascii="Garamond" w:hAnsi="Garamond" w:cs="Times New Roman"/>
                <w:b/>
                <w:sz w:val="22"/>
                <w:szCs w:val="22"/>
              </w:rPr>
              <w:t>По данным Исполнителя</w:t>
            </w:r>
          </w:p>
        </w:tc>
        <w:tc>
          <w:tcPr>
            <w:tcW w:w="3007" w:type="dxa"/>
            <w:gridSpan w:val="2"/>
            <w:tcBorders>
              <w:top w:val="single" w:sz="4" w:space="0" w:color="auto"/>
              <w:left w:val="nil"/>
              <w:bottom w:val="single" w:sz="4" w:space="0" w:color="auto"/>
              <w:right w:val="single" w:sz="4" w:space="0" w:color="auto"/>
            </w:tcBorders>
          </w:tcPr>
          <w:p w14:paraId="00775282" w14:textId="77777777" w:rsidR="00DC2D03" w:rsidRPr="00E37271" w:rsidRDefault="00DC2D03" w:rsidP="003D2846">
            <w:pPr>
              <w:spacing w:before="100" w:beforeAutospacing="1" w:after="100" w:afterAutospacing="1" w:line="288" w:lineRule="auto"/>
              <w:jc w:val="center"/>
              <w:rPr>
                <w:rFonts w:ascii="Garamond" w:hAnsi="Garamond"/>
                <w:b/>
                <w:sz w:val="22"/>
                <w:szCs w:val="22"/>
              </w:rPr>
            </w:pPr>
            <w:r w:rsidRPr="00E37271">
              <w:rPr>
                <w:rFonts w:ascii="Garamond" w:hAnsi="Garamond"/>
                <w:b/>
                <w:sz w:val="22"/>
                <w:szCs w:val="22"/>
              </w:rPr>
              <w:t>По данным Заказчика</w:t>
            </w:r>
          </w:p>
        </w:tc>
      </w:tr>
      <w:tr w:rsidR="00DC2D03" w:rsidRPr="00E37271" w14:paraId="0EF717BD" w14:textId="77777777" w:rsidTr="003D2846">
        <w:trPr>
          <w:trHeight w:val="315"/>
        </w:trPr>
        <w:tc>
          <w:tcPr>
            <w:tcW w:w="3575" w:type="dxa"/>
            <w:tcBorders>
              <w:top w:val="nil"/>
              <w:left w:val="single" w:sz="4" w:space="0" w:color="auto"/>
              <w:bottom w:val="single" w:sz="4" w:space="0" w:color="auto"/>
              <w:right w:val="single" w:sz="4" w:space="0" w:color="auto"/>
            </w:tcBorders>
          </w:tcPr>
          <w:p w14:paraId="5D8D1E17" w14:textId="77777777" w:rsidR="00DC2D03" w:rsidRPr="00E37271" w:rsidRDefault="00DC2D03" w:rsidP="003D2846">
            <w:pPr>
              <w:spacing w:before="100" w:beforeAutospacing="1" w:after="100" w:afterAutospacing="1" w:line="288" w:lineRule="auto"/>
              <w:jc w:val="both"/>
              <w:rPr>
                <w:rFonts w:ascii="Garamond" w:hAnsi="Garamond"/>
                <w:b/>
                <w:sz w:val="22"/>
                <w:szCs w:val="22"/>
              </w:rPr>
            </w:pPr>
          </w:p>
        </w:tc>
        <w:tc>
          <w:tcPr>
            <w:tcW w:w="1378" w:type="dxa"/>
            <w:tcBorders>
              <w:top w:val="nil"/>
              <w:left w:val="nil"/>
              <w:bottom w:val="single" w:sz="4" w:space="0" w:color="auto"/>
              <w:right w:val="single" w:sz="4" w:space="0" w:color="auto"/>
            </w:tcBorders>
          </w:tcPr>
          <w:p w14:paraId="09C84EAC" w14:textId="77777777" w:rsidR="00DC2D03" w:rsidRPr="00E37271" w:rsidRDefault="00DC2D03" w:rsidP="003D2846">
            <w:pPr>
              <w:spacing w:before="100" w:beforeAutospacing="1" w:after="100" w:afterAutospacing="1" w:line="288" w:lineRule="auto"/>
              <w:jc w:val="center"/>
              <w:rPr>
                <w:rFonts w:ascii="Garamond" w:hAnsi="Garamond"/>
                <w:b/>
                <w:sz w:val="22"/>
                <w:szCs w:val="22"/>
              </w:rPr>
            </w:pPr>
            <w:r w:rsidRPr="00E37271">
              <w:rPr>
                <w:rFonts w:ascii="Garamond" w:hAnsi="Garamond"/>
                <w:b/>
                <w:sz w:val="22"/>
                <w:szCs w:val="22"/>
              </w:rPr>
              <w:t>Дебет</w:t>
            </w:r>
          </w:p>
        </w:tc>
        <w:tc>
          <w:tcPr>
            <w:tcW w:w="1467" w:type="dxa"/>
            <w:tcBorders>
              <w:top w:val="nil"/>
              <w:left w:val="nil"/>
              <w:bottom w:val="single" w:sz="4" w:space="0" w:color="auto"/>
              <w:right w:val="single" w:sz="4" w:space="0" w:color="auto"/>
            </w:tcBorders>
          </w:tcPr>
          <w:p w14:paraId="647EC8B1" w14:textId="77777777" w:rsidR="00DC2D03" w:rsidRPr="00E37271" w:rsidRDefault="00DC2D03" w:rsidP="003D2846">
            <w:pPr>
              <w:spacing w:before="100" w:beforeAutospacing="1" w:after="100" w:afterAutospacing="1" w:line="288" w:lineRule="auto"/>
              <w:jc w:val="center"/>
              <w:rPr>
                <w:rFonts w:ascii="Garamond" w:hAnsi="Garamond"/>
                <w:b/>
                <w:sz w:val="22"/>
                <w:szCs w:val="22"/>
              </w:rPr>
            </w:pPr>
            <w:r w:rsidRPr="00E37271">
              <w:rPr>
                <w:rFonts w:ascii="Garamond" w:hAnsi="Garamond"/>
                <w:b/>
                <w:sz w:val="22"/>
                <w:szCs w:val="22"/>
              </w:rPr>
              <w:t>Кредит</w:t>
            </w:r>
          </w:p>
        </w:tc>
        <w:tc>
          <w:tcPr>
            <w:tcW w:w="1560" w:type="dxa"/>
            <w:tcBorders>
              <w:top w:val="single" w:sz="4" w:space="0" w:color="auto"/>
              <w:left w:val="nil"/>
              <w:bottom w:val="single" w:sz="4" w:space="0" w:color="auto"/>
              <w:right w:val="single" w:sz="4" w:space="0" w:color="auto"/>
            </w:tcBorders>
          </w:tcPr>
          <w:p w14:paraId="6EE60E95" w14:textId="77777777" w:rsidR="00DC2D03" w:rsidRPr="00E37271" w:rsidRDefault="00DC2D03" w:rsidP="003D2846">
            <w:pPr>
              <w:spacing w:before="100" w:beforeAutospacing="1" w:after="100" w:afterAutospacing="1" w:line="288" w:lineRule="auto"/>
              <w:jc w:val="center"/>
              <w:rPr>
                <w:rFonts w:ascii="Garamond" w:hAnsi="Garamond"/>
                <w:b/>
                <w:sz w:val="22"/>
                <w:szCs w:val="22"/>
              </w:rPr>
            </w:pPr>
            <w:r w:rsidRPr="00E37271">
              <w:rPr>
                <w:rFonts w:ascii="Garamond" w:hAnsi="Garamond"/>
                <w:b/>
                <w:sz w:val="22"/>
                <w:szCs w:val="22"/>
              </w:rPr>
              <w:t>Дебет</w:t>
            </w:r>
          </w:p>
        </w:tc>
        <w:tc>
          <w:tcPr>
            <w:tcW w:w="1447" w:type="dxa"/>
            <w:tcBorders>
              <w:top w:val="single" w:sz="4" w:space="0" w:color="auto"/>
              <w:left w:val="nil"/>
              <w:bottom w:val="single" w:sz="4" w:space="0" w:color="auto"/>
              <w:right w:val="single" w:sz="4" w:space="0" w:color="auto"/>
            </w:tcBorders>
          </w:tcPr>
          <w:p w14:paraId="0ACA53A2" w14:textId="77777777" w:rsidR="00DC2D03" w:rsidRPr="00E37271" w:rsidRDefault="00DC2D03" w:rsidP="003D2846">
            <w:pPr>
              <w:spacing w:before="100" w:beforeAutospacing="1" w:after="100" w:afterAutospacing="1" w:line="288" w:lineRule="auto"/>
              <w:jc w:val="center"/>
              <w:rPr>
                <w:rFonts w:ascii="Garamond" w:hAnsi="Garamond"/>
                <w:b/>
                <w:sz w:val="22"/>
                <w:szCs w:val="22"/>
              </w:rPr>
            </w:pPr>
            <w:r w:rsidRPr="00E37271">
              <w:rPr>
                <w:rFonts w:ascii="Garamond" w:hAnsi="Garamond"/>
                <w:b/>
                <w:sz w:val="22"/>
                <w:szCs w:val="22"/>
              </w:rPr>
              <w:t>Кредит</w:t>
            </w:r>
          </w:p>
        </w:tc>
      </w:tr>
      <w:tr w:rsidR="00DC2D03" w:rsidRPr="00E37271" w14:paraId="2350558D" w14:textId="77777777" w:rsidTr="003D2846">
        <w:trPr>
          <w:cantSplit/>
          <w:trHeight w:val="520"/>
        </w:trPr>
        <w:tc>
          <w:tcPr>
            <w:tcW w:w="3575" w:type="dxa"/>
            <w:tcBorders>
              <w:top w:val="nil"/>
              <w:left w:val="single" w:sz="4" w:space="0" w:color="auto"/>
              <w:right w:val="single" w:sz="4" w:space="0" w:color="auto"/>
            </w:tcBorders>
          </w:tcPr>
          <w:p w14:paraId="385675BE" w14:textId="77777777" w:rsidR="00DC2D03" w:rsidRPr="00E37271" w:rsidRDefault="00DC2D03" w:rsidP="003D2846">
            <w:pPr>
              <w:spacing w:line="288" w:lineRule="auto"/>
              <w:ind w:left="180"/>
              <w:rPr>
                <w:rFonts w:ascii="Garamond" w:hAnsi="Garamond"/>
                <w:b/>
                <w:sz w:val="22"/>
                <w:szCs w:val="22"/>
              </w:rPr>
            </w:pPr>
            <w:r w:rsidRPr="00E37271">
              <w:rPr>
                <w:rFonts w:ascii="Garamond" w:hAnsi="Garamond"/>
                <w:b/>
                <w:sz w:val="22"/>
                <w:szCs w:val="22"/>
              </w:rPr>
              <w:t>Сальдо на 01.__.20__ г.:</w:t>
            </w:r>
          </w:p>
        </w:tc>
        <w:tc>
          <w:tcPr>
            <w:tcW w:w="1378" w:type="dxa"/>
            <w:tcBorders>
              <w:top w:val="nil"/>
              <w:left w:val="nil"/>
              <w:bottom w:val="single" w:sz="4" w:space="0" w:color="auto"/>
              <w:right w:val="single" w:sz="4" w:space="0" w:color="auto"/>
            </w:tcBorders>
          </w:tcPr>
          <w:p w14:paraId="67EFC9D2"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467" w:type="dxa"/>
            <w:tcBorders>
              <w:top w:val="nil"/>
              <w:left w:val="nil"/>
              <w:bottom w:val="single" w:sz="4" w:space="0" w:color="auto"/>
              <w:right w:val="single" w:sz="4" w:space="0" w:color="auto"/>
            </w:tcBorders>
          </w:tcPr>
          <w:p w14:paraId="751E6849"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560" w:type="dxa"/>
            <w:tcBorders>
              <w:top w:val="nil"/>
              <w:left w:val="nil"/>
              <w:bottom w:val="single" w:sz="4" w:space="0" w:color="auto"/>
              <w:right w:val="single" w:sz="4" w:space="0" w:color="auto"/>
            </w:tcBorders>
          </w:tcPr>
          <w:p w14:paraId="2A93A10C"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447" w:type="dxa"/>
            <w:tcBorders>
              <w:top w:val="nil"/>
              <w:left w:val="nil"/>
              <w:bottom w:val="single" w:sz="4" w:space="0" w:color="auto"/>
              <w:right w:val="single" w:sz="4" w:space="0" w:color="auto"/>
            </w:tcBorders>
          </w:tcPr>
          <w:p w14:paraId="7C960BD1"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r>
      <w:tr w:rsidR="00DC2D03" w:rsidRPr="00E37271" w14:paraId="2822AF17" w14:textId="77777777" w:rsidTr="003D2846">
        <w:trPr>
          <w:cantSplit/>
          <w:trHeight w:val="519"/>
        </w:trPr>
        <w:tc>
          <w:tcPr>
            <w:tcW w:w="3575" w:type="dxa"/>
            <w:tcBorders>
              <w:left w:val="single" w:sz="4" w:space="0" w:color="auto"/>
              <w:right w:val="single" w:sz="4" w:space="0" w:color="auto"/>
            </w:tcBorders>
          </w:tcPr>
          <w:p w14:paraId="5BEEC92E" w14:textId="77777777" w:rsidR="00DC2D03" w:rsidRPr="001239D6" w:rsidRDefault="00DC2D03" w:rsidP="003D2846">
            <w:pPr>
              <w:spacing w:line="288" w:lineRule="auto"/>
              <w:ind w:left="180"/>
              <w:rPr>
                <w:rFonts w:ascii="Garamond" w:hAnsi="Garamond"/>
                <w:sz w:val="22"/>
                <w:szCs w:val="22"/>
              </w:rPr>
            </w:pPr>
            <w:r w:rsidRPr="001239D6">
              <w:rPr>
                <w:rFonts w:ascii="Garamond" w:hAnsi="Garamond"/>
                <w:sz w:val="22"/>
                <w:szCs w:val="22"/>
              </w:rPr>
              <w:t>по оплате оказанных услуг по управлению изменением режима потребления электрической</w:t>
            </w:r>
            <w:r w:rsidR="00862B7E" w:rsidRPr="001239D6">
              <w:rPr>
                <w:rFonts w:ascii="Garamond" w:hAnsi="Garamond"/>
                <w:sz w:val="22"/>
                <w:szCs w:val="22"/>
              </w:rPr>
              <w:t xml:space="preserve"> энергии</w:t>
            </w:r>
            <w:r w:rsidRPr="001239D6">
              <w:rPr>
                <w:rFonts w:ascii="Garamond" w:hAnsi="Garamond"/>
                <w:sz w:val="22"/>
                <w:szCs w:val="22"/>
              </w:rPr>
              <w:t>,</w:t>
            </w:r>
          </w:p>
          <w:p w14:paraId="72A8C412" w14:textId="77777777" w:rsidR="00DC2D03" w:rsidRPr="001239D6" w:rsidRDefault="00DC2D03" w:rsidP="003D2846">
            <w:pPr>
              <w:spacing w:line="288" w:lineRule="auto"/>
              <w:ind w:left="180"/>
              <w:rPr>
                <w:rFonts w:ascii="Garamond" w:hAnsi="Garamond"/>
                <w:sz w:val="22"/>
                <w:szCs w:val="22"/>
              </w:rPr>
            </w:pPr>
            <w:r w:rsidRPr="001239D6">
              <w:rPr>
                <w:rFonts w:ascii="Garamond" w:hAnsi="Garamond"/>
                <w:sz w:val="22"/>
                <w:szCs w:val="22"/>
              </w:rPr>
              <w:t xml:space="preserve">в </w:t>
            </w:r>
            <w:proofErr w:type="spellStart"/>
            <w:r w:rsidRPr="001239D6">
              <w:rPr>
                <w:rFonts w:ascii="Garamond" w:hAnsi="Garamond"/>
                <w:sz w:val="22"/>
                <w:szCs w:val="22"/>
              </w:rPr>
              <w:t>т.ч</w:t>
            </w:r>
            <w:proofErr w:type="spellEnd"/>
            <w:r w:rsidRPr="001239D6">
              <w:rPr>
                <w:rFonts w:ascii="Garamond" w:hAnsi="Garamond"/>
                <w:sz w:val="22"/>
                <w:szCs w:val="22"/>
              </w:rPr>
              <w:t>. НДС,</w:t>
            </w:r>
          </w:p>
        </w:tc>
        <w:tc>
          <w:tcPr>
            <w:tcW w:w="1378" w:type="dxa"/>
            <w:tcBorders>
              <w:top w:val="nil"/>
              <w:left w:val="nil"/>
              <w:bottom w:val="single" w:sz="4" w:space="0" w:color="auto"/>
              <w:right w:val="single" w:sz="4" w:space="0" w:color="auto"/>
            </w:tcBorders>
          </w:tcPr>
          <w:p w14:paraId="4F76E8FD"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467" w:type="dxa"/>
            <w:tcBorders>
              <w:top w:val="nil"/>
              <w:left w:val="nil"/>
              <w:bottom w:val="single" w:sz="4" w:space="0" w:color="auto"/>
              <w:right w:val="single" w:sz="4" w:space="0" w:color="auto"/>
            </w:tcBorders>
          </w:tcPr>
          <w:p w14:paraId="1FD514E5"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560" w:type="dxa"/>
            <w:tcBorders>
              <w:top w:val="nil"/>
              <w:left w:val="nil"/>
              <w:bottom w:val="single" w:sz="4" w:space="0" w:color="auto"/>
              <w:right w:val="single" w:sz="4" w:space="0" w:color="auto"/>
            </w:tcBorders>
          </w:tcPr>
          <w:p w14:paraId="4C8F46A5"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447" w:type="dxa"/>
            <w:tcBorders>
              <w:top w:val="nil"/>
              <w:left w:val="nil"/>
              <w:bottom w:val="single" w:sz="4" w:space="0" w:color="auto"/>
              <w:right w:val="single" w:sz="4" w:space="0" w:color="auto"/>
            </w:tcBorders>
          </w:tcPr>
          <w:p w14:paraId="2F95FD49"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r>
      <w:tr w:rsidR="00DC2D03" w:rsidRPr="00E37271" w14:paraId="601E836D" w14:textId="77777777" w:rsidTr="003D2846">
        <w:trPr>
          <w:cantSplit/>
          <w:trHeight w:val="376"/>
        </w:trPr>
        <w:tc>
          <w:tcPr>
            <w:tcW w:w="3575" w:type="dxa"/>
            <w:tcBorders>
              <w:left w:val="single" w:sz="4" w:space="0" w:color="auto"/>
              <w:bottom w:val="single" w:sz="4" w:space="0" w:color="auto"/>
              <w:right w:val="single" w:sz="4" w:space="0" w:color="auto"/>
            </w:tcBorders>
          </w:tcPr>
          <w:p w14:paraId="55A3C977" w14:textId="77777777" w:rsidR="00DC2D03" w:rsidRPr="001239D6" w:rsidRDefault="00DC2D03" w:rsidP="003D2846">
            <w:pPr>
              <w:spacing w:line="288" w:lineRule="auto"/>
              <w:ind w:left="180"/>
              <w:rPr>
                <w:rFonts w:ascii="Garamond" w:hAnsi="Garamond"/>
                <w:sz w:val="22"/>
                <w:szCs w:val="22"/>
              </w:rPr>
            </w:pPr>
            <w:r w:rsidRPr="001239D6">
              <w:rPr>
                <w:rFonts w:ascii="Garamond" w:hAnsi="Garamond"/>
                <w:sz w:val="22"/>
                <w:szCs w:val="22"/>
              </w:rPr>
              <w:t>по оплате расходов (убытков)</w:t>
            </w:r>
          </w:p>
        </w:tc>
        <w:tc>
          <w:tcPr>
            <w:tcW w:w="1378" w:type="dxa"/>
            <w:tcBorders>
              <w:top w:val="nil"/>
              <w:left w:val="nil"/>
              <w:bottom w:val="single" w:sz="4" w:space="0" w:color="auto"/>
              <w:right w:val="single" w:sz="4" w:space="0" w:color="auto"/>
            </w:tcBorders>
          </w:tcPr>
          <w:p w14:paraId="0774B858"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467" w:type="dxa"/>
            <w:tcBorders>
              <w:top w:val="nil"/>
              <w:left w:val="nil"/>
              <w:bottom w:val="single" w:sz="4" w:space="0" w:color="auto"/>
              <w:right w:val="single" w:sz="4" w:space="0" w:color="auto"/>
            </w:tcBorders>
          </w:tcPr>
          <w:p w14:paraId="23D0C0D7"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560" w:type="dxa"/>
            <w:tcBorders>
              <w:top w:val="single" w:sz="4" w:space="0" w:color="auto"/>
              <w:left w:val="nil"/>
              <w:bottom w:val="single" w:sz="4" w:space="0" w:color="auto"/>
              <w:right w:val="single" w:sz="4" w:space="0" w:color="auto"/>
            </w:tcBorders>
          </w:tcPr>
          <w:p w14:paraId="1A82CCC7"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447" w:type="dxa"/>
            <w:tcBorders>
              <w:top w:val="single" w:sz="4" w:space="0" w:color="auto"/>
              <w:left w:val="nil"/>
              <w:bottom w:val="single" w:sz="4" w:space="0" w:color="auto"/>
              <w:right w:val="single" w:sz="4" w:space="0" w:color="auto"/>
            </w:tcBorders>
          </w:tcPr>
          <w:p w14:paraId="26F6AB83"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r>
      <w:tr w:rsidR="00DC2D03" w:rsidRPr="00E37271" w14:paraId="7F4E6B08" w14:textId="77777777" w:rsidTr="003D2846">
        <w:trPr>
          <w:trHeight w:val="630"/>
        </w:trPr>
        <w:tc>
          <w:tcPr>
            <w:tcW w:w="3575" w:type="dxa"/>
            <w:tcBorders>
              <w:top w:val="nil"/>
              <w:left w:val="single" w:sz="4" w:space="0" w:color="auto"/>
              <w:bottom w:val="single" w:sz="4" w:space="0" w:color="auto"/>
              <w:right w:val="single" w:sz="4" w:space="0" w:color="auto"/>
            </w:tcBorders>
          </w:tcPr>
          <w:p w14:paraId="0DA4C757" w14:textId="77777777" w:rsidR="00DC2D03" w:rsidRPr="001239D6" w:rsidRDefault="00DC2D03" w:rsidP="003D2846">
            <w:pPr>
              <w:spacing w:line="288" w:lineRule="auto"/>
              <w:ind w:left="180"/>
              <w:rPr>
                <w:rFonts w:ascii="Garamond" w:hAnsi="Garamond"/>
                <w:sz w:val="22"/>
                <w:szCs w:val="22"/>
              </w:rPr>
            </w:pPr>
            <w:r w:rsidRPr="001239D6">
              <w:rPr>
                <w:rFonts w:ascii="Garamond" w:hAnsi="Garamond"/>
                <w:sz w:val="22"/>
                <w:szCs w:val="22"/>
              </w:rPr>
              <w:t xml:space="preserve">Оказаны услуги по управлению изменением режима потребления электрической </w:t>
            </w:r>
            <w:r w:rsidR="00862B7E" w:rsidRPr="001239D6">
              <w:rPr>
                <w:rFonts w:ascii="Garamond" w:hAnsi="Garamond"/>
                <w:sz w:val="22"/>
                <w:szCs w:val="22"/>
              </w:rPr>
              <w:t xml:space="preserve">энергии </w:t>
            </w:r>
            <w:r w:rsidRPr="001239D6">
              <w:rPr>
                <w:rFonts w:ascii="Garamond" w:hAnsi="Garamond"/>
                <w:sz w:val="22"/>
                <w:szCs w:val="22"/>
              </w:rPr>
              <w:t>за ____________г. на сумму,</w:t>
            </w:r>
          </w:p>
          <w:p w14:paraId="058006D0" w14:textId="77777777" w:rsidR="00DC2D03" w:rsidRPr="001239D6" w:rsidRDefault="00DC2D03" w:rsidP="003D2846">
            <w:pPr>
              <w:spacing w:line="288" w:lineRule="auto"/>
              <w:ind w:left="180"/>
              <w:rPr>
                <w:rFonts w:ascii="Garamond" w:hAnsi="Garamond"/>
                <w:sz w:val="22"/>
                <w:szCs w:val="22"/>
              </w:rPr>
            </w:pPr>
            <w:r w:rsidRPr="001239D6">
              <w:rPr>
                <w:rFonts w:ascii="Garamond" w:hAnsi="Garamond"/>
                <w:sz w:val="22"/>
                <w:szCs w:val="22"/>
              </w:rPr>
              <w:t xml:space="preserve">в </w:t>
            </w:r>
            <w:proofErr w:type="spellStart"/>
            <w:r w:rsidRPr="001239D6">
              <w:rPr>
                <w:rFonts w:ascii="Garamond" w:hAnsi="Garamond"/>
                <w:sz w:val="22"/>
                <w:szCs w:val="22"/>
              </w:rPr>
              <w:t>т.ч</w:t>
            </w:r>
            <w:proofErr w:type="spellEnd"/>
            <w:r w:rsidRPr="001239D6">
              <w:rPr>
                <w:rFonts w:ascii="Garamond" w:hAnsi="Garamond"/>
                <w:sz w:val="22"/>
                <w:szCs w:val="22"/>
              </w:rPr>
              <w:t>. НДС</w:t>
            </w:r>
          </w:p>
        </w:tc>
        <w:tc>
          <w:tcPr>
            <w:tcW w:w="1378" w:type="dxa"/>
            <w:tcBorders>
              <w:top w:val="nil"/>
              <w:left w:val="nil"/>
              <w:bottom w:val="single" w:sz="4" w:space="0" w:color="auto"/>
              <w:right w:val="single" w:sz="4" w:space="0" w:color="auto"/>
            </w:tcBorders>
          </w:tcPr>
          <w:p w14:paraId="1B920180"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467" w:type="dxa"/>
            <w:tcBorders>
              <w:top w:val="nil"/>
              <w:left w:val="nil"/>
              <w:bottom w:val="single" w:sz="4" w:space="0" w:color="auto"/>
              <w:right w:val="single" w:sz="4" w:space="0" w:color="auto"/>
            </w:tcBorders>
          </w:tcPr>
          <w:p w14:paraId="4B505E38"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560" w:type="dxa"/>
            <w:tcBorders>
              <w:top w:val="nil"/>
              <w:left w:val="nil"/>
              <w:bottom w:val="single" w:sz="4" w:space="0" w:color="auto"/>
              <w:right w:val="single" w:sz="4" w:space="0" w:color="auto"/>
            </w:tcBorders>
          </w:tcPr>
          <w:p w14:paraId="653B7890"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447" w:type="dxa"/>
            <w:tcBorders>
              <w:top w:val="nil"/>
              <w:left w:val="nil"/>
              <w:bottom w:val="single" w:sz="4" w:space="0" w:color="auto"/>
              <w:right w:val="single" w:sz="4" w:space="0" w:color="auto"/>
            </w:tcBorders>
          </w:tcPr>
          <w:p w14:paraId="358D0D92"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r>
      <w:tr w:rsidR="00DC2D03" w:rsidRPr="00E37271" w14:paraId="2043E733" w14:textId="77777777" w:rsidTr="003D2846">
        <w:trPr>
          <w:trHeight w:val="315"/>
        </w:trPr>
        <w:tc>
          <w:tcPr>
            <w:tcW w:w="3575" w:type="dxa"/>
            <w:tcBorders>
              <w:top w:val="nil"/>
              <w:left w:val="single" w:sz="4" w:space="0" w:color="auto"/>
              <w:bottom w:val="single" w:sz="4" w:space="0" w:color="auto"/>
              <w:right w:val="single" w:sz="4" w:space="0" w:color="auto"/>
            </w:tcBorders>
          </w:tcPr>
          <w:p w14:paraId="7E6D1FAB" w14:textId="77777777" w:rsidR="00DC2D03" w:rsidRPr="001239D6" w:rsidRDefault="00DC2D03" w:rsidP="003D2846">
            <w:pPr>
              <w:spacing w:line="288" w:lineRule="auto"/>
              <w:ind w:left="180"/>
              <w:rPr>
                <w:rFonts w:ascii="Garamond" w:hAnsi="Garamond"/>
                <w:sz w:val="22"/>
                <w:szCs w:val="22"/>
              </w:rPr>
            </w:pPr>
            <w:r w:rsidRPr="001239D6">
              <w:rPr>
                <w:rFonts w:ascii="Garamond" w:hAnsi="Garamond"/>
                <w:sz w:val="22"/>
                <w:szCs w:val="22"/>
              </w:rPr>
              <w:t>Начислено расходов (убытков):</w:t>
            </w:r>
          </w:p>
        </w:tc>
        <w:tc>
          <w:tcPr>
            <w:tcW w:w="1378" w:type="dxa"/>
            <w:tcBorders>
              <w:top w:val="nil"/>
              <w:left w:val="nil"/>
              <w:bottom w:val="single" w:sz="4" w:space="0" w:color="auto"/>
              <w:right w:val="single" w:sz="4" w:space="0" w:color="auto"/>
            </w:tcBorders>
          </w:tcPr>
          <w:p w14:paraId="3B64D670"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467" w:type="dxa"/>
            <w:tcBorders>
              <w:top w:val="nil"/>
              <w:left w:val="nil"/>
              <w:bottom w:val="single" w:sz="4" w:space="0" w:color="auto"/>
              <w:right w:val="single" w:sz="4" w:space="0" w:color="auto"/>
            </w:tcBorders>
          </w:tcPr>
          <w:p w14:paraId="26834F25"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560" w:type="dxa"/>
            <w:tcBorders>
              <w:top w:val="nil"/>
              <w:left w:val="nil"/>
              <w:bottom w:val="single" w:sz="4" w:space="0" w:color="auto"/>
              <w:right w:val="single" w:sz="4" w:space="0" w:color="auto"/>
            </w:tcBorders>
          </w:tcPr>
          <w:p w14:paraId="16800AB9"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447" w:type="dxa"/>
            <w:tcBorders>
              <w:top w:val="nil"/>
              <w:left w:val="nil"/>
              <w:bottom w:val="single" w:sz="4" w:space="0" w:color="auto"/>
              <w:right w:val="single" w:sz="4" w:space="0" w:color="auto"/>
            </w:tcBorders>
          </w:tcPr>
          <w:p w14:paraId="49280B3C"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r>
      <w:tr w:rsidR="00DC2D03" w:rsidRPr="00E37271" w14:paraId="59ABAA41" w14:textId="77777777" w:rsidTr="003D2846">
        <w:trPr>
          <w:cantSplit/>
          <w:trHeight w:val="1018"/>
        </w:trPr>
        <w:tc>
          <w:tcPr>
            <w:tcW w:w="3575" w:type="dxa"/>
            <w:tcBorders>
              <w:top w:val="nil"/>
              <w:left w:val="single" w:sz="4" w:space="0" w:color="auto"/>
              <w:right w:val="single" w:sz="4" w:space="0" w:color="auto"/>
            </w:tcBorders>
          </w:tcPr>
          <w:p w14:paraId="6809404E" w14:textId="77777777" w:rsidR="00DC2D03" w:rsidRPr="001239D6" w:rsidRDefault="00DC2D03" w:rsidP="003D2846">
            <w:pPr>
              <w:spacing w:line="288" w:lineRule="auto"/>
              <w:ind w:left="180"/>
              <w:rPr>
                <w:rFonts w:ascii="Garamond" w:hAnsi="Garamond"/>
                <w:sz w:val="22"/>
                <w:szCs w:val="22"/>
              </w:rPr>
            </w:pPr>
            <w:r w:rsidRPr="001239D6">
              <w:rPr>
                <w:rFonts w:ascii="Garamond" w:hAnsi="Garamond"/>
                <w:b/>
                <w:sz w:val="22"/>
                <w:szCs w:val="22"/>
              </w:rPr>
              <w:t>Оплачено</w:t>
            </w:r>
            <w:r w:rsidRPr="001239D6">
              <w:rPr>
                <w:rFonts w:ascii="Garamond" w:hAnsi="Garamond"/>
                <w:sz w:val="22"/>
                <w:szCs w:val="22"/>
              </w:rPr>
              <w:t>:</w:t>
            </w:r>
          </w:p>
          <w:p w14:paraId="45F4D3B1" w14:textId="77777777" w:rsidR="00DC2D03" w:rsidRPr="001239D6" w:rsidRDefault="00DC2D03" w:rsidP="003D2846">
            <w:pPr>
              <w:spacing w:line="288" w:lineRule="auto"/>
              <w:ind w:left="180"/>
              <w:rPr>
                <w:rFonts w:ascii="Garamond" w:hAnsi="Garamond"/>
                <w:sz w:val="22"/>
                <w:szCs w:val="22"/>
              </w:rPr>
            </w:pPr>
            <w:r w:rsidRPr="001239D6">
              <w:rPr>
                <w:rFonts w:ascii="Garamond" w:hAnsi="Garamond"/>
                <w:sz w:val="22"/>
                <w:szCs w:val="22"/>
              </w:rPr>
              <w:t>Оказанных услуг по управлению изменением режима потребления электрической</w:t>
            </w:r>
            <w:r w:rsidR="00862B7E" w:rsidRPr="001239D6">
              <w:rPr>
                <w:rFonts w:ascii="Garamond" w:hAnsi="Garamond"/>
                <w:sz w:val="22"/>
                <w:szCs w:val="22"/>
              </w:rPr>
              <w:t xml:space="preserve"> энергии</w:t>
            </w:r>
            <w:r w:rsidRPr="001239D6">
              <w:rPr>
                <w:rFonts w:ascii="Garamond" w:hAnsi="Garamond"/>
                <w:sz w:val="22"/>
                <w:szCs w:val="22"/>
              </w:rPr>
              <w:t>,</w:t>
            </w:r>
          </w:p>
          <w:p w14:paraId="5C6A0198" w14:textId="77777777" w:rsidR="00DC2D03" w:rsidRPr="001239D6" w:rsidRDefault="00DC2D03" w:rsidP="003D2846">
            <w:pPr>
              <w:spacing w:line="288" w:lineRule="auto"/>
              <w:ind w:left="180"/>
              <w:rPr>
                <w:rFonts w:ascii="Garamond" w:hAnsi="Garamond"/>
                <w:sz w:val="22"/>
                <w:szCs w:val="22"/>
              </w:rPr>
            </w:pPr>
            <w:r w:rsidRPr="001239D6">
              <w:rPr>
                <w:rFonts w:ascii="Garamond" w:hAnsi="Garamond"/>
                <w:sz w:val="22"/>
                <w:szCs w:val="22"/>
              </w:rPr>
              <w:t xml:space="preserve">в </w:t>
            </w:r>
            <w:proofErr w:type="spellStart"/>
            <w:r w:rsidRPr="001239D6">
              <w:rPr>
                <w:rFonts w:ascii="Garamond" w:hAnsi="Garamond"/>
                <w:sz w:val="22"/>
                <w:szCs w:val="22"/>
              </w:rPr>
              <w:t>т.ч</w:t>
            </w:r>
            <w:proofErr w:type="spellEnd"/>
            <w:r w:rsidRPr="001239D6">
              <w:rPr>
                <w:rFonts w:ascii="Garamond" w:hAnsi="Garamond"/>
                <w:sz w:val="22"/>
                <w:szCs w:val="22"/>
              </w:rPr>
              <w:t>. НДС,</w:t>
            </w:r>
          </w:p>
        </w:tc>
        <w:tc>
          <w:tcPr>
            <w:tcW w:w="1378" w:type="dxa"/>
            <w:tcBorders>
              <w:top w:val="nil"/>
              <w:left w:val="nil"/>
              <w:bottom w:val="single" w:sz="4" w:space="0" w:color="auto"/>
              <w:right w:val="single" w:sz="4" w:space="0" w:color="auto"/>
            </w:tcBorders>
          </w:tcPr>
          <w:p w14:paraId="69CC0B51"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467" w:type="dxa"/>
            <w:tcBorders>
              <w:top w:val="nil"/>
              <w:left w:val="nil"/>
              <w:bottom w:val="single" w:sz="4" w:space="0" w:color="auto"/>
              <w:right w:val="single" w:sz="4" w:space="0" w:color="auto"/>
            </w:tcBorders>
          </w:tcPr>
          <w:p w14:paraId="53DB203B"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560" w:type="dxa"/>
            <w:tcBorders>
              <w:top w:val="nil"/>
              <w:left w:val="nil"/>
              <w:bottom w:val="single" w:sz="4" w:space="0" w:color="auto"/>
              <w:right w:val="single" w:sz="4" w:space="0" w:color="auto"/>
            </w:tcBorders>
          </w:tcPr>
          <w:p w14:paraId="1870504D"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447" w:type="dxa"/>
            <w:tcBorders>
              <w:top w:val="nil"/>
              <w:left w:val="nil"/>
              <w:bottom w:val="single" w:sz="4" w:space="0" w:color="auto"/>
              <w:right w:val="single" w:sz="4" w:space="0" w:color="auto"/>
            </w:tcBorders>
          </w:tcPr>
          <w:p w14:paraId="27C55DC9"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r>
      <w:tr w:rsidR="00DC2D03" w:rsidRPr="00E37271" w14:paraId="0FDF4614" w14:textId="77777777" w:rsidTr="003D2846">
        <w:trPr>
          <w:cantSplit/>
          <w:trHeight w:val="467"/>
        </w:trPr>
        <w:tc>
          <w:tcPr>
            <w:tcW w:w="3575" w:type="dxa"/>
            <w:tcBorders>
              <w:left w:val="single" w:sz="4" w:space="0" w:color="auto"/>
              <w:bottom w:val="single" w:sz="4" w:space="0" w:color="auto"/>
              <w:right w:val="single" w:sz="4" w:space="0" w:color="auto"/>
            </w:tcBorders>
          </w:tcPr>
          <w:p w14:paraId="29AF6F55" w14:textId="77777777" w:rsidR="00DC2D03" w:rsidRPr="001239D6" w:rsidRDefault="00DC2D03" w:rsidP="003D2846">
            <w:pPr>
              <w:spacing w:line="288" w:lineRule="auto"/>
              <w:ind w:left="180"/>
              <w:rPr>
                <w:rFonts w:ascii="Garamond" w:hAnsi="Garamond"/>
                <w:sz w:val="22"/>
                <w:szCs w:val="22"/>
              </w:rPr>
            </w:pPr>
            <w:r w:rsidRPr="001239D6">
              <w:rPr>
                <w:rFonts w:ascii="Garamond" w:hAnsi="Garamond"/>
                <w:sz w:val="22"/>
                <w:szCs w:val="22"/>
              </w:rPr>
              <w:t>расходов (убытков)</w:t>
            </w:r>
          </w:p>
        </w:tc>
        <w:tc>
          <w:tcPr>
            <w:tcW w:w="1378" w:type="dxa"/>
            <w:tcBorders>
              <w:top w:val="nil"/>
              <w:left w:val="nil"/>
              <w:bottom w:val="single" w:sz="4" w:space="0" w:color="auto"/>
              <w:right w:val="single" w:sz="4" w:space="0" w:color="auto"/>
            </w:tcBorders>
          </w:tcPr>
          <w:p w14:paraId="4A4EE30D" w14:textId="77777777" w:rsidR="00DC2D03" w:rsidRPr="00E37271" w:rsidRDefault="00DC2D03" w:rsidP="003D2846">
            <w:pPr>
              <w:spacing w:before="100" w:beforeAutospacing="1" w:after="100" w:afterAutospacing="1" w:line="288" w:lineRule="auto"/>
              <w:jc w:val="both"/>
              <w:rPr>
                <w:rFonts w:ascii="Garamond" w:hAnsi="Garamond"/>
                <w:sz w:val="22"/>
                <w:szCs w:val="22"/>
              </w:rPr>
            </w:pPr>
            <w:r w:rsidRPr="00E37271">
              <w:rPr>
                <w:rFonts w:ascii="Garamond" w:hAnsi="Garamond"/>
                <w:sz w:val="22"/>
                <w:szCs w:val="22"/>
              </w:rPr>
              <w:t> </w:t>
            </w:r>
          </w:p>
        </w:tc>
        <w:tc>
          <w:tcPr>
            <w:tcW w:w="1467" w:type="dxa"/>
            <w:tcBorders>
              <w:top w:val="nil"/>
              <w:left w:val="nil"/>
              <w:bottom w:val="single" w:sz="4" w:space="0" w:color="auto"/>
              <w:right w:val="single" w:sz="4" w:space="0" w:color="auto"/>
            </w:tcBorders>
          </w:tcPr>
          <w:p w14:paraId="4F693506"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560" w:type="dxa"/>
            <w:tcBorders>
              <w:top w:val="nil"/>
              <w:left w:val="nil"/>
              <w:bottom w:val="single" w:sz="4" w:space="0" w:color="auto"/>
              <w:right w:val="single" w:sz="4" w:space="0" w:color="auto"/>
            </w:tcBorders>
          </w:tcPr>
          <w:p w14:paraId="12241614" w14:textId="77777777" w:rsidR="00DC2D03" w:rsidRPr="00E37271" w:rsidRDefault="00DC2D03" w:rsidP="003D2846">
            <w:pPr>
              <w:spacing w:before="100" w:beforeAutospacing="1" w:after="100" w:afterAutospacing="1" w:line="288" w:lineRule="auto"/>
              <w:jc w:val="both"/>
              <w:rPr>
                <w:rFonts w:ascii="Garamond" w:hAnsi="Garamond"/>
                <w:sz w:val="22"/>
                <w:szCs w:val="22"/>
              </w:rPr>
            </w:pPr>
            <w:r w:rsidRPr="00E37271">
              <w:rPr>
                <w:rFonts w:ascii="Garamond" w:hAnsi="Garamond"/>
                <w:sz w:val="22"/>
                <w:szCs w:val="22"/>
              </w:rPr>
              <w:t> </w:t>
            </w:r>
          </w:p>
        </w:tc>
        <w:tc>
          <w:tcPr>
            <w:tcW w:w="1447" w:type="dxa"/>
            <w:tcBorders>
              <w:top w:val="nil"/>
              <w:left w:val="nil"/>
              <w:bottom w:val="single" w:sz="4" w:space="0" w:color="auto"/>
              <w:right w:val="single" w:sz="4" w:space="0" w:color="auto"/>
            </w:tcBorders>
          </w:tcPr>
          <w:p w14:paraId="0D6FAA27"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r>
      <w:tr w:rsidR="00DC2D03" w:rsidRPr="00E37271" w14:paraId="2D636A19" w14:textId="77777777" w:rsidTr="003D2846">
        <w:trPr>
          <w:cantSplit/>
          <w:trHeight w:val="1026"/>
        </w:trPr>
        <w:tc>
          <w:tcPr>
            <w:tcW w:w="3575" w:type="dxa"/>
            <w:vMerge w:val="restart"/>
            <w:tcBorders>
              <w:top w:val="nil"/>
              <w:left w:val="single" w:sz="4" w:space="0" w:color="auto"/>
              <w:right w:val="single" w:sz="4" w:space="0" w:color="auto"/>
            </w:tcBorders>
          </w:tcPr>
          <w:p w14:paraId="039031AE" w14:textId="77777777" w:rsidR="00DC2D03" w:rsidRPr="001239D6" w:rsidRDefault="00DC2D03" w:rsidP="003D2846">
            <w:pPr>
              <w:spacing w:line="288" w:lineRule="auto"/>
              <w:ind w:left="180"/>
              <w:rPr>
                <w:rFonts w:ascii="Garamond" w:hAnsi="Garamond"/>
                <w:b/>
                <w:sz w:val="22"/>
                <w:szCs w:val="22"/>
              </w:rPr>
            </w:pPr>
            <w:r w:rsidRPr="001239D6">
              <w:rPr>
                <w:rFonts w:ascii="Garamond" w:hAnsi="Garamond"/>
                <w:b/>
                <w:sz w:val="22"/>
                <w:szCs w:val="22"/>
              </w:rPr>
              <w:t xml:space="preserve">Сальдо на </w:t>
            </w:r>
            <w:proofErr w:type="gramStart"/>
            <w:r w:rsidRPr="001239D6">
              <w:rPr>
                <w:rFonts w:ascii="Garamond" w:hAnsi="Garamond"/>
                <w:b/>
                <w:sz w:val="22"/>
                <w:szCs w:val="22"/>
              </w:rPr>
              <w:t>01._</w:t>
            </w:r>
            <w:proofErr w:type="gramEnd"/>
            <w:r w:rsidRPr="001239D6">
              <w:rPr>
                <w:rFonts w:ascii="Garamond" w:hAnsi="Garamond"/>
                <w:b/>
                <w:sz w:val="22"/>
                <w:szCs w:val="22"/>
              </w:rPr>
              <w:t>_.20__г.:</w:t>
            </w:r>
          </w:p>
          <w:p w14:paraId="4DCE8D78" w14:textId="77777777" w:rsidR="00DC2D03" w:rsidRPr="001239D6" w:rsidRDefault="00DC2D03" w:rsidP="003D2846">
            <w:pPr>
              <w:spacing w:line="288" w:lineRule="auto"/>
              <w:ind w:left="180"/>
              <w:rPr>
                <w:rFonts w:ascii="Garamond" w:hAnsi="Garamond"/>
                <w:sz w:val="22"/>
                <w:szCs w:val="22"/>
              </w:rPr>
            </w:pPr>
            <w:r w:rsidRPr="001239D6">
              <w:rPr>
                <w:rFonts w:ascii="Garamond" w:hAnsi="Garamond"/>
                <w:sz w:val="22"/>
                <w:szCs w:val="22"/>
              </w:rPr>
              <w:t>по оплате оказанных услуг по управлению изменением режима потребления электрической</w:t>
            </w:r>
            <w:r w:rsidR="00862B7E" w:rsidRPr="001239D6">
              <w:rPr>
                <w:rFonts w:ascii="Garamond" w:hAnsi="Garamond"/>
                <w:sz w:val="22"/>
                <w:szCs w:val="22"/>
              </w:rPr>
              <w:t xml:space="preserve"> энергии</w:t>
            </w:r>
            <w:r w:rsidRPr="001239D6">
              <w:rPr>
                <w:rFonts w:ascii="Garamond" w:hAnsi="Garamond"/>
                <w:sz w:val="22"/>
                <w:szCs w:val="22"/>
              </w:rPr>
              <w:t>,</w:t>
            </w:r>
          </w:p>
          <w:p w14:paraId="08160359" w14:textId="77777777" w:rsidR="00DC2D03" w:rsidRPr="001239D6" w:rsidRDefault="00DC2D03" w:rsidP="003D2846">
            <w:pPr>
              <w:spacing w:line="288" w:lineRule="auto"/>
              <w:ind w:left="180"/>
              <w:rPr>
                <w:rFonts w:ascii="Garamond" w:hAnsi="Garamond"/>
                <w:sz w:val="22"/>
                <w:szCs w:val="22"/>
              </w:rPr>
            </w:pPr>
            <w:r w:rsidRPr="001239D6">
              <w:rPr>
                <w:rFonts w:ascii="Garamond" w:hAnsi="Garamond"/>
                <w:sz w:val="22"/>
                <w:szCs w:val="22"/>
              </w:rPr>
              <w:t xml:space="preserve">в </w:t>
            </w:r>
            <w:proofErr w:type="spellStart"/>
            <w:r w:rsidRPr="001239D6">
              <w:rPr>
                <w:rFonts w:ascii="Garamond" w:hAnsi="Garamond"/>
                <w:sz w:val="22"/>
                <w:szCs w:val="22"/>
              </w:rPr>
              <w:t>т.ч</w:t>
            </w:r>
            <w:proofErr w:type="spellEnd"/>
            <w:r w:rsidRPr="001239D6">
              <w:rPr>
                <w:rFonts w:ascii="Garamond" w:hAnsi="Garamond"/>
                <w:sz w:val="22"/>
                <w:szCs w:val="22"/>
              </w:rPr>
              <w:t>. НДС,</w:t>
            </w:r>
          </w:p>
          <w:p w14:paraId="4F8B1D23" w14:textId="77777777" w:rsidR="00DC2D03" w:rsidRPr="001239D6" w:rsidRDefault="00DC2D03" w:rsidP="003D2846">
            <w:pPr>
              <w:spacing w:line="288" w:lineRule="auto"/>
              <w:ind w:left="180"/>
              <w:rPr>
                <w:rFonts w:ascii="Garamond" w:hAnsi="Garamond"/>
                <w:sz w:val="22"/>
                <w:szCs w:val="22"/>
              </w:rPr>
            </w:pPr>
            <w:r w:rsidRPr="001239D6">
              <w:rPr>
                <w:rFonts w:ascii="Garamond" w:hAnsi="Garamond"/>
                <w:sz w:val="22"/>
                <w:szCs w:val="22"/>
              </w:rPr>
              <w:t>по оплате расходов (убытков)</w:t>
            </w:r>
          </w:p>
        </w:tc>
        <w:tc>
          <w:tcPr>
            <w:tcW w:w="1378" w:type="dxa"/>
            <w:tcBorders>
              <w:top w:val="nil"/>
              <w:left w:val="nil"/>
              <w:bottom w:val="single" w:sz="4" w:space="0" w:color="auto"/>
              <w:right w:val="single" w:sz="4" w:space="0" w:color="auto"/>
            </w:tcBorders>
          </w:tcPr>
          <w:p w14:paraId="26E99D36" w14:textId="77777777" w:rsidR="00DC2D03" w:rsidRPr="00E37271" w:rsidRDefault="00DC2D03" w:rsidP="003D2846">
            <w:pPr>
              <w:spacing w:before="100" w:beforeAutospacing="1" w:after="100" w:afterAutospacing="1" w:line="288" w:lineRule="auto"/>
              <w:jc w:val="both"/>
              <w:rPr>
                <w:rFonts w:ascii="Garamond" w:hAnsi="Garamond"/>
                <w:sz w:val="22"/>
                <w:szCs w:val="22"/>
              </w:rPr>
            </w:pPr>
            <w:r w:rsidRPr="00E37271">
              <w:rPr>
                <w:rFonts w:ascii="Garamond" w:hAnsi="Garamond"/>
                <w:sz w:val="22"/>
                <w:szCs w:val="22"/>
              </w:rPr>
              <w:t> </w:t>
            </w:r>
          </w:p>
        </w:tc>
        <w:tc>
          <w:tcPr>
            <w:tcW w:w="1467" w:type="dxa"/>
            <w:tcBorders>
              <w:top w:val="nil"/>
              <w:left w:val="nil"/>
              <w:bottom w:val="single" w:sz="4" w:space="0" w:color="auto"/>
              <w:right w:val="single" w:sz="4" w:space="0" w:color="auto"/>
            </w:tcBorders>
          </w:tcPr>
          <w:p w14:paraId="6B40DDC2"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560" w:type="dxa"/>
            <w:tcBorders>
              <w:top w:val="nil"/>
              <w:left w:val="nil"/>
              <w:bottom w:val="single" w:sz="4" w:space="0" w:color="auto"/>
              <w:right w:val="single" w:sz="4" w:space="0" w:color="auto"/>
            </w:tcBorders>
          </w:tcPr>
          <w:p w14:paraId="32883DB5" w14:textId="77777777" w:rsidR="00DC2D03" w:rsidRPr="00E37271" w:rsidRDefault="00DC2D03" w:rsidP="003D2846">
            <w:pPr>
              <w:spacing w:before="100" w:beforeAutospacing="1" w:after="100" w:afterAutospacing="1" w:line="288" w:lineRule="auto"/>
              <w:jc w:val="both"/>
              <w:rPr>
                <w:rFonts w:ascii="Garamond" w:hAnsi="Garamond"/>
                <w:sz w:val="22"/>
                <w:szCs w:val="22"/>
              </w:rPr>
            </w:pPr>
            <w:r w:rsidRPr="00E37271">
              <w:rPr>
                <w:rFonts w:ascii="Garamond" w:hAnsi="Garamond"/>
                <w:sz w:val="22"/>
                <w:szCs w:val="22"/>
              </w:rPr>
              <w:t> </w:t>
            </w:r>
          </w:p>
        </w:tc>
        <w:tc>
          <w:tcPr>
            <w:tcW w:w="1447" w:type="dxa"/>
            <w:tcBorders>
              <w:top w:val="nil"/>
              <w:left w:val="nil"/>
              <w:bottom w:val="single" w:sz="4" w:space="0" w:color="auto"/>
              <w:right w:val="single" w:sz="4" w:space="0" w:color="auto"/>
            </w:tcBorders>
          </w:tcPr>
          <w:p w14:paraId="2FB427B0"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r>
      <w:tr w:rsidR="00DC2D03" w:rsidRPr="00E37271" w14:paraId="720052F1" w14:textId="77777777" w:rsidTr="003D2846">
        <w:trPr>
          <w:cantSplit/>
          <w:trHeight w:val="313"/>
        </w:trPr>
        <w:tc>
          <w:tcPr>
            <w:tcW w:w="3575" w:type="dxa"/>
            <w:vMerge/>
            <w:tcBorders>
              <w:left w:val="single" w:sz="4" w:space="0" w:color="auto"/>
              <w:bottom w:val="single" w:sz="4" w:space="0" w:color="auto"/>
              <w:right w:val="single" w:sz="4" w:space="0" w:color="auto"/>
            </w:tcBorders>
          </w:tcPr>
          <w:p w14:paraId="59EA0EC8"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378" w:type="dxa"/>
            <w:tcBorders>
              <w:top w:val="nil"/>
              <w:left w:val="nil"/>
              <w:bottom w:val="single" w:sz="4" w:space="0" w:color="auto"/>
              <w:right w:val="single" w:sz="4" w:space="0" w:color="auto"/>
            </w:tcBorders>
          </w:tcPr>
          <w:p w14:paraId="0345F65C"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467" w:type="dxa"/>
            <w:tcBorders>
              <w:top w:val="nil"/>
              <w:left w:val="nil"/>
              <w:bottom w:val="single" w:sz="4" w:space="0" w:color="auto"/>
              <w:right w:val="single" w:sz="4" w:space="0" w:color="auto"/>
            </w:tcBorders>
          </w:tcPr>
          <w:p w14:paraId="2E08E9E2"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560" w:type="dxa"/>
            <w:tcBorders>
              <w:top w:val="nil"/>
              <w:left w:val="nil"/>
              <w:bottom w:val="single" w:sz="4" w:space="0" w:color="auto"/>
              <w:right w:val="single" w:sz="4" w:space="0" w:color="auto"/>
            </w:tcBorders>
          </w:tcPr>
          <w:p w14:paraId="2701615E"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1447" w:type="dxa"/>
            <w:tcBorders>
              <w:top w:val="nil"/>
              <w:left w:val="nil"/>
              <w:bottom w:val="single" w:sz="4" w:space="0" w:color="auto"/>
              <w:right w:val="single" w:sz="4" w:space="0" w:color="auto"/>
            </w:tcBorders>
          </w:tcPr>
          <w:p w14:paraId="7B010A98"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r>
      <w:tr w:rsidR="00DC2D03" w:rsidRPr="00E37271" w14:paraId="0DAB2B45" w14:textId="77777777" w:rsidTr="003D2846">
        <w:trPr>
          <w:trHeight w:val="315"/>
        </w:trPr>
        <w:tc>
          <w:tcPr>
            <w:tcW w:w="3575" w:type="dxa"/>
            <w:tcBorders>
              <w:top w:val="nil"/>
              <w:left w:val="nil"/>
              <w:bottom w:val="nil"/>
              <w:right w:val="nil"/>
            </w:tcBorders>
            <w:noWrap/>
            <w:vAlign w:val="bottom"/>
          </w:tcPr>
          <w:p w14:paraId="117ACCC8" w14:textId="77777777" w:rsidR="00DC2D03" w:rsidRPr="00E37271" w:rsidRDefault="00DC2D03" w:rsidP="003D2846">
            <w:pPr>
              <w:spacing w:before="100" w:beforeAutospacing="1" w:after="100" w:afterAutospacing="1" w:line="288" w:lineRule="auto"/>
              <w:jc w:val="both"/>
              <w:rPr>
                <w:rFonts w:ascii="Garamond" w:hAnsi="Garamond"/>
                <w:sz w:val="22"/>
                <w:szCs w:val="22"/>
              </w:rPr>
            </w:pPr>
          </w:p>
        </w:tc>
        <w:tc>
          <w:tcPr>
            <w:tcW w:w="2845" w:type="dxa"/>
            <w:gridSpan w:val="2"/>
            <w:tcBorders>
              <w:top w:val="nil"/>
              <w:left w:val="nil"/>
              <w:bottom w:val="nil"/>
              <w:right w:val="nil"/>
            </w:tcBorders>
            <w:noWrap/>
            <w:vAlign w:val="bottom"/>
          </w:tcPr>
          <w:p w14:paraId="2F0ED76B" w14:textId="77777777" w:rsidR="00DC2D03" w:rsidRPr="00E37271" w:rsidRDefault="00DC2D03" w:rsidP="003D2846">
            <w:pPr>
              <w:spacing w:before="100" w:beforeAutospacing="1" w:after="100" w:afterAutospacing="1" w:line="288" w:lineRule="auto"/>
              <w:rPr>
                <w:rFonts w:ascii="Garamond" w:hAnsi="Garamond"/>
                <w:sz w:val="22"/>
                <w:szCs w:val="22"/>
              </w:rPr>
            </w:pPr>
          </w:p>
        </w:tc>
        <w:tc>
          <w:tcPr>
            <w:tcW w:w="3007" w:type="dxa"/>
            <w:gridSpan w:val="2"/>
            <w:tcBorders>
              <w:top w:val="nil"/>
              <w:left w:val="nil"/>
              <w:bottom w:val="nil"/>
              <w:right w:val="nil"/>
            </w:tcBorders>
            <w:noWrap/>
            <w:vAlign w:val="bottom"/>
          </w:tcPr>
          <w:p w14:paraId="676AF7A4" w14:textId="77777777" w:rsidR="00DC2D03" w:rsidRPr="00E37271" w:rsidRDefault="00DC2D03" w:rsidP="003D2846">
            <w:pPr>
              <w:spacing w:before="100" w:beforeAutospacing="1" w:after="100" w:afterAutospacing="1" w:line="288" w:lineRule="auto"/>
              <w:rPr>
                <w:rFonts w:ascii="Garamond" w:hAnsi="Garamond"/>
                <w:sz w:val="22"/>
                <w:szCs w:val="22"/>
              </w:rPr>
            </w:pPr>
          </w:p>
        </w:tc>
      </w:tr>
      <w:tr w:rsidR="00DC2D03" w:rsidRPr="00E37271" w14:paraId="239D8579" w14:textId="77777777" w:rsidTr="003D2846">
        <w:trPr>
          <w:trHeight w:val="315"/>
        </w:trPr>
        <w:tc>
          <w:tcPr>
            <w:tcW w:w="9427" w:type="dxa"/>
            <w:gridSpan w:val="5"/>
            <w:tcBorders>
              <w:top w:val="nil"/>
              <w:left w:val="nil"/>
              <w:bottom w:val="nil"/>
              <w:right w:val="nil"/>
            </w:tcBorders>
            <w:noWrap/>
            <w:vAlign w:val="bottom"/>
          </w:tcPr>
          <w:p w14:paraId="7AA79DA0" w14:textId="77777777" w:rsidR="00DC2D03" w:rsidRPr="00E37271" w:rsidRDefault="00DC2D03" w:rsidP="003D2846">
            <w:pPr>
              <w:spacing w:before="100" w:beforeAutospacing="1" w:after="100" w:afterAutospacing="1" w:line="288" w:lineRule="auto"/>
              <w:rPr>
                <w:rFonts w:ascii="Garamond" w:hAnsi="Garamond"/>
                <w:sz w:val="22"/>
                <w:szCs w:val="22"/>
              </w:rPr>
            </w:pPr>
            <w:r w:rsidRPr="00E37271">
              <w:rPr>
                <w:rFonts w:ascii="Garamond" w:hAnsi="Garamond"/>
                <w:sz w:val="22"/>
                <w:szCs w:val="22"/>
              </w:rPr>
              <w:t xml:space="preserve">               От </w:t>
            </w:r>
            <w:proofErr w:type="gramStart"/>
            <w:r w:rsidRPr="00E37271">
              <w:rPr>
                <w:rFonts w:ascii="Garamond" w:hAnsi="Garamond"/>
                <w:sz w:val="22"/>
                <w:szCs w:val="22"/>
              </w:rPr>
              <w:t xml:space="preserve">Исполнителя:   </w:t>
            </w:r>
            <w:proofErr w:type="gramEnd"/>
            <w:r w:rsidRPr="00E37271">
              <w:rPr>
                <w:rFonts w:ascii="Garamond" w:hAnsi="Garamond"/>
                <w:sz w:val="22"/>
                <w:szCs w:val="22"/>
              </w:rPr>
              <w:t xml:space="preserve">                                                        От Заказчика:</w:t>
            </w:r>
          </w:p>
          <w:p w14:paraId="0B56FFBC" w14:textId="77777777" w:rsidR="00DC2D03" w:rsidRPr="00E37271" w:rsidRDefault="00DC2D03" w:rsidP="003D2846">
            <w:pPr>
              <w:spacing w:before="100" w:beforeAutospacing="1" w:after="100" w:afterAutospacing="1" w:line="288" w:lineRule="auto"/>
              <w:rPr>
                <w:rFonts w:ascii="Garamond" w:hAnsi="Garamond"/>
                <w:sz w:val="22"/>
                <w:szCs w:val="22"/>
              </w:rPr>
            </w:pPr>
            <w:r w:rsidRPr="00E37271">
              <w:rPr>
                <w:rFonts w:ascii="Garamond" w:hAnsi="Garamond"/>
                <w:sz w:val="22"/>
                <w:szCs w:val="22"/>
              </w:rPr>
              <w:t xml:space="preserve"> ______________________/___________/                      ______________________/______________ /</w:t>
            </w:r>
          </w:p>
        </w:tc>
      </w:tr>
    </w:tbl>
    <w:p w14:paraId="6D1632F2" w14:textId="77777777" w:rsidR="002D1764" w:rsidRPr="00E37271" w:rsidRDefault="002D1764" w:rsidP="008E4491">
      <w:pPr>
        <w:rPr>
          <w:rFonts w:ascii="Garamond" w:hAnsi="Garamond"/>
          <w:sz w:val="22"/>
          <w:szCs w:val="22"/>
        </w:rPr>
        <w:sectPr w:rsidR="002D1764" w:rsidRPr="00E37271" w:rsidSect="009B130D">
          <w:pgSz w:w="11906" w:h="16838"/>
          <w:pgMar w:top="1079" w:right="850" w:bottom="851" w:left="1701" w:header="709" w:footer="709" w:gutter="0"/>
          <w:cols w:space="708"/>
          <w:titlePg/>
          <w:docGrid w:linePitch="360"/>
        </w:sectPr>
      </w:pPr>
    </w:p>
    <w:p w14:paraId="4DEAE580" w14:textId="77777777" w:rsidR="005F0035" w:rsidRPr="00E37271" w:rsidRDefault="005F0035" w:rsidP="005F0035">
      <w:pPr>
        <w:spacing w:after="160" w:line="259" w:lineRule="auto"/>
        <w:jc w:val="right"/>
        <w:rPr>
          <w:rFonts w:ascii="Garamond" w:eastAsia="Calibri" w:hAnsi="Garamond"/>
          <w:b/>
          <w:sz w:val="22"/>
          <w:szCs w:val="22"/>
          <w:lang w:eastAsia="en-US"/>
        </w:rPr>
      </w:pPr>
      <w:r w:rsidRPr="00E37271">
        <w:rPr>
          <w:rFonts w:ascii="Garamond" w:eastAsia="Calibri" w:hAnsi="Garamond"/>
          <w:b/>
          <w:sz w:val="22"/>
          <w:szCs w:val="22"/>
          <w:lang w:eastAsia="en-US"/>
        </w:rPr>
        <w:lastRenderedPageBreak/>
        <w:t>Приложение 3</w:t>
      </w:r>
    </w:p>
    <w:p w14:paraId="477340D5" w14:textId="0BDD900B" w:rsidR="00467226" w:rsidRPr="00E37271" w:rsidRDefault="005F0035" w:rsidP="00467226">
      <w:pPr>
        <w:jc w:val="right"/>
        <w:rPr>
          <w:rFonts w:ascii="Garamond" w:eastAsia="Calibri" w:hAnsi="Garamond"/>
          <w:b/>
          <w:sz w:val="22"/>
          <w:szCs w:val="22"/>
          <w:lang w:eastAsia="en-US"/>
        </w:rPr>
      </w:pPr>
      <w:r w:rsidRPr="00E37271">
        <w:rPr>
          <w:rFonts w:ascii="Garamond" w:eastAsia="Calibri" w:hAnsi="Garamond"/>
          <w:b/>
          <w:sz w:val="22"/>
          <w:szCs w:val="22"/>
          <w:lang w:eastAsia="en-US"/>
        </w:rPr>
        <w:t xml:space="preserve">к Договору оказания услуг </w:t>
      </w:r>
      <w:r w:rsidR="001239D6">
        <w:rPr>
          <w:rFonts w:ascii="Garamond" w:eastAsia="Calibri" w:hAnsi="Garamond"/>
          <w:b/>
          <w:sz w:val="22"/>
          <w:szCs w:val="22"/>
          <w:lang w:eastAsia="en-US"/>
        </w:rPr>
        <w:t xml:space="preserve">по </w:t>
      </w:r>
      <w:r w:rsidRPr="00E37271">
        <w:rPr>
          <w:rFonts w:ascii="Garamond" w:eastAsia="Calibri" w:hAnsi="Garamond"/>
          <w:b/>
          <w:sz w:val="22"/>
          <w:szCs w:val="22"/>
          <w:lang w:eastAsia="en-US"/>
        </w:rPr>
        <w:t>управлени</w:t>
      </w:r>
      <w:r w:rsidR="001239D6">
        <w:rPr>
          <w:rFonts w:ascii="Garamond" w:eastAsia="Calibri" w:hAnsi="Garamond"/>
          <w:b/>
          <w:sz w:val="22"/>
          <w:szCs w:val="22"/>
          <w:lang w:eastAsia="en-US"/>
        </w:rPr>
        <w:t>ю</w:t>
      </w:r>
      <w:r w:rsidRPr="00E37271">
        <w:rPr>
          <w:rFonts w:ascii="Garamond" w:eastAsia="Calibri" w:hAnsi="Garamond"/>
          <w:b/>
          <w:sz w:val="22"/>
          <w:szCs w:val="22"/>
          <w:lang w:eastAsia="en-US"/>
        </w:rPr>
        <w:t xml:space="preserve"> изменением </w:t>
      </w:r>
    </w:p>
    <w:p w14:paraId="2B8B0359" w14:textId="77777777" w:rsidR="005F0035" w:rsidRPr="00E37271" w:rsidRDefault="005F0035" w:rsidP="00467226">
      <w:pPr>
        <w:jc w:val="right"/>
        <w:rPr>
          <w:rFonts w:ascii="Garamond" w:eastAsia="Calibri" w:hAnsi="Garamond"/>
          <w:b/>
          <w:sz w:val="22"/>
          <w:szCs w:val="22"/>
          <w:lang w:eastAsia="en-US"/>
        </w:rPr>
      </w:pPr>
      <w:r w:rsidRPr="00E37271">
        <w:rPr>
          <w:rFonts w:ascii="Garamond" w:eastAsia="Calibri" w:hAnsi="Garamond"/>
          <w:b/>
          <w:sz w:val="22"/>
          <w:szCs w:val="22"/>
          <w:lang w:eastAsia="en-US"/>
        </w:rPr>
        <w:t>режима потребления электрической энергии</w:t>
      </w:r>
    </w:p>
    <w:p w14:paraId="0F0C2A41" w14:textId="77777777" w:rsidR="005F0035" w:rsidRPr="00E37271" w:rsidRDefault="005F0035" w:rsidP="005F0035">
      <w:pPr>
        <w:jc w:val="right"/>
        <w:rPr>
          <w:rFonts w:ascii="Garamond" w:eastAsia="Calibri" w:hAnsi="Garamond"/>
          <w:b/>
          <w:sz w:val="22"/>
          <w:szCs w:val="22"/>
          <w:lang w:eastAsia="en-US"/>
        </w:rPr>
      </w:pPr>
      <w:r w:rsidRPr="00E37271">
        <w:rPr>
          <w:rFonts w:ascii="Garamond" w:eastAsia="Calibri" w:hAnsi="Garamond"/>
          <w:b/>
          <w:sz w:val="22"/>
          <w:szCs w:val="22"/>
          <w:lang w:eastAsia="en-US"/>
        </w:rPr>
        <w:t>№ _________________</w:t>
      </w:r>
    </w:p>
    <w:p w14:paraId="60BDA693" w14:textId="77777777" w:rsidR="005F0035" w:rsidRPr="00E37271" w:rsidRDefault="005F0035" w:rsidP="005F0035">
      <w:pPr>
        <w:spacing w:after="160" w:line="259" w:lineRule="auto"/>
        <w:jc w:val="center"/>
        <w:rPr>
          <w:rFonts w:ascii="Garamond" w:eastAsia="Calibri" w:hAnsi="Garamond"/>
          <w:b/>
          <w:sz w:val="22"/>
          <w:szCs w:val="22"/>
          <w:lang w:eastAsia="en-US"/>
        </w:rPr>
      </w:pPr>
    </w:p>
    <w:p w14:paraId="66AC409F" w14:textId="77777777" w:rsidR="005F0035" w:rsidRPr="00E37271" w:rsidRDefault="005F0035" w:rsidP="005F0035">
      <w:pPr>
        <w:spacing w:after="160" w:line="259" w:lineRule="auto"/>
        <w:jc w:val="center"/>
        <w:rPr>
          <w:rFonts w:ascii="Garamond" w:eastAsia="Calibri" w:hAnsi="Garamond"/>
          <w:b/>
          <w:sz w:val="22"/>
          <w:szCs w:val="22"/>
          <w:lang w:eastAsia="en-US"/>
        </w:rPr>
      </w:pPr>
    </w:p>
    <w:p w14:paraId="79381130" w14:textId="77777777" w:rsidR="005F0035" w:rsidRPr="00E37271" w:rsidRDefault="005F0035" w:rsidP="005F0035">
      <w:pPr>
        <w:spacing w:after="160" w:line="259" w:lineRule="auto"/>
        <w:jc w:val="center"/>
        <w:rPr>
          <w:rFonts w:ascii="Garamond" w:eastAsia="Calibri" w:hAnsi="Garamond"/>
          <w:b/>
          <w:sz w:val="22"/>
          <w:szCs w:val="22"/>
          <w:lang w:eastAsia="en-US"/>
        </w:rPr>
      </w:pPr>
      <w:r w:rsidRPr="00E37271">
        <w:rPr>
          <w:rFonts w:ascii="Garamond" w:eastAsia="Calibri" w:hAnsi="Garamond"/>
          <w:b/>
          <w:sz w:val="22"/>
          <w:szCs w:val="22"/>
          <w:lang w:eastAsia="en-US"/>
        </w:rPr>
        <w:t>Акт об оказании услуг по управлению изменением режима потребления электрической энергии № ______ от ______________ 20__ г.</w:t>
      </w:r>
    </w:p>
    <w:p w14:paraId="76F8612F" w14:textId="77777777" w:rsidR="005F0035" w:rsidRPr="00E37271" w:rsidRDefault="005F0035" w:rsidP="005F0035">
      <w:pPr>
        <w:spacing w:after="160" w:line="259" w:lineRule="auto"/>
        <w:rPr>
          <w:rFonts w:ascii="Garamond" w:eastAsia="Calibri" w:hAnsi="Garamond"/>
          <w:sz w:val="22"/>
          <w:szCs w:val="22"/>
          <w:lang w:eastAsia="en-US"/>
        </w:rPr>
      </w:pPr>
    </w:p>
    <w:p w14:paraId="31B546EE" w14:textId="77777777" w:rsidR="005F0035" w:rsidRPr="00E37271" w:rsidRDefault="005F0035" w:rsidP="005F0035">
      <w:pPr>
        <w:spacing w:after="160" w:line="259" w:lineRule="auto"/>
        <w:rPr>
          <w:rFonts w:ascii="Garamond" w:eastAsia="Calibri" w:hAnsi="Garamond"/>
          <w:b/>
          <w:sz w:val="22"/>
          <w:szCs w:val="22"/>
          <w:lang w:eastAsia="en-US"/>
        </w:rPr>
      </w:pPr>
      <w:r w:rsidRPr="00E37271">
        <w:rPr>
          <w:rFonts w:ascii="Garamond" w:eastAsia="Calibri" w:hAnsi="Garamond"/>
          <w:b/>
          <w:sz w:val="22"/>
          <w:szCs w:val="22"/>
          <w:lang w:eastAsia="en-US"/>
        </w:rPr>
        <w:t>Исполнитель ______________________________________________________________________</w:t>
      </w:r>
    </w:p>
    <w:p w14:paraId="126EDFDF" w14:textId="77777777" w:rsidR="005F0035" w:rsidRPr="00E37271" w:rsidRDefault="005F0035" w:rsidP="005F0035">
      <w:pPr>
        <w:spacing w:after="160" w:line="259" w:lineRule="auto"/>
        <w:rPr>
          <w:rFonts w:ascii="Garamond" w:eastAsia="Calibri" w:hAnsi="Garamond"/>
          <w:b/>
          <w:sz w:val="22"/>
          <w:szCs w:val="22"/>
          <w:lang w:eastAsia="en-US"/>
        </w:rPr>
      </w:pPr>
      <w:r w:rsidRPr="00E37271">
        <w:rPr>
          <w:rFonts w:ascii="Garamond" w:eastAsia="Calibri" w:hAnsi="Garamond"/>
          <w:b/>
          <w:sz w:val="22"/>
          <w:szCs w:val="22"/>
          <w:lang w:eastAsia="en-US"/>
        </w:rPr>
        <w:t>Идентификационный номер налогоплательщика (ИНН) ____________________________</w:t>
      </w:r>
    </w:p>
    <w:p w14:paraId="428F2575" w14:textId="77777777" w:rsidR="005F0035" w:rsidRPr="00E37271" w:rsidRDefault="005F0035" w:rsidP="005F0035">
      <w:pPr>
        <w:spacing w:after="160" w:line="259" w:lineRule="auto"/>
        <w:rPr>
          <w:rFonts w:ascii="Garamond" w:eastAsia="Calibri" w:hAnsi="Garamond"/>
          <w:b/>
          <w:sz w:val="22"/>
          <w:szCs w:val="22"/>
          <w:lang w:eastAsia="en-US"/>
        </w:rPr>
      </w:pPr>
    </w:p>
    <w:p w14:paraId="089CE33B" w14:textId="77777777" w:rsidR="005F0035" w:rsidRPr="00E37271" w:rsidRDefault="005F0035" w:rsidP="005F0035">
      <w:pPr>
        <w:spacing w:after="160" w:line="259" w:lineRule="auto"/>
        <w:rPr>
          <w:rFonts w:ascii="Garamond" w:eastAsia="Calibri" w:hAnsi="Garamond"/>
          <w:b/>
          <w:sz w:val="22"/>
          <w:szCs w:val="22"/>
          <w:lang w:eastAsia="en-US"/>
        </w:rPr>
      </w:pPr>
      <w:r w:rsidRPr="00E37271">
        <w:rPr>
          <w:rFonts w:ascii="Garamond" w:eastAsia="Calibri" w:hAnsi="Garamond"/>
          <w:b/>
          <w:sz w:val="22"/>
          <w:szCs w:val="22"/>
          <w:lang w:eastAsia="en-US"/>
        </w:rPr>
        <w:t>Заказчик ____________________________________________________________________</w:t>
      </w:r>
    </w:p>
    <w:p w14:paraId="05C60D3A" w14:textId="77777777" w:rsidR="005F0035" w:rsidRPr="00E37271" w:rsidRDefault="005F0035" w:rsidP="005F0035">
      <w:pPr>
        <w:spacing w:after="160" w:line="259" w:lineRule="auto"/>
        <w:rPr>
          <w:rFonts w:ascii="Garamond" w:eastAsia="Calibri" w:hAnsi="Garamond"/>
          <w:b/>
          <w:sz w:val="22"/>
          <w:szCs w:val="22"/>
          <w:lang w:eastAsia="en-US"/>
        </w:rPr>
      </w:pPr>
      <w:r w:rsidRPr="00E37271">
        <w:rPr>
          <w:rFonts w:ascii="Garamond" w:eastAsia="Calibri" w:hAnsi="Garamond"/>
          <w:b/>
          <w:sz w:val="22"/>
          <w:szCs w:val="22"/>
          <w:lang w:eastAsia="en-US"/>
        </w:rPr>
        <w:t>Идентификационный номер налогоплательщика (ИНН) ____________________________</w:t>
      </w:r>
    </w:p>
    <w:p w14:paraId="19F625CA" w14:textId="77777777" w:rsidR="005F0035" w:rsidRPr="00E37271" w:rsidRDefault="005F0035" w:rsidP="005F0035">
      <w:pPr>
        <w:spacing w:after="160" w:line="259" w:lineRule="auto"/>
        <w:rPr>
          <w:rFonts w:ascii="Garamond" w:eastAsia="Calibri" w:hAnsi="Garamond"/>
          <w:b/>
          <w:sz w:val="22"/>
          <w:szCs w:val="22"/>
          <w:lang w:eastAsia="en-US"/>
        </w:rPr>
      </w:pPr>
      <w:r w:rsidRPr="00E37271">
        <w:rPr>
          <w:rFonts w:ascii="Garamond" w:eastAsia="Calibri" w:hAnsi="Garamond"/>
          <w:b/>
          <w:sz w:val="22"/>
          <w:szCs w:val="22"/>
          <w:lang w:eastAsia="en-US"/>
        </w:rPr>
        <w:t>составили и подписали настоящий акт о нижеследующем:</w:t>
      </w:r>
    </w:p>
    <w:p w14:paraId="1314874F" w14:textId="77777777" w:rsidR="005F0035" w:rsidRPr="00E37271" w:rsidRDefault="005F0035" w:rsidP="005F0035">
      <w:pPr>
        <w:spacing w:before="60" w:after="60"/>
        <w:jc w:val="both"/>
        <w:rPr>
          <w:rFonts w:ascii="Garamond" w:eastAsia="Calibri" w:hAnsi="Garamond"/>
          <w:sz w:val="22"/>
          <w:szCs w:val="22"/>
          <w:lang w:eastAsia="en-US"/>
        </w:rPr>
      </w:pPr>
      <w:r w:rsidRPr="00E37271">
        <w:rPr>
          <w:rFonts w:ascii="Garamond" w:eastAsia="Calibri" w:hAnsi="Garamond"/>
          <w:sz w:val="22"/>
          <w:szCs w:val="22"/>
          <w:lang w:eastAsia="en-US"/>
        </w:rPr>
        <w:t>1. Исполнитель в соответствии с договором оказания услуг по управлению изменением режима потребления электрической энергии № ________ от «__» _________20__ г. в период с «__» _________ г. по «__» _________ г. оказал Заказчику услуги:</w:t>
      </w:r>
    </w:p>
    <w:p w14:paraId="15979BC6" w14:textId="77777777" w:rsidR="005F0035" w:rsidRPr="00E37271" w:rsidRDefault="005F0035" w:rsidP="005F0035">
      <w:pPr>
        <w:spacing w:before="60" w:after="60"/>
        <w:jc w:val="both"/>
        <w:rPr>
          <w:rFonts w:ascii="Garamond" w:eastAsia="Calibri" w:hAnsi="Garamond"/>
          <w:sz w:val="22"/>
          <w:szCs w:val="22"/>
          <w:lang w:eastAsia="en-US"/>
        </w:rPr>
      </w:pPr>
    </w:p>
    <w:tbl>
      <w:tblPr>
        <w:tblW w:w="0" w:type="auto"/>
        <w:tblInd w:w="-5" w:type="dxa"/>
        <w:tblLook w:val="04A0" w:firstRow="1" w:lastRow="0" w:firstColumn="1" w:lastColumn="0" w:noHBand="0" w:noVBand="1"/>
      </w:tblPr>
      <w:tblGrid>
        <w:gridCol w:w="851"/>
        <w:gridCol w:w="9192"/>
        <w:gridCol w:w="3813"/>
      </w:tblGrid>
      <w:tr w:rsidR="005F0035" w:rsidRPr="00E37271" w14:paraId="79871BC6" w14:textId="77777777" w:rsidTr="003D2846">
        <w:tc>
          <w:tcPr>
            <w:tcW w:w="851" w:type="dxa"/>
            <w:tcBorders>
              <w:top w:val="single" w:sz="4" w:space="0" w:color="auto"/>
              <w:left w:val="single" w:sz="4" w:space="0" w:color="auto"/>
              <w:bottom w:val="single" w:sz="4" w:space="0" w:color="auto"/>
              <w:right w:val="single" w:sz="4" w:space="0" w:color="auto"/>
            </w:tcBorders>
            <w:shd w:val="clear" w:color="auto" w:fill="auto"/>
          </w:tcPr>
          <w:p w14:paraId="743FA5A3" w14:textId="77777777" w:rsidR="005F0035" w:rsidRPr="00E37271" w:rsidRDefault="005F0035" w:rsidP="003D2846">
            <w:pPr>
              <w:spacing w:before="60" w:after="60"/>
              <w:jc w:val="center"/>
              <w:rPr>
                <w:rFonts w:ascii="Garamond" w:eastAsia="Calibri" w:hAnsi="Garamond"/>
                <w:b/>
                <w:sz w:val="22"/>
                <w:szCs w:val="22"/>
                <w:lang w:eastAsia="en-US"/>
              </w:rPr>
            </w:pPr>
            <w:r w:rsidRPr="00E37271">
              <w:rPr>
                <w:rFonts w:ascii="Garamond" w:eastAsia="Calibri" w:hAnsi="Garamond"/>
                <w:b/>
                <w:sz w:val="22"/>
                <w:szCs w:val="22"/>
                <w:lang w:eastAsia="en-US"/>
              </w:rPr>
              <w:t>№</w:t>
            </w:r>
          </w:p>
        </w:tc>
        <w:tc>
          <w:tcPr>
            <w:tcW w:w="9192" w:type="dxa"/>
            <w:tcBorders>
              <w:top w:val="single" w:sz="4" w:space="0" w:color="auto"/>
              <w:left w:val="single" w:sz="4" w:space="0" w:color="auto"/>
              <w:bottom w:val="single" w:sz="4" w:space="0" w:color="auto"/>
              <w:right w:val="single" w:sz="4" w:space="0" w:color="auto"/>
            </w:tcBorders>
            <w:shd w:val="clear" w:color="auto" w:fill="auto"/>
          </w:tcPr>
          <w:p w14:paraId="48C24C96" w14:textId="77777777" w:rsidR="005F0035" w:rsidRPr="00E37271" w:rsidRDefault="005F0035" w:rsidP="003D2846">
            <w:pPr>
              <w:spacing w:before="60" w:after="60"/>
              <w:jc w:val="center"/>
              <w:rPr>
                <w:rFonts w:ascii="Garamond" w:eastAsia="Calibri" w:hAnsi="Garamond"/>
                <w:b/>
                <w:sz w:val="22"/>
                <w:szCs w:val="22"/>
                <w:lang w:eastAsia="en-US"/>
              </w:rPr>
            </w:pPr>
            <w:r w:rsidRPr="00E37271">
              <w:rPr>
                <w:rFonts w:ascii="Garamond" w:eastAsia="Calibri" w:hAnsi="Garamond"/>
                <w:b/>
                <w:sz w:val="22"/>
                <w:szCs w:val="22"/>
                <w:lang w:eastAsia="en-US"/>
              </w:rPr>
              <w:t>Наименование услуг</w:t>
            </w:r>
          </w:p>
        </w:tc>
        <w:tc>
          <w:tcPr>
            <w:tcW w:w="3813" w:type="dxa"/>
            <w:tcBorders>
              <w:top w:val="single" w:sz="4" w:space="0" w:color="auto"/>
              <w:left w:val="single" w:sz="4" w:space="0" w:color="auto"/>
              <w:bottom w:val="single" w:sz="4" w:space="0" w:color="auto"/>
              <w:right w:val="single" w:sz="4" w:space="0" w:color="auto"/>
            </w:tcBorders>
            <w:shd w:val="clear" w:color="auto" w:fill="auto"/>
          </w:tcPr>
          <w:p w14:paraId="6100DF65" w14:textId="77777777" w:rsidR="005F0035" w:rsidRPr="00E37271" w:rsidRDefault="005F0035" w:rsidP="003D2846">
            <w:pPr>
              <w:spacing w:before="60" w:after="60"/>
              <w:jc w:val="center"/>
              <w:rPr>
                <w:rFonts w:ascii="Garamond" w:eastAsia="Calibri" w:hAnsi="Garamond"/>
                <w:b/>
                <w:sz w:val="22"/>
                <w:szCs w:val="22"/>
                <w:lang w:eastAsia="en-US"/>
              </w:rPr>
            </w:pPr>
            <w:r w:rsidRPr="00E37271">
              <w:rPr>
                <w:rFonts w:ascii="Garamond" w:eastAsia="Calibri" w:hAnsi="Garamond"/>
                <w:b/>
                <w:sz w:val="22"/>
                <w:szCs w:val="22"/>
                <w:lang w:eastAsia="en-US"/>
              </w:rPr>
              <w:t>Стоимость (руб.)</w:t>
            </w:r>
          </w:p>
        </w:tc>
      </w:tr>
      <w:tr w:rsidR="005F0035" w:rsidRPr="00E37271" w14:paraId="5B533DD7" w14:textId="77777777" w:rsidTr="003D2846">
        <w:tc>
          <w:tcPr>
            <w:tcW w:w="851" w:type="dxa"/>
            <w:tcBorders>
              <w:top w:val="single" w:sz="4" w:space="0" w:color="auto"/>
              <w:left w:val="single" w:sz="4" w:space="0" w:color="auto"/>
              <w:bottom w:val="single" w:sz="4" w:space="0" w:color="auto"/>
              <w:right w:val="single" w:sz="4" w:space="0" w:color="auto"/>
            </w:tcBorders>
            <w:shd w:val="clear" w:color="auto" w:fill="auto"/>
          </w:tcPr>
          <w:p w14:paraId="4F418552" w14:textId="77777777" w:rsidR="005F0035" w:rsidRPr="00E37271" w:rsidRDefault="005F0035" w:rsidP="003D2846">
            <w:pPr>
              <w:spacing w:before="60" w:after="60"/>
              <w:jc w:val="both"/>
              <w:rPr>
                <w:rFonts w:ascii="Garamond" w:eastAsia="Calibri" w:hAnsi="Garamond"/>
                <w:sz w:val="22"/>
                <w:szCs w:val="22"/>
                <w:lang w:eastAsia="en-US"/>
              </w:rPr>
            </w:pPr>
          </w:p>
        </w:tc>
        <w:tc>
          <w:tcPr>
            <w:tcW w:w="9192" w:type="dxa"/>
            <w:tcBorders>
              <w:top w:val="single" w:sz="4" w:space="0" w:color="auto"/>
              <w:left w:val="single" w:sz="4" w:space="0" w:color="auto"/>
              <w:bottom w:val="single" w:sz="4" w:space="0" w:color="auto"/>
              <w:right w:val="single" w:sz="4" w:space="0" w:color="auto"/>
            </w:tcBorders>
            <w:shd w:val="clear" w:color="auto" w:fill="auto"/>
          </w:tcPr>
          <w:p w14:paraId="1FA48783" w14:textId="77777777" w:rsidR="005F0035" w:rsidRPr="00E37271" w:rsidRDefault="005F0035" w:rsidP="003D2846">
            <w:pPr>
              <w:spacing w:before="60" w:after="60"/>
              <w:jc w:val="both"/>
              <w:rPr>
                <w:rFonts w:ascii="Garamond" w:eastAsia="Calibri" w:hAnsi="Garamond"/>
                <w:sz w:val="22"/>
                <w:szCs w:val="22"/>
                <w:lang w:eastAsia="en-US"/>
              </w:rPr>
            </w:pPr>
            <w:r w:rsidRPr="00E37271">
              <w:rPr>
                <w:rFonts w:ascii="Garamond" w:eastAsia="Calibri" w:hAnsi="Garamond"/>
                <w:sz w:val="22"/>
                <w:szCs w:val="22"/>
                <w:lang w:eastAsia="en-US"/>
              </w:rPr>
              <w:t>Услуги по управлению изменением режима потребления электрической энергии путем обеспечения готовности к изменению режима потребления электрической энергии и (или) изменению режима потребления электрической энергии агрегированными объектами управления изменением режима потребления электрической энергии</w:t>
            </w:r>
          </w:p>
        </w:tc>
        <w:tc>
          <w:tcPr>
            <w:tcW w:w="3813" w:type="dxa"/>
            <w:tcBorders>
              <w:top w:val="single" w:sz="4" w:space="0" w:color="auto"/>
              <w:left w:val="single" w:sz="4" w:space="0" w:color="auto"/>
              <w:bottom w:val="single" w:sz="4" w:space="0" w:color="auto"/>
              <w:right w:val="single" w:sz="4" w:space="0" w:color="auto"/>
            </w:tcBorders>
            <w:shd w:val="clear" w:color="auto" w:fill="auto"/>
          </w:tcPr>
          <w:p w14:paraId="05EF7593" w14:textId="77777777" w:rsidR="005F0035" w:rsidRPr="00E37271" w:rsidRDefault="005F0035" w:rsidP="003D2846">
            <w:pPr>
              <w:spacing w:before="60" w:after="60"/>
              <w:jc w:val="both"/>
              <w:rPr>
                <w:rFonts w:ascii="Garamond" w:eastAsia="Calibri" w:hAnsi="Garamond"/>
                <w:sz w:val="22"/>
                <w:szCs w:val="22"/>
                <w:lang w:eastAsia="en-US"/>
              </w:rPr>
            </w:pPr>
          </w:p>
          <w:p w14:paraId="4E7E38BB" w14:textId="77777777" w:rsidR="005F0035" w:rsidRPr="00E37271" w:rsidRDefault="005F0035" w:rsidP="003D2846">
            <w:pPr>
              <w:spacing w:before="60" w:after="60"/>
              <w:jc w:val="both"/>
              <w:rPr>
                <w:rFonts w:ascii="Garamond" w:eastAsia="Calibri" w:hAnsi="Garamond"/>
                <w:sz w:val="22"/>
                <w:szCs w:val="22"/>
                <w:lang w:eastAsia="en-US"/>
              </w:rPr>
            </w:pPr>
          </w:p>
        </w:tc>
      </w:tr>
      <w:tr w:rsidR="005F0035" w:rsidRPr="00E37271" w14:paraId="2F59A63C" w14:textId="77777777" w:rsidTr="003D2846">
        <w:tc>
          <w:tcPr>
            <w:tcW w:w="851" w:type="dxa"/>
            <w:tcBorders>
              <w:top w:val="single" w:sz="4" w:space="0" w:color="auto"/>
            </w:tcBorders>
            <w:shd w:val="clear" w:color="auto" w:fill="auto"/>
          </w:tcPr>
          <w:p w14:paraId="23784E21" w14:textId="77777777" w:rsidR="005F0035" w:rsidRPr="00E37271" w:rsidRDefault="005F0035" w:rsidP="003D2846">
            <w:pPr>
              <w:spacing w:before="60" w:after="60"/>
              <w:jc w:val="both"/>
              <w:rPr>
                <w:rFonts w:ascii="Garamond" w:eastAsia="Calibri" w:hAnsi="Garamond"/>
                <w:sz w:val="22"/>
                <w:szCs w:val="22"/>
                <w:lang w:eastAsia="en-US"/>
              </w:rPr>
            </w:pPr>
          </w:p>
        </w:tc>
        <w:tc>
          <w:tcPr>
            <w:tcW w:w="9192" w:type="dxa"/>
            <w:tcBorders>
              <w:top w:val="single" w:sz="4" w:space="0" w:color="auto"/>
              <w:right w:val="single" w:sz="4" w:space="0" w:color="auto"/>
            </w:tcBorders>
            <w:shd w:val="clear" w:color="auto" w:fill="auto"/>
          </w:tcPr>
          <w:p w14:paraId="595A067A" w14:textId="77777777" w:rsidR="005F0035" w:rsidRPr="00E37271" w:rsidRDefault="005F0035" w:rsidP="003D2846">
            <w:pPr>
              <w:spacing w:before="60" w:after="60"/>
              <w:jc w:val="right"/>
              <w:rPr>
                <w:rFonts w:ascii="Garamond" w:eastAsia="Calibri" w:hAnsi="Garamond"/>
                <w:b/>
                <w:sz w:val="22"/>
                <w:szCs w:val="22"/>
                <w:lang w:eastAsia="en-US"/>
              </w:rPr>
            </w:pPr>
            <w:r w:rsidRPr="00E37271">
              <w:rPr>
                <w:rFonts w:ascii="Garamond" w:eastAsia="Calibri" w:hAnsi="Garamond"/>
                <w:b/>
                <w:sz w:val="22"/>
                <w:szCs w:val="22"/>
                <w:lang w:eastAsia="en-US"/>
              </w:rPr>
              <w:t>Итого:</w:t>
            </w:r>
          </w:p>
        </w:tc>
        <w:tc>
          <w:tcPr>
            <w:tcW w:w="3813" w:type="dxa"/>
            <w:tcBorders>
              <w:top w:val="single" w:sz="4" w:space="0" w:color="auto"/>
              <w:left w:val="single" w:sz="4" w:space="0" w:color="auto"/>
              <w:bottom w:val="single" w:sz="4" w:space="0" w:color="auto"/>
              <w:right w:val="single" w:sz="4" w:space="0" w:color="auto"/>
            </w:tcBorders>
            <w:shd w:val="clear" w:color="auto" w:fill="auto"/>
          </w:tcPr>
          <w:p w14:paraId="6DB762E4" w14:textId="77777777" w:rsidR="005F0035" w:rsidRPr="00E37271" w:rsidRDefault="005F0035" w:rsidP="003D2846">
            <w:pPr>
              <w:spacing w:before="60" w:after="60"/>
              <w:jc w:val="both"/>
              <w:rPr>
                <w:rFonts w:ascii="Garamond" w:eastAsia="Calibri" w:hAnsi="Garamond"/>
                <w:sz w:val="22"/>
                <w:szCs w:val="22"/>
                <w:lang w:eastAsia="en-US"/>
              </w:rPr>
            </w:pPr>
          </w:p>
        </w:tc>
      </w:tr>
      <w:tr w:rsidR="005F0035" w:rsidRPr="00E37271" w14:paraId="27AA9D93" w14:textId="77777777" w:rsidTr="003D2846">
        <w:tc>
          <w:tcPr>
            <w:tcW w:w="851" w:type="dxa"/>
            <w:shd w:val="clear" w:color="auto" w:fill="auto"/>
          </w:tcPr>
          <w:p w14:paraId="1D4B2ABC" w14:textId="77777777" w:rsidR="005F0035" w:rsidRPr="00E37271" w:rsidRDefault="005F0035" w:rsidP="003D2846">
            <w:pPr>
              <w:spacing w:before="60" w:after="60"/>
              <w:jc w:val="both"/>
              <w:rPr>
                <w:rFonts w:ascii="Garamond" w:eastAsia="Calibri" w:hAnsi="Garamond"/>
                <w:sz w:val="22"/>
                <w:szCs w:val="22"/>
                <w:lang w:eastAsia="en-US"/>
              </w:rPr>
            </w:pPr>
          </w:p>
        </w:tc>
        <w:tc>
          <w:tcPr>
            <w:tcW w:w="9192" w:type="dxa"/>
            <w:tcBorders>
              <w:right w:val="single" w:sz="4" w:space="0" w:color="auto"/>
            </w:tcBorders>
            <w:shd w:val="clear" w:color="auto" w:fill="auto"/>
          </w:tcPr>
          <w:p w14:paraId="67B32717" w14:textId="77777777" w:rsidR="005F0035" w:rsidRPr="00E37271" w:rsidRDefault="005F0035" w:rsidP="003D2846">
            <w:pPr>
              <w:spacing w:before="60" w:after="60"/>
              <w:jc w:val="right"/>
              <w:rPr>
                <w:rFonts w:ascii="Garamond" w:eastAsia="Calibri" w:hAnsi="Garamond"/>
                <w:b/>
                <w:sz w:val="22"/>
                <w:szCs w:val="22"/>
                <w:lang w:eastAsia="en-US"/>
              </w:rPr>
            </w:pPr>
            <w:r w:rsidRPr="00E37271">
              <w:rPr>
                <w:rFonts w:ascii="Garamond" w:eastAsia="Calibri" w:hAnsi="Garamond"/>
                <w:b/>
                <w:sz w:val="22"/>
                <w:szCs w:val="22"/>
                <w:lang w:eastAsia="en-US"/>
              </w:rPr>
              <w:t>Итого НДС (__%):</w:t>
            </w:r>
          </w:p>
        </w:tc>
        <w:tc>
          <w:tcPr>
            <w:tcW w:w="3813" w:type="dxa"/>
            <w:tcBorders>
              <w:top w:val="single" w:sz="4" w:space="0" w:color="auto"/>
              <w:left w:val="single" w:sz="4" w:space="0" w:color="auto"/>
              <w:bottom w:val="single" w:sz="4" w:space="0" w:color="auto"/>
              <w:right w:val="single" w:sz="4" w:space="0" w:color="auto"/>
            </w:tcBorders>
            <w:shd w:val="clear" w:color="auto" w:fill="auto"/>
          </w:tcPr>
          <w:p w14:paraId="5EEF916B" w14:textId="77777777" w:rsidR="005F0035" w:rsidRPr="00E37271" w:rsidRDefault="005F0035" w:rsidP="003D2846">
            <w:pPr>
              <w:spacing w:before="60" w:after="60"/>
              <w:jc w:val="both"/>
              <w:rPr>
                <w:rFonts w:ascii="Garamond" w:eastAsia="Calibri" w:hAnsi="Garamond"/>
                <w:sz w:val="22"/>
                <w:szCs w:val="22"/>
                <w:lang w:eastAsia="en-US"/>
              </w:rPr>
            </w:pPr>
          </w:p>
        </w:tc>
      </w:tr>
      <w:tr w:rsidR="005F0035" w:rsidRPr="00E37271" w14:paraId="4E617F8C" w14:textId="77777777" w:rsidTr="003D2846">
        <w:tc>
          <w:tcPr>
            <w:tcW w:w="851" w:type="dxa"/>
            <w:shd w:val="clear" w:color="auto" w:fill="auto"/>
          </w:tcPr>
          <w:p w14:paraId="576BD2DD" w14:textId="77777777" w:rsidR="005F0035" w:rsidRPr="00E37271" w:rsidRDefault="005F0035" w:rsidP="003D2846">
            <w:pPr>
              <w:spacing w:before="60" w:after="60"/>
              <w:jc w:val="both"/>
              <w:rPr>
                <w:rFonts w:ascii="Garamond" w:eastAsia="Calibri" w:hAnsi="Garamond"/>
                <w:sz w:val="22"/>
                <w:szCs w:val="22"/>
                <w:lang w:eastAsia="en-US"/>
              </w:rPr>
            </w:pPr>
          </w:p>
        </w:tc>
        <w:tc>
          <w:tcPr>
            <w:tcW w:w="9192" w:type="dxa"/>
            <w:tcBorders>
              <w:right w:val="single" w:sz="4" w:space="0" w:color="auto"/>
            </w:tcBorders>
            <w:shd w:val="clear" w:color="auto" w:fill="auto"/>
          </w:tcPr>
          <w:p w14:paraId="5E85468B" w14:textId="77777777" w:rsidR="005F0035" w:rsidRPr="00E37271" w:rsidRDefault="005F0035" w:rsidP="003D2846">
            <w:pPr>
              <w:spacing w:before="60" w:after="60"/>
              <w:jc w:val="right"/>
              <w:rPr>
                <w:rFonts w:ascii="Garamond" w:eastAsia="Calibri" w:hAnsi="Garamond"/>
                <w:b/>
                <w:sz w:val="22"/>
                <w:szCs w:val="22"/>
                <w:lang w:eastAsia="en-US"/>
              </w:rPr>
            </w:pPr>
            <w:r w:rsidRPr="00E37271">
              <w:rPr>
                <w:rFonts w:ascii="Garamond" w:eastAsia="Calibri" w:hAnsi="Garamond"/>
                <w:b/>
                <w:sz w:val="22"/>
                <w:szCs w:val="22"/>
                <w:lang w:eastAsia="en-US"/>
              </w:rPr>
              <w:t>Всего (с учетом НДС)</w:t>
            </w:r>
          </w:p>
        </w:tc>
        <w:tc>
          <w:tcPr>
            <w:tcW w:w="3813" w:type="dxa"/>
            <w:tcBorders>
              <w:top w:val="single" w:sz="4" w:space="0" w:color="auto"/>
              <w:left w:val="single" w:sz="4" w:space="0" w:color="auto"/>
              <w:bottom w:val="single" w:sz="4" w:space="0" w:color="auto"/>
              <w:right w:val="single" w:sz="4" w:space="0" w:color="auto"/>
            </w:tcBorders>
            <w:shd w:val="clear" w:color="auto" w:fill="auto"/>
          </w:tcPr>
          <w:p w14:paraId="39F02FAB" w14:textId="77777777" w:rsidR="005F0035" w:rsidRPr="00E37271" w:rsidRDefault="005F0035" w:rsidP="003D2846">
            <w:pPr>
              <w:spacing w:before="60" w:after="60"/>
              <w:jc w:val="both"/>
              <w:rPr>
                <w:rFonts w:ascii="Garamond" w:eastAsia="Calibri" w:hAnsi="Garamond"/>
                <w:sz w:val="22"/>
                <w:szCs w:val="22"/>
                <w:lang w:eastAsia="en-US"/>
              </w:rPr>
            </w:pPr>
          </w:p>
        </w:tc>
      </w:tr>
    </w:tbl>
    <w:p w14:paraId="0D670231" w14:textId="77777777" w:rsidR="005F0035" w:rsidRPr="00E37271" w:rsidRDefault="005F0035" w:rsidP="005F0035">
      <w:pPr>
        <w:spacing w:before="60" w:after="60"/>
        <w:jc w:val="both"/>
        <w:rPr>
          <w:rFonts w:ascii="Garamond" w:eastAsia="Calibri" w:hAnsi="Garamond"/>
          <w:sz w:val="22"/>
          <w:szCs w:val="22"/>
          <w:lang w:eastAsia="en-US"/>
        </w:rPr>
      </w:pPr>
    </w:p>
    <w:p w14:paraId="43CBCD98" w14:textId="77777777" w:rsidR="005F0035" w:rsidRPr="00E37271" w:rsidRDefault="005F0035" w:rsidP="005F0035">
      <w:pPr>
        <w:spacing w:before="60" w:after="60"/>
        <w:jc w:val="both"/>
        <w:rPr>
          <w:rFonts w:ascii="Garamond" w:eastAsia="Calibri" w:hAnsi="Garamond"/>
          <w:sz w:val="22"/>
          <w:szCs w:val="22"/>
          <w:lang w:eastAsia="en-US"/>
        </w:rPr>
      </w:pPr>
      <w:r w:rsidRPr="00E37271">
        <w:rPr>
          <w:rFonts w:ascii="Garamond" w:eastAsia="Calibri" w:hAnsi="Garamond"/>
          <w:sz w:val="22"/>
          <w:szCs w:val="22"/>
          <w:lang w:eastAsia="en-US"/>
        </w:rPr>
        <w:lastRenderedPageBreak/>
        <w:t>2. Стоимость оказанных услуг по управлению изменением режима потребления электрической энергии рассчитана в соответствии с Регламентом финансовых расчетов на оптовом рынке электроэнергии (Приложение № 16 к Договору о присоединении к торговой системе оптового рынка).</w:t>
      </w:r>
    </w:p>
    <w:p w14:paraId="7C9B181B" w14:textId="77777777" w:rsidR="005F0035" w:rsidRPr="00E37271" w:rsidRDefault="005F0035" w:rsidP="005F0035">
      <w:pPr>
        <w:spacing w:after="160" w:line="259" w:lineRule="auto"/>
        <w:jc w:val="both"/>
        <w:rPr>
          <w:rFonts w:ascii="Garamond" w:eastAsia="Calibri" w:hAnsi="Garamond"/>
          <w:sz w:val="22"/>
          <w:szCs w:val="22"/>
          <w:lang w:eastAsia="en-US"/>
        </w:rPr>
      </w:pPr>
      <w:r w:rsidRPr="00E37271">
        <w:rPr>
          <w:rFonts w:ascii="Garamond" w:eastAsia="Calibri" w:hAnsi="Garamond"/>
          <w:sz w:val="22"/>
          <w:szCs w:val="22"/>
          <w:lang w:eastAsia="en-US"/>
        </w:rPr>
        <w:t>Услуги оказаны полностью и в срок.</w:t>
      </w:r>
    </w:p>
    <w:p w14:paraId="64F8C67B" w14:textId="77777777" w:rsidR="005F0035" w:rsidRPr="00E37271" w:rsidRDefault="005F0035" w:rsidP="005F0035">
      <w:pPr>
        <w:spacing w:after="160" w:line="259" w:lineRule="auto"/>
        <w:jc w:val="both"/>
        <w:rPr>
          <w:rFonts w:ascii="Garamond" w:eastAsia="Calibri" w:hAnsi="Garamond"/>
          <w:sz w:val="22"/>
          <w:szCs w:val="22"/>
          <w:lang w:eastAsia="en-US"/>
        </w:rPr>
      </w:pPr>
      <w:r w:rsidRPr="00E37271">
        <w:rPr>
          <w:rFonts w:ascii="Garamond" w:eastAsia="Calibri" w:hAnsi="Garamond"/>
          <w:sz w:val="22"/>
          <w:szCs w:val="22"/>
          <w:lang w:eastAsia="en-US"/>
        </w:rPr>
        <w:t>3. Заказчик не имеет к Исполн</w:t>
      </w:r>
      <w:bookmarkStart w:id="0" w:name="_GoBack"/>
      <w:bookmarkEnd w:id="0"/>
      <w:r w:rsidRPr="00E37271">
        <w:rPr>
          <w:rFonts w:ascii="Garamond" w:eastAsia="Calibri" w:hAnsi="Garamond"/>
          <w:sz w:val="22"/>
          <w:szCs w:val="22"/>
          <w:lang w:eastAsia="en-US"/>
        </w:rPr>
        <w:t>ителю претензий по объему, качеству и срокам оказания услуг по управлению изменением режима потребления электрической энергии.</w:t>
      </w:r>
    </w:p>
    <w:p w14:paraId="36E3547F" w14:textId="77777777" w:rsidR="005F0035" w:rsidRPr="00E37271" w:rsidRDefault="005F0035" w:rsidP="005F0035">
      <w:pPr>
        <w:ind w:firstLine="567"/>
        <w:jc w:val="both"/>
        <w:rPr>
          <w:rFonts w:ascii="Garamond" w:hAnsi="Garamond"/>
          <w:color w:val="000000"/>
          <w:sz w:val="22"/>
          <w:szCs w:val="22"/>
          <w:lang w:eastAsia="en-US"/>
        </w:rPr>
      </w:pPr>
    </w:p>
    <w:tbl>
      <w:tblPr>
        <w:tblW w:w="15348" w:type="dxa"/>
        <w:tblLayout w:type="fixed"/>
        <w:tblLook w:val="01E0" w:firstRow="1" w:lastRow="1" w:firstColumn="1" w:lastColumn="1" w:noHBand="0" w:noVBand="0"/>
      </w:tblPr>
      <w:tblGrid>
        <w:gridCol w:w="7428"/>
        <w:gridCol w:w="7920"/>
      </w:tblGrid>
      <w:tr w:rsidR="005F0035" w:rsidRPr="00E37271" w14:paraId="27028668" w14:textId="77777777" w:rsidTr="002D1764">
        <w:trPr>
          <w:trHeight w:val="440"/>
        </w:trPr>
        <w:tc>
          <w:tcPr>
            <w:tcW w:w="7428" w:type="dxa"/>
            <w:tcBorders>
              <w:top w:val="nil"/>
              <w:left w:val="nil"/>
              <w:bottom w:val="nil"/>
              <w:right w:val="nil"/>
            </w:tcBorders>
          </w:tcPr>
          <w:p w14:paraId="4A2D509F" w14:textId="77777777" w:rsidR="005F0035" w:rsidRPr="00E37271" w:rsidRDefault="005F0035" w:rsidP="005F0035">
            <w:pPr>
              <w:spacing w:after="160" w:line="259" w:lineRule="auto"/>
              <w:jc w:val="center"/>
              <w:rPr>
                <w:rFonts w:ascii="Garamond" w:eastAsia="Calibri" w:hAnsi="Garamond"/>
                <w:sz w:val="22"/>
                <w:szCs w:val="22"/>
                <w:lang w:eastAsia="en-US"/>
              </w:rPr>
            </w:pPr>
          </w:p>
          <w:p w14:paraId="477ABE5A" w14:textId="77777777" w:rsidR="005F0035" w:rsidRPr="00E37271" w:rsidRDefault="005F0035" w:rsidP="005F0035">
            <w:pPr>
              <w:spacing w:after="160" w:line="259" w:lineRule="auto"/>
              <w:rPr>
                <w:rFonts w:ascii="Garamond" w:eastAsia="Calibri" w:hAnsi="Garamond"/>
                <w:b/>
                <w:sz w:val="22"/>
                <w:szCs w:val="22"/>
                <w:lang w:eastAsia="en-US"/>
              </w:rPr>
            </w:pPr>
            <w:r w:rsidRPr="00E37271">
              <w:rPr>
                <w:rFonts w:ascii="Garamond" w:eastAsia="Calibri" w:hAnsi="Garamond"/>
                <w:b/>
                <w:sz w:val="22"/>
                <w:szCs w:val="22"/>
                <w:lang w:eastAsia="en-US"/>
              </w:rPr>
              <w:t xml:space="preserve">Исполнитель:   </w:t>
            </w:r>
          </w:p>
          <w:p w14:paraId="4AE54D53" w14:textId="77777777" w:rsidR="005F0035" w:rsidRPr="00E37271" w:rsidRDefault="005F0035" w:rsidP="005F0035">
            <w:pPr>
              <w:spacing w:after="160" w:line="259" w:lineRule="auto"/>
              <w:rPr>
                <w:rFonts w:ascii="Garamond" w:eastAsia="Calibri" w:hAnsi="Garamond"/>
                <w:sz w:val="22"/>
                <w:szCs w:val="22"/>
                <w:lang w:eastAsia="en-US"/>
              </w:rPr>
            </w:pPr>
          </w:p>
          <w:p w14:paraId="59D43FB1" w14:textId="77777777" w:rsidR="005F0035" w:rsidRPr="00E37271" w:rsidRDefault="005F0035" w:rsidP="005F0035">
            <w:pPr>
              <w:autoSpaceDE w:val="0"/>
              <w:autoSpaceDN w:val="0"/>
              <w:adjustRightInd w:val="0"/>
              <w:rPr>
                <w:rFonts w:ascii="Garamond" w:hAnsi="Garamond" w:cs="Courier New"/>
                <w:sz w:val="22"/>
                <w:szCs w:val="22"/>
              </w:rPr>
            </w:pPr>
            <w:r w:rsidRPr="00E37271">
              <w:rPr>
                <w:rFonts w:ascii="Garamond" w:hAnsi="Garamond" w:cs="Courier New"/>
                <w:sz w:val="22"/>
                <w:szCs w:val="22"/>
              </w:rPr>
              <w:t>Руководитель</w:t>
            </w:r>
          </w:p>
          <w:p w14:paraId="3E9C61A3" w14:textId="77777777" w:rsidR="005F0035" w:rsidRPr="00E37271" w:rsidRDefault="005F0035" w:rsidP="005F0035">
            <w:pPr>
              <w:autoSpaceDE w:val="0"/>
              <w:autoSpaceDN w:val="0"/>
              <w:adjustRightInd w:val="0"/>
              <w:rPr>
                <w:rFonts w:ascii="Garamond" w:hAnsi="Garamond" w:cs="Courier New"/>
                <w:sz w:val="22"/>
                <w:szCs w:val="22"/>
              </w:rPr>
            </w:pPr>
            <w:r w:rsidRPr="00E37271">
              <w:rPr>
                <w:rFonts w:ascii="Garamond" w:hAnsi="Garamond" w:cs="Courier New"/>
                <w:sz w:val="22"/>
                <w:szCs w:val="22"/>
              </w:rPr>
              <w:t xml:space="preserve">___________  _____________ /_______________________/                                         </w:t>
            </w:r>
          </w:p>
          <w:p w14:paraId="105A791E" w14:textId="77777777" w:rsidR="005F0035" w:rsidRPr="00E37271" w:rsidRDefault="005F0035" w:rsidP="005F0035">
            <w:pPr>
              <w:autoSpaceDE w:val="0"/>
              <w:autoSpaceDN w:val="0"/>
              <w:adjustRightInd w:val="0"/>
              <w:rPr>
                <w:rFonts w:ascii="Garamond" w:hAnsi="Garamond" w:cs="Courier New"/>
                <w:sz w:val="20"/>
                <w:szCs w:val="20"/>
              </w:rPr>
            </w:pPr>
            <w:r w:rsidRPr="00E37271">
              <w:rPr>
                <w:rFonts w:ascii="Garamond" w:hAnsi="Garamond" w:cs="Courier New"/>
                <w:sz w:val="20"/>
                <w:szCs w:val="20"/>
              </w:rPr>
              <w:t xml:space="preserve">    должность          подпись                       расшифровка подписи</w:t>
            </w:r>
          </w:p>
          <w:p w14:paraId="79E531A3" w14:textId="77777777" w:rsidR="005F0035" w:rsidRPr="00E37271" w:rsidRDefault="005F0035" w:rsidP="005F0035">
            <w:pPr>
              <w:autoSpaceDE w:val="0"/>
              <w:autoSpaceDN w:val="0"/>
              <w:adjustRightInd w:val="0"/>
              <w:rPr>
                <w:rFonts w:ascii="Garamond" w:hAnsi="Garamond" w:cs="Courier New"/>
                <w:sz w:val="22"/>
                <w:szCs w:val="22"/>
              </w:rPr>
            </w:pPr>
            <w:r w:rsidRPr="00E37271">
              <w:rPr>
                <w:rFonts w:ascii="Garamond" w:hAnsi="Garamond" w:cs="Courier New"/>
                <w:sz w:val="22"/>
                <w:szCs w:val="22"/>
              </w:rPr>
              <w:t xml:space="preserve">                            </w:t>
            </w:r>
          </w:p>
          <w:p w14:paraId="68AE2DD4" w14:textId="77777777" w:rsidR="005F0035" w:rsidRPr="00E37271" w:rsidRDefault="005F0035" w:rsidP="005F0035">
            <w:pPr>
              <w:autoSpaceDE w:val="0"/>
              <w:autoSpaceDN w:val="0"/>
              <w:adjustRightInd w:val="0"/>
              <w:rPr>
                <w:rFonts w:ascii="Garamond" w:hAnsi="Garamond" w:cs="Courier New"/>
                <w:sz w:val="22"/>
                <w:szCs w:val="22"/>
              </w:rPr>
            </w:pPr>
            <w:r w:rsidRPr="00E37271">
              <w:rPr>
                <w:rFonts w:ascii="Garamond" w:hAnsi="Garamond" w:cs="Courier New"/>
                <w:sz w:val="22"/>
                <w:szCs w:val="22"/>
              </w:rPr>
              <w:t>или</w:t>
            </w:r>
          </w:p>
          <w:p w14:paraId="7D210257" w14:textId="77777777" w:rsidR="005F0035" w:rsidRPr="00E37271" w:rsidRDefault="005F0035" w:rsidP="005F0035">
            <w:pPr>
              <w:autoSpaceDE w:val="0"/>
              <w:autoSpaceDN w:val="0"/>
              <w:adjustRightInd w:val="0"/>
              <w:rPr>
                <w:rFonts w:ascii="Garamond" w:hAnsi="Garamond" w:cs="Courier New"/>
                <w:sz w:val="22"/>
                <w:szCs w:val="22"/>
              </w:rPr>
            </w:pPr>
          </w:p>
          <w:p w14:paraId="7663CC1F" w14:textId="77777777" w:rsidR="005F0035" w:rsidRPr="00E37271" w:rsidRDefault="005F0035" w:rsidP="005F0035">
            <w:pPr>
              <w:autoSpaceDE w:val="0"/>
              <w:autoSpaceDN w:val="0"/>
              <w:adjustRightInd w:val="0"/>
              <w:rPr>
                <w:rFonts w:ascii="Garamond" w:hAnsi="Garamond" w:cs="Courier New"/>
                <w:sz w:val="22"/>
                <w:szCs w:val="22"/>
              </w:rPr>
            </w:pPr>
            <w:r w:rsidRPr="00E37271">
              <w:rPr>
                <w:rFonts w:ascii="Garamond" w:hAnsi="Garamond" w:cs="Courier New"/>
                <w:sz w:val="22"/>
                <w:szCs w:val="22"/>
              </w:rPr>
              <w:t xml:space="preserve">Иное уполномоченное </w:t>
            </w:r>
          </w:p>
          <w:p w14:paraId="6D9ABFAA" w14:textId="77777777" w:rsidR="005F0035" w:rsidRPr="00E37271" w:rsidRDefault="005F0035" w:rsidP="005F0035">
            <w:pPr>
              <w:autoSpaceDE w:val="0"/>
              <w:autoSpaceDN w:val="0"/>
              <w:adjustRightInd w:val="0"/>
              <w:rPr>
                <w:rFonts w:ascii="Garamond" w:hAnsi="Garamond" w:cs="Courier New"/>
                <w:sz w:val="22"/>
                <w:szCs w:val="22"/>
              </w:rPr>
            </w:pPr>
            <w:r w:rsidRPr="00E37271">
              <w:rPr>
                <w:rFonts w:ascii="Garamond" w:hAnsi="Garamond" w:cs="Courier New"/>
                <w:sz w:val="22"/>
                <w:szCs w:val="22"/>
              </w:rPr>
              <w:t xml:space="preserve">лицо по доверенности </w:t>
            </w:r>
          </w:p>
          <w:p w14:paraId="64B7C714" w14:textId="77777777" w:rsidR="005F0035" w:rsidRPr="00E37271" w:rsidRDefault="005F0035" w:rsidP="005F0035">
            <w:pPr>
              <w:autoSpaceDE w:val="0"/>
              <w:autoSpaceDN w:val="0"/>
              <w:adjustRightInd w:val="0"/>
              <w:rPr>
                <w:rFonts w:ascii="Garamond" w:hAnsi="Garamond" w:cs="Courier New"/>
                <w:sz w:val="22"/>
                <w:szCs w:val="22"/>
              </w:rPr>
            </w:pPr>
            <w:r w:rsidRPr="00E37271">
              <w:rPr>
                <w:rFonts w:ascii="Garamond" w:hAnsi="Garamond" w:cs="Courier New"/>
                <w:sz w:val="22"/>
                <w:szCs w:val="22"/>
              </w:rPr>
              <w:t xml:space="preserve">(приказу) от ____ №_____ ________ _______ /___________________/                                         </w:t>
            </w:r>
          </w:p>
          <w:p w14:paraId="795D40E0" w14:textId="77777777" w:rsidR="005F0035" w:rsidRPr="00E37271" w:rsidRDefault="005F0035" w:rsidP="005F0035">
            <w:pPr>
              <w:spacing w:after="160" w:line="259" w:lineRule="auto"/>
              <w:rPr>
                <w:rFonts w:ascii="Garamond" w:eastAsia="Calibri" w:hAnsi="Garamond"/>
                <w:sz w:val="20"/>
                <w:szCs w:val="20"/>
                <w:lang w:eastAsia="en-US"/>
              </w:rPr>
            </w:pPr>
            <w:r w:rsidRPr="00E37271">
              <w:rPr>
                <w:rFonts w:ascii="Garamond" w:eastAsia="Calibri" w:hAnsi="Garamond"/>
                <w:sz w:val="22"/>
                <w:szCs w:val="22"/>
                <w:lang w:eastAsia="en-US"/>
              </w:rPr>
              <w:t xml:space="preserve">                                          </w:t>
            </w:r>
            <w:proofErr w:type="gramStart"/>
            <w:r w:rsidRPr="00E37271">
              <w:rPr>
                <w:rFonts w:ascii="Garamond" w:eastAsia="Calibri" w:hAnsi="Garamond"/>
                <w:sz w:val="20"/>
                <w:szCs w:val="20"/>
                <w:lang w:eastAsia="en-US"/>
              </w:rPr>
              <w:t>должность  подпись</w:t>
            </w:r>
            <w:proofErr w:type="gramEnd"/>
            <w:r w:rsidRPr="00E37271">
              <w:rPr>
                <w:rFonts w:ascii="Garamond" w:eastAsia="Calibri" w:hAnsi="Garamond"/>
                <w:sz w:val="20"/>
                <w:szCs w:val="20"/>
                <w:lang w:eastAsia="en-US"/>
              </w:rPr>
              <w:t xml:space="preserve">  расшифровка подписи</w:t>
            </w:r>
          </w:p>
          <w:p w14:paraId="098EBFD3" w14:textId="77777777" w:rsidR="005F0035" w:rsidRPr="00E37271" w:rsidRDefault="005F0035" w:rsidP="005F0035">
            <w:pPr>
              <w:spacing w:after="160" w:line="259" w:lineRule="auto"/>
              <w:rPr>
                <w:rFonts w:ascii="Garamond" w:eastAsia="Calibri" w:hAnsi="Garamond"/>
                <w:sz w:val="22"/>
                <w:szCs w:val="22"/>
                <w:lang w:eastAsia="en-US"/>
              </w:rPr>
            </w:pPr>
          </w:p>
          <w:p w14:paraId="4461AB3D" w14:textId="77777777" w:rsidR="005F0035" w:rsidRPr="00E37271" w:rsidRDefault="005F0035" w:rsidP="005F0035">
            <w:pPr>
              <w:spacing w:after="160" w:line="259" w:lineRule="auto"/>
              <w:jc w:val="center"/>
              <w:rPr>
                <w:rFonts w:ascii="Garamond" w:eastAsia="Calibri" w:hAnsi="Garamond"/>
                <w:sz w:val="22"/>
                <w:szCs w:val="22"/>
                <w:lang w:eastAsia="en-US"/>
              </w:rPr>
            </w:pPr>
          </w:p>
        </w:tc>
        <w:tc>
          <w:tcPr>
            <w:tcW w:w="7920" w:type="dxa"/>
            <w:tcBorders>
              <w:top w:val="nil"/>
              <w:left w:val="nil"/>
              <w:bottom w:val="nil"/>
              <w:right w:val="nil"/>
            </w:tcBorders>
          </w:tcPr>
          <w:p w14:paraId="71F315BA" w14:textId="77777777" w:rsidR="005F0035" w:rsidRPr="00E37271" w:rsidRDefault="005F0035" w:rsidP="005F0035">
            <w:pPr>
              <w:spacing w:after="160" w:line="259" w:lineRule="auto"/>
              <w:jc w:val="center"/>
              <w:rPr>
                <w:rFonts w:ascii="Garamond" w:eastAsia="Calibri" w:hAnsi="Garamond"/>
                <w:sz w:val="22"/>
                <w:szCs w:val="22"/>
                <w:lang w:eastAsia="en-US"/>
              </w:rPr>
            </w:pPr>
          </w:p>
          <w:p w14:paraId="15958738" w14:textId="77777777" w:rsidR="005F0035" w:rsidRPr="00E37271" w:rsidRDefault="005F0035" w:rsidP="005F0035">
            <w:pPr>
              <w:spacing w:after="160" w:line="259" w:lineRule="auto"/>
              <w:rPr>
                <w:rFonts w:ascii="Garamond" w:eastAsia="Calibri" w:hAnsi="Garamond"/>
                <w:b/>
                <w:sz w:val="22"/>
                <w:szCs w:val="22"/>
                <w:lang w:eastAsia="en-US"/>
              </w:rPr>
            </w:pPr>
            <w:r w:rsidRPr="00E37271">
              <w:rPr>
                <w:rFonts w:ascii="Garamond" w:eastAsia="Calibri" w:hAnsi="Garamond"/>
                <w:b/>
                <w:sz w:val="22"/>
                <w:szCs w:val="22"/>
                <w:lang w:eastAsia="en-US"/>
              </w:rPr>
              <w:t xml:space="preserve">Заказчик:    </w:t>
            </w:r>
          </w:p>
          <w:p w14:paraId="2471328E" w14:textId="77777777" w:rsidR="005F0035" w:rsidRPr="00E37271" w:rsidRDefault="005F0035" w:rsidP="005F0035">
            <w:pPr>
              <w:spacing w:after="160" w:line="259" w:lineRule="auto"/>
              <w:rPr>
                <w:rFonts w:ascii="Garamond" w:eastAsia="Calibri" w:hAnsi="Garamond"/>
                <w:sz w:val="22"/>
                <w:szCs w:val="22"/>
                <w:lang w:eastAsia="en-US"/>
              </w:rPr>
            </w:pPr>
          </w:p>
          <w:p w14:paraId="25AD48CE" w14:textId="77777777" w:rsidR="005F0035" w:rsidRPr="00E37271" w:rsidRDefault="005F0035" w:rsidP="005F0035">
            <w:pPr>
              <w:autoSpaceDE w:val="0"/>
              <w:autoSpaceDN w:val="0"/>
              <w:adjustRightInd w:val="0"/>
              <w:rPr>
                <w:rFonts w:ascii="Garamond" w:hAnsi="Garamond" w:cs="Courier New"/>
                <w:sz w:val="22"/>
                <w:szCs w:val="22"/>
              </w:rPr>
            </w:pPr>
            <w:r w:rsidRPr="00E37271">
              <w:rPr>
                <w:rFonts w:ascii="Garamond" w:hAnsi="Garamond" w:cs="Courier New"/>
                <w:sz w:val="22"/>
                <w:szCs w:val="22"/>
              </w:rPr>
              <w:t>Руководитель</w:t>
            </w:r>
          </w:p>
          <w:p w14:paraId="03CECACD" w14:textId="77777777" w:rsidR="005F0035" w:rsidRPr="00E37271" w:rsidRDefault="005F0035" w:rsidP="005F0035">
            <w:pPr>
              <w:autoSpaceDE w:val="0"/>
              <w:autoSpaceDN w:val="0"/>
              <w:adjustRightInd w:val="0"/>
              <w:rPr>
                <w:rFonts w:ascii="Garamond" w:hAnsi="Garamond" w:cs="Courier New"/>
                <w:sz w:val="22"/>
                <w:szCs w:val="22"/>
              </w:rPr>
            </w:pPr>
            <w:r w:rsidRPr="00E37271">
              <w:rPr>
                <w:rFonts w:ascii="Garamond" w:hAnsi="Garamond" w:cs="Courier New"/>
                <w:sz w:val="22"/>
                <w:szCs w:val="22"/>
              </w:rPr>
              <w:t xml:space="preserve">___________  __________________ /_______________________/                                         </w:t>
            </w:r>
          </w:p>
          <w:p w14:paraId="2F46C449" w14:textId="77777777" w:rsidR="005F0035" w:rsidRPr="00E37271" w:rsidRDefault="005F0035" w:rsidP="005F0035">
            <w:pPr>
              <w:autoSpaceDE w:val="0"/>
              <w:autoSpaceDN w:val="0"/>
              <w:adjustRightInd w:val="0"/>
              <w:rPr>
                <w:rFonts w:ascii="Garamond" w:hAnsi="Garamond" w:cs="Courier New"/>
                <w:sz w:val="20"/>
                <w:szCs w:val="20"/>
              </w:rPr>
            </w:pPr>
            <w:r w:rsidRPr="00E37271">
              <w:rPr>
                <w:rFonts w:ascii="Garamond" w:hAnsi="Garamond" w:cs="Courier New"/>
                <w:sz w:val="20"/>
                <w:szCs w:val="20"/>
              </w:rPr>
              <w:t xml:space="preserve">      должность            подпись                    расшифровка подписи</w:t>
            </w:r>
          </w:p>
          <w:p w14:paraId="48E4E5A2" w14:textId="77777777" w:rsidR="005F0035" w:rsidRPr="00E37271" w:rsidRDefault="005F0035" w:rsidP="005F0035">
            <w:pPr>
              <w:autoSpaceDE w:val="0"/>
              <w:autoSpaceDN w:val="0"/>
              <w:adjustRightInd w:val="0"/>
              <w:rPr>
                <w:rFonts w:ascii="Garamond" w:hAnsi="Garamond" w:cs="Courier New"/>
                <w:sz w:val="22"/>
                <w:szCs w:val="22"/>
              </w:rPr>
            </w:pPr>
            <w:r w:rsidRPr="00E37271">
              <w:rPr>
                <w:rFonts w:ascii="Garamond" w:hAnsi="Garamond" w:cs="Courier New"/>
                <w:sz w:val="22"/>
                <w:szCs w:val="22"/>
              </w:rPr>
              <w:t xml:space="preserve">                            </w:t>
            </w:r>
          </w:p>
          <w:p w14:paraId="104A4BC6" w14:textId="77777777" w:rsidR="005F0035" w:rsidRPr="00E37271" w:rsidRDefault="005F0035" w:rsidP="005F0035">
            <w:pPr>
              <w:autoSpaceDE w:val="0"/>
              <w:autoSpaceDN w:val="0"/>
              <w:adjustRightInd w:val="0"/>
              <w:rPr>
                <w:rFonts w:ascii="Garamond" w:hAnsi="Garamond" w:cs="Courier New"/>
                <w:sz w:val="22"/>
                <w:szCs w:val="22"/>
              </w:rPr>
            </w:pPr>
            <w:r w:rsidRPr="00E37271">
              <w:rPr>
                <w:rFonts w:ascii="Garamond" w:hAnsi="Garamond" w:cs="Courier New"/>
                <w:sz w:val="22"/>
                <w:szCs w:val="22"/>
              </w:rPr>
              <w:t>или</w:t>
            </w:r>
          </w:p>
          <w:p w14:paraId="0D49AF31" w14:textId="77777777" w:rsidR="005F0035" w:rsidRPr="00E37271" w:rsidRDefault="005F0035" w:rsidP="005F0035">
            <w:pPr>
              <w:autoSpaceDE w:val="0"/>
              <w:autoSpaceDN w:val="0"/>
              <w:adjustRightInd w:val="0"/>
              <w:rPr>
                <w:rFonts w:ascii="Garamond" w:hAnsi="Garamond" w:cs="Courier New"/>
                <w:sz w:val="22"/>
                <w:szCs w:val="22"/>
              </w:rPr>
            </w:pPr>
          </w:p>
          <w:p w14:paraId="5ED2B07C" w14:textId="77777777" w:rsidR="005F0035" w:rsidRPr="00E37271" w:rsidRDefault="005F0035" w:rsidP="005F0035">
            <w:pPr>
              <w:autoSpaceDE w:val="0"/>
              <w:autoSpaceDN w:val="0"/>
              <w:adjustRightInd w:val="0"/>
              <w:rPr>
                <w:rFonts w:ascii="Garamond" w:hAnsi="Garamond" w:cs="Courier New"/>
                <w:sz w:val="22"/>
                <w:szCs w:val="22"/>
              </w:rPr>
            </w:pPr>
            <w:r w:rsidRPr="00E37271">
              <w:rPr>
                <w:rFonts w:ascii="Garamond" w:hAnsi="Garamond" w:cs="Courier New"/>
                <w:sz w:val="22"/>
                <w:szCs w:val="22"/>
              </w:rPr>
              <w:t xml:space="preserve">Иное уполномоченное </w:t>
            </w:r>
          </w:p>
          <w:p w14:paraId="53C95C0A" w14:textId="77777777" w:rsidR="005F0035" w:rsidRPr="00E37271" w:rsidRDefault="005F0035" w:rsidP="005F0035">
            <w:pPr>
              <w:autoSpaceDE w:val="0"/>
              <w:autoSpaceDN w:val="0"/>
              <w:adjustRightInd w:val="0"/>
              <w:rPr>
                <w:rFonts w:ascii="Garamond" w:hAnsi="Garamond" w:cs="Courier New"/>
                <w:sz w:val="22"/>
                <w:szCs w:val="22"/>
              </w:rPr>
            </w:pPr>
            <w:r w:rsidRPr="00E37271">
              <w:rPr>
                <w:rFonts w:ascii="Garamond" w:hAnsi="Garamond" w:cs="Courier New"/>
                <w:sz w:val="22"/>
                <w:szCs w:val="22"/>
              </w:rPr>
              <w:t xml:space="preserve">лицо по доверенности </w:t>
            </w:r>
          </w:p>
          <w:p w14:paraId="6EDCC10C" w14:textId="77777777" w:rsidR="005F0035" w:rsidRPr="00E37271" w:rsidRDefault="005F0035" w:rsidP="005F0035">
            <w:pPr>
              <w:autoSpaceDE w:val="0"/>
              <w:autoSpaceDN w:val="0"/>
              <w:adjustRightInd w:val="0"/>
              <w:rPr>
                <w:rFonts w:ascii="Garamond" w:hAnsi="Garamond" w:cs="Courier New"/>
                <w:sz w:val="22"/>
                <w:szCs w:val="22"/>
              </w:rPr>
            </w:pPr>
            <w:r w:rsidRPr="00E37271">
              <w:rPr>
                <w:rFonts w:ascii="Garamond" w:hAnsi="Garamond" w:cs="Courier New"/>
                <w:sz w:val="22"/>
                <w:szCs w:val="22"/>
              </w:rPr>
              <w:t>(приказу) от ____ №____</w:t>
            </w:r>
            <w:proofErr w:type="gramStart"/>
            <w:r w:rsidRPr="00E37271">
              <w:rPr>
                <w:rFonts w:ascii="Garamond" w:hAnsi="Garamond" w:cs="Courier New"/>
                <w:sz w:val="22"/>
                <w:szCs w:val="22"/>
              </w:rPr>
              <w:t>_  _</w:t>
            </w:r>
            <w:proofErr w:type="gramEnd"/>
            <w:r w:rsidRPr="00E37271">
              <w:rPr>
                <w:rFonts w:ascii="Garamond" w:hAnsi="Garamond" w:cs="Courier New"/>
                <w:sz w:val="22"/>
                <w:szCs w:val="22"/>
              </w:rPr>
              <w:t xml:space="preserve">_________ _______ /____________/                                         </w:t>
            </w:r>
          </w:p>
          <w:p w14:paraId="25E6EC43" w14:textId="77777777" w:rsidR="005F0035" w:rsidRPr="00E37271" w:rsidRDefault="005F0035" w:rsidP="005F0035">
            <w:pPr>
              <w:spacing w:after="160" w:line="259" w:lineRule="auto"/>
              <w:jc w:val="center"/>
              <w:rPr>
                <w:rFonts w:ascii="Garamond" w:eastAsia="Calibri" w:hAnsi="Garamond"/>
                <w:sz w:val="22"/>
                <w:szCs w:val="22"/>
                <w:lang w:eastAsia="en-US"/>
              </w:rPr>
            </w:pPr>
            <w:r w:rsidRPr="00E37271">
              <w:rPr>
                <w:rFonts w:ascii="Garamond" w:eastAsia="Calibri" w:hAnsi="Garamond"/>
                <w:sz w:val="22"/>
                <w:szCs w:val="22"/>
                <w:lang w:eastAsia="en-US"/>
              </w:rPr>
              <w:t xml:space="preserve">                      </w:t>
            </w:r>
            <w:r w:rsidRPr="00E37271">
              <w:rPr>
                <w:rFonts w:ascii="Garamond" w:eastAsia="Calibri" w:hAnsi="Garamond"/>
                <w:sz w:val="20"/>
                <w:szCs w:val="20"/>
                <w:lang w:eastAsia="en-US"/>
              </w:rPr>
              <w:t>должность    подпись  расшифровка подписи</w:t>
            </w:r>
          </w:p>
        </w:tc>
      </w:tr>
    </w:tbl>
    <w:p w14:paraId="26EB02DF" w14:textId="77777777" w:rsidR="00DB788D" w:rsidRDefault="00DB788D" w:rsidP="00E84B6F">
      <w:pPr>
        <w:rPr>
          <w:rFonts w:ascii="Garamond" w:hAnsi="Garamond"/>
        </w:rPr>
      </w:pPr>
    </w:p>
    <w:sectPr w:rsidR="00DB788D" w:rsidSect="006237C2">
      <w:headerReference w:type="default" r:id="rId12"/>
      <w:pgSz w:w="16838" w:h="11906" w:orient="landscape"/>
      <w:pgMar w:top="1128"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423DF" w14:textId="77777777" w:rsidR="003F7246" w:rsidRDefault="003F7246" w:rsidP="007E0BE4">
      <w:r>
        <w:separator/>
      </w:r>
    </w:p>
  </w:endnote>
  <w:endnote w:type="continuationSeparator" w:id="0">
    <w:p w14:paraId="129E2D7B" w14:textId="77777777" w:rsidR="003F7246" w:rsidRDefault="003F7246" w:rsidP="007E0BE4">
      <w:r>
        <w:continuationSeparator/>
      </w:r>
    </w:p>
  </w:endnote>
  <w:endnote w:type="continuationNotice" w:id="1">
    <w:p w14:paraId="0B601683" w14:textId="77777777" w:rsidR="003F7246" w:rsidRDefault="003F72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C5A94" w14:textId="77777777" w:rsidR="003F7246" w:rsidRDefault="003F7246" w:rsidP="006237C2">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14:paraId="6C4BBB8D" w14:textId="77777777" w:rsidR="003F7246" w:rsidRDefault="003F7246" w:rsidP="00C3785D">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2135683"/>
      <w:docPartObj>
        <w:docPartGallery w:val="Page Numbers (Bottom of Page)"/>
        <w:docPartUnique/>
      </w:docPartObj>
    </w:sdtPr>
    <w:sdtContent>
      <w:p w14:paraId="38AAA860" w14:textId="30FC021B" w:rsidR="009C5681" w:rsidRDefault="009C5681" w:rsidP="009B130D">
        <w:pPr>
          <w:pStyle w:val="af0"/>
          <w:pBdr>
            <w:top w:val="single" w:sz="4" w:space="1" w:color="auto"/>
          </w:pBdr>
          <w:jc w:val="right"/>
        </w:pPr>
        <w:r w:rsidRPr="009C5681">
          <w:rPr>
            <w:rFonts w:ascii="Garamond" w:hAnsi="Garamond"/>
            <w:sz w:val="22"/>
            <w:szCs w:val="22"/>
          </w:rPr>
          <w:fldChar w:fldCharType="begin"/>
        </w:r>
        <w:r w:rsidRPr="009C5681">
          <w:rPr>
            <w:rFonts w:ascii="Garamond" w:hAnsi="Garamond"/>
            <w:sz w:val="22"/>
            <w:szCs w:val="22"/>
          </w:rPr>
          <w:instrText>PAGE   \* MERGEFORMAT</w:instrText>
        </w:r>
        <w:r w:rsidRPr="009C5681">
          <w:rPr>
            <w:rFonts w:ascii="Garamond" w:hAnsi="Garamond"/>
            <w:sz w:val="22"/>
            <w:szCs w:val="22"/>
          </w:rPr>
          <w:fldChar w:fldCharType="separate"/>
        </w:r>
        <w:r w:rsidR="00C172FE" w:rsidRPr="00C172FE">
          <w:rPr>
            <w:rFonts w:ascii="Garamond" w:hAnsi="Garamond"/>
            <w:noProof/>
            <w:sz w:val="22"/>
            <w:szCs w:val="22"/>
            <w:lang w:val="ru-RU"/>
          </w:rPr>
          <w:t>22</w:t>
        </w:r>
        <w:r w:rsidRPr="009C5681">
          <w:rPr>
            <w:rFonts w:ascii="Garamond" w:hAnsi="Garamond"/>
            <w:sz w:val="22"/>
            <w:szCs w:val="22"/>
          </w:rPr>
          <w:fldChar w:fldCharType="end"/>
        </w:r>
      </w:p>
    </w:sdtContent>
  </w:sdt>
  <w:p w14:paraId="7B3D210A" w14:textId="77777777" w:rsidR="009C5681" w:rsidRDefault="009C568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82286" w14:textId="77777777" w:rsidR="003F7246" w:rsidRDefault="003F7246" w:rsidP="007E0BE4">
      <w:r>
        <w:separator/>
      </w:r>
    </w:p>
  </w:footnote>
  <w:footnote w:type="continuationSeparator" w:id="0">
    <w:p w14:paraId="4AC37206" w14:textId="77777777" w:rsidR="003F7246" w:rsidRDefault="003F7246" w:rsidP="007E0BE4">
      <w:r>
        <w:continuationSeparator/>
      </w:r>
    </w:p>
  </w:footnote>
  <w:footnote w:type="continuationNotice" w:id="1">
    <w:p w14:paraId="0610F4A8" w14:textId="77777777" w:rsidR="003F7246" w:rsidRDefault="003F7246"/>
  </w:footnote>
  <w:footnote w:id="2">
    <w:p w14:paraId="64CE70A2" w14:textId="08EAF12A" w:rsidR="00E37271" w:rsidRPr="00E37271" w:rsidRDefault="00E37271" w:rsidP="00E37271">
      <w:pPr>
        <w:pStyle w:val="af6"/>
        <w:rPr>
          <w:rFonts w:ascii="Garamond" w:hAnsi="Garamond"/>
          <w:sz w:val="18"/>
          <w:szCs w:val="18"/>
          <w:lang w:val="ru-RU"/>
        </w:rPr>
      </w:pPr>
      <w:r w:rsidRPr="00E37271">
        <w:rPr>
          <w:rStyle w:val="af8"/>
          <w:rFonts w:ascii="Garamond" w:hAnsi="Garamond"/>
          <w:sz w:val="18"/>
          <w:szCs w:val="18"/>
        </w:rPr>
        <w:footnoteRef/>
      </w:r>
      <w:r w:rsidRPr="00E37271">
        <w:rPr>
          <w:rFonts w:ascii="Garamond" w:hAnsi="Garamond"/>
          <w:sz w:val="18"/>
          <w:szCs w:val="18"/>
          <w:lang w:val="ru-RU"/>
        </w:rPr>
        <w:t xml:space="preserve"> Указывается период оказания услуг по управлению изменением режима по результатам краткосрочного или долгосрочного отбора ресурса</w:t>
      </w:r>
      <w:r w:rsidR="001239D6">
        <w:rPr>
          <w:rFonts w:ascii="Garamond" w:hAnsi="Garamond"/>
          <w:sz w:val="18"/>
          <w:szCs w:val="18"/>
          <w:lang w:val="ru-RU"/>
        </w:rPr>
        <w:t>.</w:t>
      </w:r>
    </w:p>
  </w:footnote>
  <w:footnote w:id="3">
    <w:p w14:paraId="30DAAAF0" w14:textId="003F7F3F" w:rsidR="003F7246" w:rsidRPr="005D7EEE" w:rsidRDefault="003F7246">
      <w:pPr>
        <w:pStyle w:val="af6"/>
        <w:rPr>
          <w:sz w:val="12"/>
          <w:szCs w:val="12"/>
          <w:lang w:val="ru-RU"/>
        </w:rPr>
      </w:pPr>
      <w:r w:rsidRPr="00E37271">
        <w:rPr>
          <w:rStyle w:val="af8"/>
          <w:rFonts w:ascii="Garamond" w:hAnsi="Garamond"/>
          <w:sz w:val="18"/>
          <w:szCs w:val="18"/>
        </w:rPr>
        <w:footnoteRef/>
      </w:r>
      <w:r w:rsidRPr="00E37271">
        <w:rPr>
          <w:rFonts w:ascii="Garamond" w:hAnsi="Garamond"/>
          <w:sz w:val="18"/>
          <w:szCs w:val="18"/>
          <w:lang w:val="ru-RU"/>
        </w:rPr>
        <w:t xml:space="preserve"> Указываются календарные месяцы</w:t>
      </w:r>
      <w:r w:rsidR="001239D6">
        <w:rPr>
          <w:rFonts w:ascii="Garamond" w:hAnsi="Garamond"/>
          <w:sz w:val="18"/>
          <w:szCs w:val="18"/>
          <w:lang w:val="ru-RU"/>
        </w:rPr>
        <w:t>,</w:t>
      </w:r>
      <w:r w:rsidRPr="00E37271">
        <w:rPr>
          <w:rFonts w:ascii="Garamond" w:hAnsi="Garamond"/>
          <w:sz w:val="18"/>
          <w:szCs w:val="18"/>
          <w:lang w:val="ru-RU"/>
        </w:rPr>
        <w:t xml:space="preserve"> из которых состоит период оказания услуг (по результатам краткосрочного отбора ресурса – 3 календарных месяца, </w:t>
      </w:r>
      <w:proofErr w:type="gramStart"/>
      <w:r w:rsidRPr="00E37271">
        <w:rPr>
          <w:rFonts w:ascii="Garamond" w:hAnsi="Garamond"/>
          <w:sz w:val="18"/>
          <w:szCs w:val="18"/>
          <w:lang w:val="ru-RU"/>
        </w:rPr>
        <w:t>а  по</w:t>
      </w:r>
      <w:proofErr w:type="gramEnd"/>
      <w:r w:rsidRPr="00E37271">
        <w:rPr>
          <w:rFonts w:ascii="Garamond" w:hAnsi="Garamond"/>
          <w:sz w:val="18"/>
          <w:szCs w:val="18"/>
          <w:lang w:val="ru-RU"/>
        </w:rPr>
        <w:t xml:space="preserve"> долгосрочному </w:t>
      </w:r>
      <w:r w:rsidR="001239D6">
        <w:rPr>
          <w:rFonts w:ascii="Garamond" w:hAnsi="Garamond"/>
          <w:sz w:val="18"/>
          <w:szCs w:val="18"/>
          <w:lang w:val="ru-RU"/>
        </w:rPr>
        <w:t>–</w:t>
      </w:r>
      <w:r w:rsidRPr="00E37271">
        <w:rPr>
          <w:rFonts w:ascii="Garamond" w:hAnsi="Garamond"/>
          <w:sz w:val="18"/>
          <w:szCs w:val="18"/>
          <w:lang w:val="ru-RU"/>
        </w:rPr>
        <w:t xml:space="preserve"> 12 календарных </w:t>
      </w:r>
      <w:r w:rsidRPr="001239D6">
        <w:rPr>
          <w:rFonts w:ascii="Garamond" w:hAnsi="Garamond"/>
          <w:sz w:val="18"/>
          <w:szCs w:val="18"/>
          <w:lang w:val="ru-RU"/>
        </w:rPr>
        <w:t>месяцев).</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CB373" w14:textId="77777777" w:rsidR="003F7246" w:rsidRPr="00B91AB9" w:rsidRDefault="003F7246" w:rsidP="00C3785D">
    <w:pPr>
      <w:pStyle w:val="ae"/>
      <w:pBdr>
        <w:bottom w:val="single" w:sz="4" w:space="1" w:color="auto"/>
      </w:pBdr>
      <w:jc w:val="right"/>
      <w:rPr>
        <w:rFonts w:ascii="Garamond" w:hAnsi="Garamond"/>
        <w:bCs/>
        <w:i/>
        <w:sz w:val="18"/>
        <w:szCs w:val="18"/>
        <w:lang w:val="ru-RU"/>
      </w:rPr>
    </w:pPr>
    <w:r w:rsidRPr="00C3785D">
      <w:rPr>
        <w:rFonts w:ascii="Garamond" w:hAnsi="Garamond"/>
        <w:bCs/>
        <w:i/>
        <w:sz w:val="18"/>
        <w:szCs w:val="18"/>
        <w:lang w:val="ru-RU"/>
      </w:rPr>
      <w:t>Стандартная форма Д</w:t>
    </w:r>
    <w:r w:rsidRPr="00C3785D">
      <w:rPr>
        <w:rFonts w:ascii="Garamond" w:hAnsi="Garamond"/>
        <w:bCs/>
        <w:i/>
        <w:sz w:val="18"/>
        <w:szCs w:val="18"/>
      </w:rPr>
      <w:t>оговор</w:t>
    </w:r>
    <w:r w:rsidRPr="00C3785D">
      <w:rPr>
        <w:rFonts w:ascii="Garamond" w:hAnsi="Garamond"/>
        <w:bCs/>
        <w:i/>
        <w:sz w:val="18"/>
        <w:szCs w:val="18"/>
        <w:lang w:val="ru-RU"/>
      </w:rPr>
      <w:t>а</w:t>
    </w:r>
    <w:r w:rsidRPr="00C3785D">
      <w:rPr>
        <w:rFonts w:ascii="Garamond" w:hAnsi="Garamond"/>
        <w:bCs/>
        <w:i/>
        <w:sz w:val="18"/>
        <w:szCs w:val="18"/>
      </w:rPr>
      <w:t xml:space="preserve"> </w:t>
    </w:r>
    <w:r>
      <w:rPr>
        <w:rFonts w:ascii="Garamond" w:hAnsi="Garamond"/>
        <w:bCs/>
        <w:i/>
        <w:sz w:val="18"/>
        <w:szCs w:val="18"/>
        <w:lang w:val="ru-RU"/>
      </w:rPr>
      <w:t>оказания услуг по управлению изменением режима потребления электрической энергии</w:t>
    </w:r>
  </w:p>
  <w:p w14:paraId="3FBD2EAD" w14:textId="77777777" w:rsidR="003F7246" w:rsidRPr="00C3785D" w:rsidRDefault="003F7246" w:rsidP="00C3785D">
    <w:pPr>
      <w:pStyle w:val="ae"/>
      <w:jc w:val="right"/>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728D0" w14:textId="77777777" w:rsidR="003F7246" w:rsidRPr="00C3785D" w:rsidRDefault="003F7246" w:rsidP="00C3785D">
    <w:pPr>
      <w:pStyle w:val="ae"/>
      <w:pBdr>
        <w:bottom w:val="single" w:sz="4" w:space="1" w:color="auto"/>
      </w:pBdr>
      <w:jc w:val="right"/>
      <w:rPr>
        <w:rFonts w:ascii="Garamond" w:hAnsi="Garamond"/>
        <w:bCs/>
        <w:i/>
        <w:sz w:val="18"/>
        <w:szCs w:val="18"/>
        <w:lang w:val="ru-RU"/>
      </w:rPr>
    </w:pPr>
    <w:r w:rsidRPr="00C3785D">
      <w:rPr>
        <w:rFonts w:ascii="Garamond" w:hAnsi="Garamond"/>
        <w:bCs/>
        <w:i/>
        <w:sz w:val="18"/>
        <w:szCs w:val="18"/>
        <w:lang w:val="ru-RU"/>
      </w:rPr>
      <w:t xml:space="preserve">Стандартная форма </w:t>
    </w:r>
    <w:r>
      <w:rPr>
        <w:rFonts w:ascii="Garamond" w:hAnsi="Garamond"/>
        <w:bCs/>
        <w:i/>
        <w:sz w:val="18"/>
        <w:szCs w:val="18"/>
        <w:lang w:val="ru-RU"/>
      </w:rPr>
      <w:t>Договора оказания услуг по управлению изменением режима потребления электрической энергии</w:t>
    </w:r>
  </w:p>
  <w:p w14:paraId="1435702F" w14:textId="77777777" w:rsidR="003F7246" w:rsidRPr="00C3785D" w:rsidRDefault="003F7246" w:rsidP="00C3785D">
    <w:pPr>
      <w:pStyle w:val="ae"/>
      <w:jc w:val="right"/>
      <w:rPr>
        <w:i/>
        <w:sz w:val="18"/>
        <w:szCs w:val="18"/>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94C63" w14:textId="7C5D0FDF" w:rsidR="003F7246" w:rsidRPr="0060148D" w:rsidRDefault="001239D6" w:rsidP="006237C2">
    <w:pPr>
      <w:pStyle w:val="ae"/>
      <w:pBdr>
        <w:bottom w:val="single" w:sz="4" w:space="1" w:color="auto"/>
      </w:pBdr>
      <w:jc w:val="right"/>
    </w:pPr>
    <w:r w:rsidRPr="00C3785D">
      <w:rPr>
        <w:rFonts w:ascii="Garamond" w:hAnsi="Garamond"/>
        <w:bCs/>
        <w:i/>
        <w:sz w:val="18"/>
        <w:szCs w:val="18"/>
        <w:lang w:val="ru-RU"/>
      </w:rPr>
      <w:t>Стандартная форма Д</w:t>
    </w:r>
    <w:r w:rsidRPr="00C3785D">
      <w:rPr>
        <w:rFonts w:ascii="Garamond" w:hAnsi="Garamond"/>
        <w:bCs/>
        <w:i/>
        <w:sz w:val="18"/>
        <w:szCs w:val="18"/>
      </w:rPr>
      <w:t>оговор</w:t>
    </w:r>
    <w:r w:rsidRPr="00C3785D">
      <w:rPr>
        <w:rFonts w:ascii="Garamond" w:hAnsi="Garamond"/>
        <w:bCs/>
        <w:i/>
        <w:sz w:val="18"/>
        <w:szCs w:val="18"/>
        <w:lang w:val="ru-RU"/>
      </w:rPr>
      <w:t>а</w:t>
    </w:r>
    <w:r w:rsidRPr="00C3785D">
      <w:rPr>
        <w:rFonts w:ascii="Garamond" w:hAnsi="Garamond"/>
        <w:bCs/>
        <w:i/>
        <w:sz w:val="18"/>
        <w:szCs w:val="18"/>
      </w:rPr>
      <w:t xml:space="preserve"> </w:t>
    </w:r>
    <w:r>
      <w:rPr>
        <w:rFonts w:ascii="Garamond" w:hAnsi="Garamond"/>
        <w:bCs/>
        <w:i/>
        <w:sz w:val="18"/>
        <w:szCs w:val="18"/>
        <w:lang w:val="ru-RU"/>
      </w:rPr>
      <w:t>оказания услуг по управлению изменением режима потребления электрической энергии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52D"/>
    <w:multiLevelType w:val="hybridMultilevel"/>
    <w:tmpl w:val="09B6CFE2"/>
    <w:lvl w:ilvl="0" w:tplc="4E905A00">
      <w:start w:val="1"/>
      <w:numFmt w:val="bullet"/>
      <w:lvlText w:val=""/>
      <w:lvlJc w:val="left"/>
      <w:pPr>
        <w:tabs>
          <w:tab w:val="num" w:pos="720"/>
        </w:tabs>
        <w:ind w:left="720" w:hanging="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D775AB"/>
    <w:multiLevelType w:val="multilevel"/>
    <w:tmpl w:val="EAFE9E72"/>
    <w:lvl w:ilvl="0">
      <w:start w:val="1"/>
      <w:numFmt w:val="low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276607F"/>
    <w:multiLevelType w:val="multilevel"/>
    <w:tmpl w:val="812C100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CA09AE"/>
    <w:multiLevelType w:val="multilevel"/>
    <w:tmpl w:val="2F4009F8"/>
    <w:lvl w:ilvl="0">
      <w:start w:val="10"/>
      <w:numFmt w:val="decimal"/>
      <w:lvlText w:val="%1"/>
      <w:lvlJc w:val="left"/>
      <w:pPr>
        <w:ind w:left="2487"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3477" w:hanging="720"/>
      </w:pPr>
      <w:rPr>
        <w:rFonts w:hint="default"/>
      </w:rPr>
    </w:lvl>
    <w:lvl w:ilvl="3">
      <w:start w:val="1"/>
      <w:numFmt w:val="decimal"/>
      <w:isLgl/>
      <w:lvlText w:val="%1.%2.%3.%4."/>
      <w:lvlJc w:val="left"/>
      <w:pPr>
        <w:ind w:left="4152" w:hanging="1080"/>
      </w:pPr>
      <w:rPr>
        <w:rFonts w:hint="default"/>
      </w:rPr>
    </w:lvl>
    <w:lvl w:ilvl="4">
      <w:start w:val="1"/>
      <w:numFmt w:val="decimal"/>
      <w:isLgl/>
      <w:lvlText w:val="%1.%2.%3.%4.%5."/>
      <w:lvlJc w:val="left"/>
      <w:pPr>
        <w:ind w:left="4467" w:hanging="1080"/>
      </w:pPr>
      <w:rPr>
        <w:rFonts w:hint="default"/>
      </w:rPr>
    </w:lvl>
    <w:lvl w:ilvl="5">
      <w:start w:val="1"/>
      <w:numFmt w:val="decimal"/>
      <w:isLgl/>
      <w:lvlText w:val="%1.%2.%3.%4.%5.%6."/>
      <w:lvlJc w:val="left"/>
      <w:pPr>
        <w:ind w:left="5142" w:hanging="1440"/>
      </w:pPr>
      <w:rPr>
        <w:rFonts w:hint="default"/>
      </w:rPr>
    </w:lvl>
    <w:lvl w:ilvl="6">
      <w:start w:val="1"/>
      <w:numFmt w:val="decimal"/>
      <w:isLgl/>
      <w:lvlText w:val="%1.%2.%3.%4.%5.%6.%7."/>
      <w:lvlJc w:val="left"/>
      <w:pPr>
        <w:ind w:left="5457" w:hanging="1440"/>
      </w:pPr>
      <w:rPr>
        <w:rFonts w:hint="default"/>
      </w:rPr>
    </w:lvl>
    <w:lvl w:ilvl="7">
      <w:start w:val="1"/>
      <w:numFmt w:val="decimal"/>
      <w:isLgl/>
      <w:lvlText w:val="%1.%2.%3.%4.%5.%6.%7.%8."/>
      <w:lvlJc w:val="left"/>
      <w:pPr>
        <w:ind w:left="6132" w:hanging="1800"/>
      </w:pPr>
      <w:rPr>
        <w:rFonts w:hint="default"/>
      </w:rPr>
    </w:lvl>
    <w:lvl w:ilvl="8">
      <w:start w:val="1"/>
      <w:numFmt w:val="decimal"/>
      <w:isLgl/>
      <w:lvlText w:val="%1.%2.%3.%4.%5.%6.%7.%8.%9."/>
      <w:lvlJc w:val="left"/>
      <w:pPr>
        <w:ind w:left="6447" w:hanging="1800"/>
      </w:pPr>
      <w:rPr>
        <w:rFonts w:hint="default"/>
      </w:rPr>
    </w:lvl>
  </w:abstractNum>
  <w:abstractNum w:abstractNumId="4" w15:restartNumberingAfterBreak="0">
    <w:nsid w:val="18FB1077"/>
    <w:multiLevelType w:val="multilevel"/>
    <w:tmpl w:val="49C0B2C2"/>
    <w:lvl w:ilvl="0">
      <w:start w:val="11"/>
      <w:numFmt w:val="decimal"/>
      <w:lvlText w:val="%1."/>
      <w:lvlJc w:val="left"/>
      <w:pPr>
        <w:ind w:left="405" w:hanging="405"/>
      </w:pPr>
      <w:rPr>
        <w:rFonts w:hint="default"/>
      </w:rPr>
    </w:lvl>
    <w:lvl w:ilvl="1">
      <w:start w:val="1"/>
      <w:numFmt w:val="decimal"/>
      <w:lvlText w:val="9.%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DF09C7"/>
    <w:multiLevelType w:val="multilevel"/>
    <w:tmpl w:val="DD3E3388"/>
    <w:lvl w:ilvl="0">
      <w:start w:val="11"/>
      <w:numFmt w:val="decimal"/>
      <w:lvlText w:val="%1."/>
      <w:lvlJc w:val="left"/>
      <w:pPr>
        <w:ind w:left="2629"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3643" w:hanging="720"/>
      </w:pPr>
      <w:rPr>
        <w:rFonts w:hint="default"/>
      </w:rPr>
    </w:lvl>
    <w:lvl w:ilvl="3">
      <w:start w:val="1"/>
      <w:numFmt w:val="decimal"/>
      <w:isLgl/>
      <w:lvlText w:val="%1.%2.%3.%4."/>
      <w:lvlJc w:val="left"/>
      <w:pPr>
        <w:ind w:left="4363" w:hanging="1080"/>
      </w:pPr>
      <w:rPr>
        <w:rFonts w:hint="default"/>
      </w:rPr>
    </w:lvl>
    <w:lvl w:ilvl="4">
      <w:start w:val="1"/>
      <w:numFmt w:val="decimal"/>
      <w:isLgl/>
      <w:lvlText w:val="%1.%2.%3.%4.%5."/>
      <w:lvlJc w:val="left"/>
      <w:pPr>
        <w:ind w:left="4723" w:hanging="1080"/>
      </w:pPr>
      <w:rPr>
        <w:rFonts w:hint="default"/>
      </w:rPr>
    </w:lvl>
    <w:lvl w:ilvl="5">
      <w:start w:val="1"/>
      <w:numFmt w:val="decimal"/>
      <w:isLgl/>
      <w:lvlText w:val="%1.%2.%3.%4.%5.%6."/>
      <w:lvlJc w:val="left"/>
      <w:pPr>
        <w:ind w:left="5443" w:hanging="1440"/>
      </w:pPr>
      <w:rPr>
        <w:rFonts w:hint="default"/>
      </w:rPr>
    </w:lvl>
    <w:lvl w:ilvl="6">
      <w:start w:val="1"/>
      <w:numFmt w:val="decimal"/>
      <w:isLgl/>
      <w:lvlText w:val="%1.%2.%3.%4.%5.%6.%7."/>
      <w:lvlJc w:val="left"/>
      <w:pPr>
        <w:ind w:left="5803" w:hanging="1440"/>
      </w:pPr>
      <w:rPr>
        <w:rFonts w:hint="default"/>
      </w:rPr>
    </w:lvl>
    <w:lvl w:ilvl="7">
      <w:start w:val="1"/>
      <w:numFmt w:val="decimal"/>
      <w:isLgl/>
      <w:lvlText w:val="%1.%2.%3.%4.%5.%6.%7.%8."/>
      <w:lvlJc w:val="left"/>
      <w:pPr>
        <w:ind w:left="6523" w:hanging="1800"/>
      </w:pPr>
      <w:rPr>
        <w:rFonts w:hint="default"/>
      </w:rPr>
    </w:lvl>
    <w:lvl w:ilvl="8">
      <w:start w:val="1"/>
      <w:numFmt w:val="decimal"/>
      <w:isLgl/>
      <w:lvlText w:val="%1.%2.%3.%4.%5.%6.%7.%8.%9."/>
      <w:lvlJc w:val="left"/>
      <w:pPr>
        <w:ind w:left="6883" w:hanging="1800"/>
      </w:pPr>
      <w:rPr>
        <w:rFonts w:hint="default"/>
      </w:rPr>
    </w:lvl>
  </w:abstractNum>
  <w:abstractNum w:abstractNumId="6" w15:restartNumberingAfterBreak="0">
    <w:nsid w:val="1B8D342F"/>
    <w:multiLevelType w:val="multilevel"/>
    <w:tmpl w:val="7B5883E6"/>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CC03C5"/>
    <w:multiLevelType w:val="hybridMultilevel"/>
    <w:tmpl w:val="9232FB34"/>
    <w:lvl w:ilvl="0" w:tplc="4E905A00">
      <w:start w:val="1"/>
      <w:numFmt w:val="bullet"/>
      <w:lvlText w:val=""/>
      <w:lvlJc w:val="left"/>
      <w:pPr>
        <w:ind w:left="2664" w:hanging="360"/>
      </w:pPr>
      <w:rPr>
        <w:rFonts w:ascii="Symbol" w:hAnsi="Symbol" w:hint="default"/>
      </w:rPr>
    </w:lvl>
    <w:lvl w:ilvl="1" w:tplc="04190003" w:tentative="1">
      <w:start w:val="1"/>
      <w:numFmt w:val="bullet"/>
      <w:lvlText w:val="o"/>
      <w:lvlJc w:val="left"/>
      <w:pPr>
        <w:ind w:left="3384" w:hanging="360"/>
      </w:pPr>
      <w:rPr>
        <w:rFonts w:ascii="Courier New" w:hAnsi="Courier New" w:cs="Courier New" w:hint="default"/>
      </w:rPr>
    </w:lvl>
    <w:lvl w:ilvl="2" w:tplc="04190005" w:tentative="1">
      <w:start w:val="1"/>
      <w:numFmt w:val="bullet"/>
      <w:lvlText w:val=""/>
      <w:lvlJc w:val="left"/>
      <w:pPr>
        <w:ind w:left="4104" w:hanging="360"/>
      </w:pPr>
      <w:rPr>
        <w:rFonts w:ascii="Wingdings" w:hAnsi="Wingdings" w:hint="default"/>
      </w:rPr>
    </w:lvl>
    <w:lvl w:ilvl="3" w:tplc="04190001" w:tentative="1">
      <w:start w:val="1"/>
      <w:numFmt w:val="bullet"/>
      <w:lvlText w:val=""/>
      <w:lvlJc w:val="left"/>
      <w:pPr>
        <w:ind w:left="4824" w:hanging="360"/>
      </w:pPr>
      <w:rPr>
        <w:rFonts w:ascii="Symbol" w:hAnsi="Symbol" w:hint="default"/>
      </w:rPr>
    </w:lvl>
    <w:lvl w:ilvl="4" w:tplc="04190003" w:tentative="1">
      <w:start w:val="1"/>
      <w:numFmt w:val="bullet"/>
      <w:lvlText w:val="o"/>
      <w:lvlJc w:val="left"/>
      <w:pPr>
        <w:ind w:left="5544" w:hanging="360"/>
      </w:pPr>
      <w:rPr>
        <w:rFonts w:ascii="Courier New" w:hAnsi="Courier New" w:cs="Courier New" w:hint="default"/>
      </w:rPr>
    </w:lvl>
    <w:lvl w:ilvl="5" w:tplc="04190005" w:tentative="1">
      <w:start w:val="1"/>
      <w:numFmt w:val="bullet"/>
      <w:lvlText w:val=""/>
      <w:lvlJc w:val="left"/>
      <w:pPr>
        <w:ind w:left="6264" w:hanging="360"/>
      </w:pPr>
      <w:rPr>
        <w:rFonts w:ascii="Wingdings" w:hAnsi="Wingdings" w:hint="default"/>
      </w:rPr>
    </w:lvl>
    <w:lvl w:ilvl="6" w:tplc="04190001" w:tentative="1">
      <w:start w:val="1"/>
      <w:numFmt w:val="bullet"/>
      <w:lvlText w:val=""/>
      <w:lvlJc w:val="left"/>
      <w:pPr>
        <w:ind w:left="6984" w:hanging="360"/>
      </w:pPr>
      <w:rPr>
        <w:rFonts w:ascii="Symbol" w:hAnsi="Symbol" w:hint="default"/>
      </w:rPr>
    </w:lvl>
    <w:lvl w:ilvl="7" w:tplc="04190003" w:tentative="1">
      <w:start w:val="1"/>
      <w:numFmt w:val="bullet"/>
      <w:lvlText w:val="o"/>
      <w:lvlJc w:val="left"/>
      <w:pPr>
        <w:ind w:left="7704" w:hanging="360"/>
      </w:pPr>
      <w:rPr>
        <w:rFonts w:ascii="Courier New" w:hAnsi="Courier New" w:cs="Courier New" w:hint="default"/>
      </w:rPr>
    </w:lvl>
    <w:lvl w:ilvl="8" w:tplc="04190005" w:tentative="1">
      <w:start w:val="1"/>
      <w:numFmt w:val="bullet"/>
      <w:lvlText w:val=""/>
      <w:lvlJc w:val="left"/>
      <w:pPr>
        <w:ind w:left="8424" w:hanging="360"/>
      </w:pPr>
      <w:rPr>
        <w:rFonts w:ascii="Wingdings" w:hAnsi="Wingdings" w:hint="default"/>
      </w:rPr>
    </w:lvl>
  </w:abstractNum>
  <w:abstractNum w:abstractNumId="8" w15:restartNumberingAfterBreak="0">
    <w:nsid w:val="1D881F2C"/>
    <w:multiLevelType w:val="multilevel"/>
    <w:tmpl w:val="494C519C"/>
    <w:lvl w:ilvl="0">
      <w:start w:val="1"/>
      <w:numFmt w:val="bullet"/>
      <w:lvlText w:val="-"/>
      <w:lvlJc w:val="left"/>
      <w:pPr>
        <w:tabs>
          <w:tab w:val="num" w:pos="1776"/>
        </w:tabs>
        <w:ind w:left="1776" w:hanging="360"/>
      </w:pPr>
      <w:rPr>
        <w:rFonts w:ascii="Times New Roman" w:hAnsi="Times New Roman" w:hint="default"/>
      </w:rPr>
    </w:lvl>
    <w:lvl w:ilvl="1">
      <w:start w:val="2"/>
      <w:numFmt w:val="bullet"/>
      <w:lvlText w:val="−"/>
      <w:lvlJc w:val="left"/>
      <w:pPr>
        <w:tabs>
          <w:tab w:val="num" w:pos="1800"/>
        </w:tabs>
        <w:ind w:left="1080"/>
      </w:pPr>
      <w:rPr>
        <w:rFonts w:ascii="Garamond" w:hAnsi="Garamond" w:hint="default"/>
      </w:rPr>
    </w:lvl>
    <w:lvl w:ilvl="2">
      <w:start w:val="1"/>
      <w:numFmt w:val="decimal"/>
      <w:lvlText w:val="%1.%2.%3"/>
      <w:lvlJc w:val="left"/>
      <w:pPr>
        <w:tabs>
          <w:tab w:val="num" w:pos="2704"/>
        </w:tabs>
        <w:ind w:left="2704" w:hanging="720"/>
      </w:pPr>
      <w:rPr>
        <w:rFonts w:cs="Times New Roman" w:hint="default"/>
      </w:rPr>
    </w:lvl>
    <w:lvl w:ilvl="3">
      <w:start w:val="1"/>
      <w:numFmt w:val="decimal"/>
      <w:lvlText w:val="%1.%2.%3.%4"/>
      <w:lvlJc w:val="left"/>
      <w:pPr>
        <w:tabs>
          <w:tab w:val="num" w:pos="3348"/>
        </w:tabs>
        <w:ind w:left="3348" w:hanging="1080"/>
      </w:pPr>
      <w:rPr>
        <w:rFonts w:cs="Times New Roman" w:hint="default"/>
      </w:rPr>
    </w:lvl>
    <w:lvl w:ilvl="4">
      <w:start w:val="1"/>
      <w:numFmt w:val="decimal"/>
      <w:lvlText w:val="%1.%2.%3.%4.%5"/>
      <w:lvlJc w:val="left"/>
      <w:pPr>
        <w:tabs>
          <w:tab w:val="num" w:pos="3632"/>
        </w:tabs>
        <w:ind w:left="3632" w:hanging="1080"/>
      </w:pPr>
      <w:rPr>
        <w:rFonts w:cs="Times New Roman" w:hint="default"/>
      </w:rPr>
    </w:lvl>
    <w:lvl w:ilvl="5">
      <w:start w:val="1"/>
      <w:numFmt w:val="decimal"/>
      <w:lvlText w:val="%1.%2.%3.%4.%5.%6"/>
      <w:lvlJc w:val="left"/>
      <w:pPr>
        <w:tabs>
          <w:tab w:val="num" w:pos="4276"/>
        </w:tabs>
        <w:ind w:left="4276" w:hanging="1440"/>
      </w:pPr>
      <w:rPr>
        <w:rFonts w:cs="Times New Roman" w:hint="default"/>
      </w:rPr>
    </w:lvl>
    <w:lvl w:ilvl="6">
      <w:start w:val="1"/>
      <w:numFmt w:val="decimal"/>
      <w:lvlText w:val="%1.%2.%3.%4.%5.%6.%7"/>
      <w:lvlJc w:val="left"/>
      <w:pPr>
        <w:tabs>
          <w:tab w:val="num" w:pos="4560"/>
        </w:tabs>
        <w:ind w:left="4560" w:hanging="1440"/>
      </w:pPr>
      <w:rPr>
        <w:rFonts w:cs="Times New Roman" w:hint="default"/>
      </w:rPr>
    </w:lvl>
    <w:lvl w:ilvl="7">
      <w:start w:val="1"/>
      <w:numFmt w:val="decimal"/>
      <w:lvlText w:val="%1.%2.%3.%4.%5.%6.%7.%8"/>
      <w:lvlJc w:val="left"/>
      <w:pPr>
        <w:tabs>
          <w:tab w:val="num" w:pos="5204"/>
        </w:tabs>
        <w:ind w:left="5204" w:hanging="1800"/>
      </w:pPr>
      <w:rPr>
        <w:rFonts w:cs="Times New Roman" w:hint="default"/>
      </w:rPr>
    </w:lvl>
    <w:lvl w:ilvl="8">
      <w:start w:val="1"/>
      <w:numFmt w:val="decimal"/>
      <w:lvlText w:val="%1.%2.%3.%4.%5.%6.%7.%8.%9"/>
      <w:lvlJc w:val="left"/>
      <w:pPr>
        <w:tabs>
          <w:tab w:val="num" w:pos="5488"/>
        </w:tabs>
        <w:ind w:left="5488" w:hanging="1800"/>
      </w:pPr>
      <w:rPr>
        <w:rFonts w:cs="Times New Roman" w:hint="default"/>
      </w:rPr>
    </w:lvl>
  </w:abstractNum>
  <w:abstractNum w:abstractNumId="9" w15:restartNumberingAfterBreak="0">
    <w:nsid w:val="1E137690"/>
    <w:multiLevelType w:val="hybridMultilevel"/>
    <w:tmpl w:val="93FA82D0"/>
    <w:lvl w:ilvl="0" w:tplc="E108B524">
      <w:start w:val="1"/>
      <w:numFmt w:val="russianLower"/>
      <w:lvlText w:val="%1)"/>
      <w:lvlJc w:val="left"/>
      <w:pPr>
        <w:tabs>
          <w:tab w:val="num" w:pos="2520"/>
        </w:tabs>
        <w:ind w:left="32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030036F"/>
    <w:multiLevelType w:val="hybridMultilevel"/>
    <w:tmpl w:val="B87AB2F4"/>
    <w:lvl w:ilvl="0" w:tplc="04190001">
      <w:start w:val="1"/>
      <w:numFmt w:val="bullet"/>
      <w:lvlText w:val=""/>
      <w:lvlJc w:val="left"/>
      <w:pPr>
        <w:tabs>
          <w:tab w:val="num" w:pos="1004"/>
        </w:tabs>
        <w:ind w:left="1004" w:hanging="360"/>
      </w:pPr>
      <w:rPr>
        <w:rFonts w:ascii="Symbol" w:hAnsi="Symbol" w:hint="default"/>
      </w:rPr>
    </w:lvl>
    <w:lvl w:ilvl="1" w:tplc="7ABE6AC0">
      <w:start w:val="1"/>
      <w:numFmt w:val="lowerLetter"/>
      <w:lvlText w:val="%2."/>
      <w:lvlJc w:val="left"/>
      <w:pPr>
        <w:tabs>
          <w:tab w:val="num" w:pos="1724"/>
        </w:tabs>
        <w:ind w:left="1724" w:hanging="360"/>
      </w:pPr>
      <w:rPr>
        <w:rFonts w:cs="Times New Roman"/>
      </w:rPr>
    </w:lvl>
    <w:lvl w:ilvl="2" w:tplc="04190005" w:tentative="1">
      <w:start w:val="1"/>
      <w:numFmt w:val="lowerRoman"/>
      <w:lvlText w:val="%3."/>
      <w:lvlJc w:val="right"/>
      <w:pPr>
        <w:tabs>
          <w:tab w:val="num" w:pos="2444"/>
        </w:tabs>
        <w:ind w:left="2444" w:hanging="180"/>
      </w:pPr>
      <w:rPr>
        <w:rFonts w:cs="Times New Roman"/>
      </w:rPr>
    </w:lvl>
    <w:lvl w:ilvl="3" w:tplc="04190001" w:tentative="1">
      <w:start w:val="1"/>
      <w:numFmt w:val="decimal"/>
      <w:lvlText w:val="%4."/>
      <w:lvlJc w:val="left"/>
      <w:pPr>
        <w:tabs>
          <w:tab w:val="num" w:pos="3164"/>
        </w:tabs>
        <w:ind w:left="3164" w:hanging="360"/>
      </w:pPr>
      <w:rPr>
        <w:rFonts w:cs="Times New Roman"/>
      </w:rPr>
    </w:lvl>
    <w:lvl w:ilvl="4" w:tplc="04190003" w:tentative="1">
      <w:start w:val="1"/>
      <w:numFmt w:val="lowerLetter"/>
      <w:lvlText w:val="%5."/>
      <w:lvlJc w:val="left"/>
      <w:pPr>
        <w:tabs>
          <w:tab w:val="num" w:pos="3884"/>
        </w:tabs>
        <w:ind w:left="3884" w:hanging="360"/>
      </w:pPr>
      <w:rPr>
        <w:rFonts w:cs="Times New Roman"/>
      </w:rPr>
    </w:lvl>
    <w:lvl w:ilvl="5" w:tplc="04190005" w:tentative="1">
      <w:start w:val="1"/>
      <w:numFmt w:val="lowerRoman"/>
      <w:lvlText w:val="%6."/>
      <w:lvlJc w:val="right"/>
      <w:pPr>
        <w:tabs>
          <w:tab w:val="num" w:pos="4604"/>
        </w:tabs>
        <w:ind w:left="4604" w:hanging="180"/>
      </w:pPr>
      <w:rPr>
        <w:rFonts w:cs="Times New Roman"/>
      </w:rPr>
    </w:lvl>
    <w:lvl w:ilvl="6" w:tplc="04190001" w:tentative="1">
      <w:start w:val="1"/>
      <w:numFmt w:val="decimal"/>
      <w:lvlText w:val="%7."/>
      <w:lvlJc w:val="left"/>
      <w:pPr>
        <w:tabs>
          <w:tab w:val="num" w:pos="5324"/>
        </w:tabs>
        <w:ind w:left="5324" w:hanging="360"/>
      </w:pPr>
      <w:rPr>
        <w:rFonts w:cs="Times New Roman"/>
      </w:rPr>
    </w:lvl>
    <w:lvl w:ilvl="7" w:tplc="04190003" w:tentative="1">
      <w:start w:val="1"/>
      <w:numFmt w:val="lowerLetter"/>
      <w:lvlText w:val="%8."/>
      <w:lvlJc w:val="left"/>
      <w:pPr>
        <w:tabs>
          <w:tab w:val="num" w:pos="6044"/>
        </w:tabs>
        <w:ind w:left="6044" w:hanging="360"/>
      </w:pPr>
      <w:rPr>
        <w:rFonts w:cs="Times New Roman"/>
      </w:rPr>
    </w:lvl>
    <w:lvl w:ilvl="8" w:tplc="04190005" w:tentative="1">
      <w:start w:val="1"/>
      <w:numFmt w:val="lowerRoman"/>
      <w:lvlText w:val="%9."/>
      <w:lvlJc w:val="right"/>
      <w:pPr>
        <w:tabs>
          <w:tab w:val="num" w:pos="6764"/>
        </w:tabs>
        <w:ind w:left="6764" w:hanging="180"/>
      </w:pPr>
      <w:rPr>
        <w:rFonts w:cs="Times New Roman"/>
      </w:rPr>
    </w:lvl>
  </w:abstractNum>
  <w:abstractNum w:abstractNumId="11" w15:restartNumberingAfterBreak="0">
    <w:nsid w:val="209522D2"/>
    <w:multiLevelType w:val="hybridMultilevel"/>
    <w:tmpl w:val="191C9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DF0D60"/>
    <w:multiLevelType w:val="hybridMultilevel"/>
    <w:tmpl w:val="ECD2E8F8"/>
    <w:lvl w:ilvl="0" w:tplc="1C761D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2EF59D8"/>
    <w:multiLevelType w:val="multilevel"/>
    <w:tmpl w:val="EC34336E"/>
    <w:lvl w:ilvl="0">
      <w:start w:val="1"/>
      <w:numFmt w:val="decimal"/>
      <w:lvlText w:val="%1."/>
      <w:lvlJc w:val="left"/>
      <w:pPr>
        <w:ind w:left="360" w:hanging="360"/>
      </w:pPr>
      <w:rPr>
        <w:rFonts w:hint="default"/>
      </w:rPr>
    </w:lvl>
    <w:lvl w:ilvl="1">
      <w:start w:val="1"/>
      <w:numFmt w:val="decimal"/>
      <w:lvlText w:val="%1.%2."/>
      <w:lvlJc w:val="left"/>
      <w:pPr>
        <w:ind w:left="1571" w:hanging="720"/>
      </w:pPr>
      <w:rPr>
        <w:rFonts w:hint="default"/>
        <w:sz w:val="22"/>
        <w:szCs w:val="22"/>
      </w:rPr>
    </w:lvl>
    <w:lvl w:ilvl="2">
      <w:start w:val="1"/>
      <w:numFmt w:val="bullet"/>
      <w:lvlText w:val=""/>
      <w:lvlJc w:val="left"/>
      <w:pPr>
        <w:ind w:left="1440" w:hanging="720"/>
      </w:pPr>
      <w:rPr>
        <w:rFonts w:ascii="Symbol" w:hAnsi="Symbol"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3AF2107"/>
    <w:multiLevelType w:val="hybridMultilevel"/>
    <w:tmpl w:val="94D8B348"/>
    <w:lvl w:ilvl="0" w:tplc="80C0C31A">
      <w:start w:val="1"/>
      <w:numFmt w:val="bullet"/>
      <w:lvlText w:val="–"/>
      <w:lvlJc w:val="left"/>
      <w:pPr>
        <w:ind w:left="754" w:hanging="360"/>
      </w:pPr>
      <w:rPr>
        <w:rFonts w:ascii="Times New Roman" w:hAnsi="Times New Roman" w:cs="Times New Roman"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5" w15:restartNumberingAfterBreak="0">
    <w:nsid w:val="29B24BBD"/>
    <w:multiLevelType w:val="hybridMultilevel"/>
    <w:tmpl w:val="EAFE9E72"/>
    <w:lvl w:ilvl="0" w:tplc="02C8000C">
      <w:start w:val="1"/>
      <w:numFmt w:val="lowerRoman"/>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1C5F69"/>
    <w:multiLevelType w:val="hybridMultilevel"/>
    <w:tmpl w:val="051EC27E"/>
    <w:lvl w:ilvl="0" w:tplc="80C0C31A">
      <w:start w:val="1"/>
      <w:numFmt w:val="bullet"/>
      <w:lvlText w:val="–"/>
      <w:lvlJc w:val="left"/>
      <w:pPr>
        <w:ind w:left="754" w:hanging="360"/>
      </w:pPr>
      <w:rPr>
        <w:rFonts w:ascii="Times New Roman" w:hAnsi="Times New Roman" w:cs="Times New Roman"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7" w15:restartNumberingAfterBreak="0">
    <w:nsid w:val="3C9B5332"/>
    <w:multiLevelType w:val="hybridMultilevel"/>
    <w:tmpl w:val="738E9964"/>
    <w:lvl w:ilvl="0" w:tplc="D17AAE76">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68071EE"/>
    <w:multiLevelType w:val="hybridMultilevel"/>
    <w:tmpl w:val="C8B20ED2"/>
    <w:lvl w:ilvl="0" w:tplc="6624E092">
      <w:start w:val="1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975557E"/>
    <w:multiLevelType w:val="hybridMultilevel"/>
    <w:tmpl w:val="2A2E8278"/>
    <w:lvl w:ilvl="0" w:tplc="E108B524">
      <w:start w:val="1"/>
      <w:numFmt w:val="russianLower"/>
      <w:lvlText w:val="%1)"/>
      <w:lvlJc w:val="left"/>
      <w:pPr>
        <w:tabs>
          <w:tab w:val="num" w:pos="2520"/>
        </w:tabs>
        <w:ind w:left="3240" w:hanging="360"/>
      </w:pPr>
      <w:rPr>
        <w:rFonts w:hint="default"/>
      </w:rPr>
    </w:lvl>
    <w:lvl w:ilvl="1" w:tplc="E108B524">
      <w:start w:val="1"/>
      <w:numFmt w:val="russianLower"/>
      <w:lvlText w:val="%2)"/>
      <w:lvlJc w:val="left"/>
      <w:pPr>
        <w:tabs>
          <w:tab w:val="num" w:pos="72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B216673"/>
    <w:multiLevelType w:val="multilevel"/>
    <w:tmpl w:val="3034A53C"/>
    <w:lvl w:ilvl="0">
      <w:start w:val="1"/>
      <w:numFmt w:val="decimal"/>
      <w:lvlText w:val="%1."/>
      <w:lvlJc w:val="left"/>
      <w:pPr>
        <w:tabs>
          <w:tab w:val="num" w:pos="1140"/>
        </w:tabs>
        <w:ind w:left="1140" w:hanging="1140"/>
      </w:pPr>
      <w:rPr>
        <w:rFonts w:hint="default"/>
      </w:rPr>
    </w:lvl>
    <w:lvl w:ilvl="1">
      <w:start w:val="1"/>
      <w:numFmt w:val="decimal"/>
      <w:pStyle w:val="11"/>
      <w:lvlText w:val="%1.%2."/>
      <w:lvlJc w:val="left"/>
      <w:pPr>
        <w:tabs>
          <w:tab w:val="num" w:pos="1680"/>
        </w:tabs>
        <w:ind w:left="1680" w:hanging="1140"/>
      </w:pPr>
      <w:rPr>
        <w:rFonts w:hint="default"/>
      </w:rPr>
    </w:lvl>
    <w:lvl w:ilvl="2">
      <w:start w:val="1"/>
      <w:numFmt w:val="decimal"/>
      <w:lvlText w:val="%1.%2.%3."/>
      <w:lvlJc w:val="left"/>
      <w:pPr>
        <w:tabs>
          <w:tab w:val="num" w:pos="2556"/>
        </w:tabs>
        <w:ind w:left="2556" w:hanging="1140"/>
      </w:pPr>
      <w:rPr>
        <w:rFonts w:hint="default"/>
      </w:rPr>
    </w:lvl>
    <w:lvl w:ilvl="3">
      <w:start w:val="1"/>
      <w:numFmt w:val="decimal"/>
      <w:lvlText w:val="%1.%2.%3.%4."/>
      <w:lvlJc w:val="left"/>
      <w:pPr>
        <w:tabs>
          <w:tab w:val="num" w:pos="3264"/>
        </w:tabs>
        <w:ind w:left="3264" w:hanging="1140"/>
      </w:pPr>
      <w:rPr>
        <w:rFonts w:hint="default"/>
      </w:rPr>
    </w:lvl>
    <w:lvl w:ilvl="4">
      <w:start w:val="1"/>
      <w:numFmt w:val="decimal"/>
      <w:lvlText w:val="%1.%2.%3.%4.%5."/>
      <w:lvlJc w:val="left"/>
      <w:pPr>
        <w:tabs>
          <w:tab w:val="num" w:pos="3972"/>
        </w:tabs>
        <w:ind w:left="3972" w:hanging="1140"/>
      </w:pPr>
      <w:rPr>
        <w:rFonts w:hint="default"/>
      </w:rPr>
    </w:lvl>
    <w:lvl w:ilvl="5">
      <w:start w:val="1"/>
      <w:numFmt w:val="decimal"/>
      <w:lvlText w:val="%1.%2.%3.%4.%5.%6."/>
      <w:lvlJc w:val="left"/>
      <w:pPr>
        <w:tabs>
          <w:tab w:val="num" w:pos="4680"/>
        </w:tabs>
        <w:ind w:left="4680" w:hanging="11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1" w15:restartNumberingAfterBreak="0">
    <w:nsid w:val="4BE0209A"/>
    <w:multiLevelType w:val="multilevel"/>
    <w:tmpl w:val="0F405A50"/>
    <w:lvl w:ilvl="0">
      <w:start w:val="1"/>
      <w:numFmt w:val="decimal"/>
      <w:lvlText w:val="%1."/>
      <w:lvlJc w:val="left"/>
      <w:pPr>
        <w:ind w:left="360" w:hanging="360"/>
      </w:pPr>
      <w:rPr>
        <w:rFonts w:hint="default"/>
      </w:rPr>
    </w:lvl>
    <w:lvl w:ilvl="1">
      <w:start w:val="1"/>
      <w:numFmt w:val="decimal"/>
      <w:lvlText w:val="%1.%2."/>
      <w:lvlJc w:val="left"/>
      <w:pPr>
        <w:ind w:left="1571" w:hanging="72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3D67D0F"/>
    <w:multiLevelType w:val="multilevel"/>
    <w:tmpl w:val="10F03E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4C26480"/>
    <w:multiLevelType w:val="hybridMultilevel"/>
    <w:tmpl w:val="3E328B6E"/>
    <w:lvl w:ilvl="0" w:tplc="102E282A">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B8B3B51"/>
    <w:multiLevelType w:val="hybridMultilevel"/>
    <w:tmpl w:val="A1FA8670"/>
    <w:lvl w:ilvl="0" w:tplc="FFFFFFFF">
      <w:start w:val="1"/>
      <w:numFmt w:val="bullet"/>
      <w:lvlText w:val=""/>
      <w:lvlJc w:val="left"/>
      <w:pPr>
        <w:ind w:left="2201"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5BD0081D"/>
    <w:multiLevelType w:val="multilevel"/>
    <w:tmpl w:val="DD3E3388"/>
    <w:lvl w:ilvl="0">
      <w:start w:val="11"/>
      <w:numFmt w:val="decimal"/>
      <w:lvlText w:val="%1."/>
      <w:lvlJc w:val="left"/>
      <w:pPr>
        <w:ind w:left="2629"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3643" w:hanging="720"/>
      </w:pPr>
      <w:rPr>
        <w:rFonts w:hint="default"/>
      </w:rPr>
    </w:lvl>
    <w:lvl w:ilvl="3">
      <w:start w:val="1"/>
      <w:numFmt w:val="decimal"/>
      <w:isLgl/>
      <w:lvlText w:val="%1.%2.%3.%4."/>
      <w:lvlJc w:val="left"/>
      <w:pPr>
        <w:ind w:left="4363" w:hanging="1080"/>
      </w:pPr>
      <w:rPr>
        <w:rFonts w:hint="default"/>
      </w:rPr>
    </w:lvl>
    <w:lvl w:ilvl="4">
      <w:start w:val="1"/>
      <w:numFmt w:val="decimal"/>
      <w:isLgl/>
      <w:lvlText w:val="%1.%2.%3.%4.%5."/>
      <w:lvlJc w:val="left"/>
      <w:pPr>
        <w:ind w:left="4723" w:hanging="1080"/>
      </w:pPr>
      <w:rPr>
        <w:rFonts w:hint="default"/>
      </w:rPr>
    </w:lvl>
    <w:lvl w:ilvl="5">
      <w:start w:val="1"/>
      <w:numFmt w:val="decimal"/>
      <w:isLgl/>
      <w:lvlText w:val="%1.%2.%3.%4.%5.%6."/>
      <w:lvlJc w:val="left"/>
      <w:pPr>
        <w:ind w:left="5443" w:hanging="1440"/>
      </w:pPr>
      <w:rPr>
        <w:rFonts w:hint="default"/>
      </w:rPr>
    </w:lvl>
    <w:lvl w:ilvl="6">
      <w:start w:val="1"/>
      <w:numFmt w:val="decimal"/>
      <w:isLgl/>
      <w:lvlText w:val="%1.%2.%3.%4.%5.%6.%7."/>
      <w:lvlJc w:val="left"/>
      <w:pPr>
        <w:ind w:left="5803" w:hanging="1440"/>
      </w:pPr>
      <w:rPr>
        <w:rFonts w:hint="default"/>
      </w:rPr>
    </w:lvl>
    <w:lvl w:ilvl="7">
      <w:start w:val="1"/>
      <w:numFmt w:val="decimal"/>
      <w:isLgl/>
      <w:lvlText w:val="%1.%2.%3.%4.%5.%6.%7.%8."/>
      <w:lvlJc w:val="left"/>
      <w:pPr>
        <w:ind w:left="6523" w:hanging="1800"/>
      </w:pPr>
      <w:rPr>
        <w:rFonts w:hint="default"/>
      </w:rPr>
    </w:lvl>
    <w:lvl w:ilvl="8">
      <w:start w:val="1"/>
      <w:numFmt w:val="decimal"/>
      <w:isLgl/>
      <w:lvlText w:val="%1.%2.%3.%4.%5.%6.%7.%8.%9."/>
      <w:lvlJc w:val="left"/>
      <w:pPr>
        <w:ind w:left="6883" w:hanging="1800"/>
      </w:pPr>
      <w:rPr>
        <w:rFonts w:hint="default"/>
      </w:rPr>
    </w:lvl>
  </w:abstractNum>
  <w:abstractNum w:abstractNumId="26" w15:restartNumberingAfterBreak="0">
    <w:nsid w:val="5CD17967"/>
    <w:multiLevelType w:val="hybridMultilevel"/>
    <w:tmpl w:val="7BA4A470"/>
    <w:lvl w:ilvl="0" w:tplc="4E905A00">
      <w:start w:val="1"/>
      <w:numFmt w:val="bullet"/>
      <w:lvlText w:val=""/>
      <w:lvlJc w:val="left"/>
      <w:pPr>
        <w:tabs>
          <w:tab w:val="num" w:pos="720"/>
        </w:tabs>
        <w:ind w:left="720" w:hanging="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59448D"/>
    <w:multiLevelType w:val="hybridMultilevel"/>
    <w:tmpl w:val="481CC7D6"/>
    <w:lvl w:ilvl="0" w:tplc="DCB6EB22">
      <w:start w:val="1"/>
      <w:numFmt w:val="bullet"/>
      <w:lvlText w:val=""/>
      <w:lvlJc w:val="left"/>
      <w:pPr>
        <w:tabs>
          <w:tab w:val="num" w:pos="1324"/>
        </w:tabs>
        <w:ind w:left="1324" w:hanging="360"/>
      </w:pPr>
      <w:rPr>
        <w:rFonts w:ascii="Symbol" w:hAnsi="Symbol" w:hint="default"/>
      </w:rPr>
    </w:lvl>
    <w:lvl w:ilvl="1" w:tplc="04190003" w:tentative="1">
      <w:start w:val="1"/>
      <w:numFmt w:val="bullet"/>
      <w:lvlText w:val="o"/>
      <w:lvlJc w:val="left"/>
      <w:pPr>
        <w:ind w:left="2040" w:hanging="360"/>
      </w:pPr>
      <w:rPr>
        <w:rFonts w:ascii="Courier New" w:hAnsi="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8" w15:restartNumberingAfterBreak="0">
    <w:nsid w:val="5F725A59"/>
    <w:multiLevelType w:val="hybridMultilevel"/>
    <w:tmpl w:val="9AAC5B5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1153AA3"/>
    <w:multiLevelType w:val="hybridMultilevel"/>
    <w:tmpl w:val="5FF6E190"/>
    <w:lvl w:ilvl="0" w:tplc="F82AFA54">
      <w:start w:val="1"/>
      <w:numFmt w:val="russianLower"/>
      <w:lvlText w:val="%1)"/>
      <w:lvlJc w:val="left"/>
      <w:pPr>
        <w:tabs>
          <w:tab w:val="num" w:pos="1481"/>
        </w:tabs>
        <w:ind w:left="220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29777A6"/>
    <w:multiLevelType w:val="hybridMultilevel"/>
    <w:tmpl w:val="DEB0B120"/>
    <w:lvl w:ilvl="0" w:tplc="E108B524">
      <w:start w:val="1"/>
      <w:numFmt w:val="russianLower"/>
      <w:lvlText w:val="%1)"/>
      <w:lvlJc w:val="left"/>
      <w:pPr>
        <w:tabs>
          <w:tab w:val="num" w:pos="2520"/>
        </w:tabs>
        <w:ind w:left="32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5A64BFA"/>
    <w:multiLevelType w:val="multilevel"/>
    <w:tmpl w:val="E182C4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8F55F69"/>
    <w:multiLevelType w:val="multilevel"/>
    <w:tmpl w:val="9DA2EDB4"/>
    <w:lvl w:ilvl="0">
      <w:start w:val="1"/>
      <w:numFmt w:val="decimal"/>
      <w:lvlText w:val="%1."/>
      <w:lvlJc w:val="left"/>
      <w:pPr>
        <w:tabs>
          <w:tab w:val="num" w:pos="680"/>
        </w:tabs>
        <w:ind w:left="680" w:hanging="680"/>
      </w:pPr>
      <w:rPr>
        <w:rFonts w:cs="Times New Roman" w:hint="default"/>
      </w:rPr>
    </w:lvl>
    <w:lvl w:ilvl="1">
      <w:start w:val="1"/>
      <w:numFmt w:val="decimal"/>
      <w:lvlText w:val="%1.%2."/>
      <w:lvlJc w:val="left"/>
      <w:pPr>
        <w:tabs>
          <w:tab w:val="num" w:pos="680"/>
        </w:tabs>
        <w:ind w:left="680" w:hanging="680"/>
      </w:pPr>
      <w:rPr>
        <w:rFonts w:cs="Times New Roman" w:hint="default"/>
        <w:caps w:val="0"/>
        <w:strike w:val="0"/>
        <w:dstrike w:val="0"/>
        <w:vanish w:val="0"/>
        <w:spacing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531"/>
        </w:tabs>
        <w:ind w:left="1531" w:hanging="851"/>
      </w:pPr>
      <w:rPr>
        <w:rFonts w:cs="Times New Roman" w:hint="default"/>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15:restartNumberingAfterBreak="0">
    <w:nsid w:val="6F3A5F4B"/>
    <w:multiLevelType w:val="hybridMultilevel"/>
    <w:tmpl w:val="0BFAC244"/>
    <w:lvl w:ilvl="0" w:tplc="509AB072">
      <w:start w:val="1"/>
      <w:numFmt w:val="bullet"/>
      <w:lvlText w:val=""/>
      <w:lvlJc w:val="left"/>
      <w:pPr>
        <w:ind w:left="1123" w:hanging="360"/>
      </w:pPr>
      <w:rPr>
        <w:rFonts w:ascii="Symbol" w:hAnsi="Symbol" w:hint="default"/>
        <w:b w:val="0"/>
      </w:rPr>
    </w:lvl>
    <w:lvl w:ilvl="1" w:tplc="95C063DE">
      <w:start w:val="1"/>
      <w:numFmt w:val="bullet"/>
      <w:lvlText w:val="o"/>
      <w:lvlJc w:val="left"/>
      <w:pPr>
        <w:ind w:left="1843" w:hanging="360"/>
      </w:pPr>
      <w:rPr>
        <w:rFonts w:ascii="Courier New" w:hAnsi="Courier New" w:cs="Courier New" w:hint="default"/>
      </w:rPr>
    </w:lvl>
    <w:lvl w:ilvl="2" w:tplc="BFF24AD2">
      <w:start w:val="1"/>
      <w:numFmt w:val="bullet"/>
      <w:lvlText w:val=""/>
      <w:lvlJc w:val="left"/>
      <w:pPr>
        <w:ind w:left="2563" w:hanging="360"/>
      </w:pPr>
      <w:rPr>
        <w:rFonts w:ascii="Wingdings" w:hAnsi="Wingdings" w:hint="default"/>
      </w:rPr>
    </w:lvl>
    <w:lvl w:ilvl="3" w:tplc="C2AE229E">
      <w:start w:val="1"/>
      <w:numFmt w:val="bullet"/>
      <w:lvlText w:val=""/>
      <w:lvlJc w:val="left"/>
      <w:pPr>
        <w:ind w:left="3283" w:hanging="360"/>
      </w:pPr>
      <w:rPr>
        <w:rFonts w:ascii="Symbol" w:hAnsi="Symbol" w:hint="default"/>
      </w:rPr>
    </w:lvl>
    <w:lvl w:ilvl="4" w:tplc="8938A200">
      <w:start w:val="1"/>
      <w:numFmt w:val="bullet"/>
      <w:lvlText w:val="o"/>
      <w:lvlJc w:val="left"/>
      <w:pPr>
        <w:ind w:left="4003" w:hanging="360"/>
      </w:pPr>
      <w:rPr>
        <w:rFonts w:ascii="Courier New" w:hAnsi="Courier New" w:cs="Courier New" w:hint="default"/>
      </w:rPr>
    </w:lvl>
    <w:lvl w:ilvl="5" w:tplc="7174E220">
      <w:start w:val="1"/>
      <w:numFmt w:val="bullet"/>
      <w:lvlText w:val=""/>
      <w:lvlJc w:val="left"/>
      <w:pPr>
        <w:ind w:left="4723" w:hanging="360"/>
      </w:pPr>
      <w:rPr>
        <w:rFonts w:ascii="Wingdings" w:hAnsi="Wingdings" w:hint="default"/>
      </w:rPr>
    </w:lvl>
    <w:lvl w:ilvl="6" w:tplc="AAD68396">
      <w:start w:val="1"/>
      <w:numFmt w:val="bullet"/>
      <w:lvlText w:val=""/>
      <w:lvlJc w:val="left"/>
      <w:pPr>
        <w:ind w:left="5443" w:hanging="360"/>
      </w:pPr>
      <w:rPr>
        <w:rFonts w:ascii="Symbol" w:hAnsi="Symbol" w:hint="default"/>
      </w:rPr>
    </w:lvl>
    <w:lvl w:ilvl="7" w:tplc="9B6284B6">
      <w:start w:val="1"/>
      <w:numFmt w:val="bullet"/>
      <w:lvlText w:val="o"/>
      <w:lvlJc w:val="left"/>
      <w:pPr>
        <w:ind w:left="6163" w:hanging="360"/>
      </w:pPr>
      <w:rPr>
        <w:rFonts w:ascii="Courier New" w:hAnsi="Courier New" w:cs="Courier New" w:hint="default"/>
      </w:rPr>
    </w:lvl>
    <w:lvl w:ilvl="8" w:tplc="A12ED882">
      <w:start w:val="1"/>
      <w:numFmt w:val="bullet"/>
      <w:lvlText w:val=""/>
      <w:lvlJc w:val="left"/>
      <w:pPr>
        <w:ind w:left="6883" w:hanging="360"/>
      </w:pPr>
      <w:rPr>
        <w:rFonts w:ascii="Wingdings" w:hAnsi="Wingdings" w:hint="default"/>
      </w:rPr>
    </w:lvl>
  </w:abstractNum>
  <w:abstractNum w:abstractNumId="34" w15:restartNumberingAfterBreak="0">
    <w:nsid w:val="6F7533E6"/>
    <w:multiLevelType w:val="hybridMultilevel"/>
    <w:tmpl w:val="580C48B8"/>
    <w:lvl w:ilvl="0" w:tplc="FFFFFFFF">
      <w:start w:val="1"/>
      <w:numFmt w:val="bullet"/>
      <w:pStyle w:val="a"/>
      <w:lvlText w:val=""/>
      <w:lvlJc w:val="left"/>
      <w:pPr>
        <w:tabs>
          <w:tab w:val="num" w:pos="1134"/>
        </w:tabs>
        <w:ind w:firstLine="567"/>
      </w:pPr>
      <w:rPr>
        <w:rFonts w:ascii="Symbol" w:hAnsi="Symbol" w:hint="default"/>
      </w:rPr>
    </w:lvl>
    <w:lvl w:ilvl="1" w:tplc="FFFFFFFF">
      <w:start w:val="13"/>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5" w15:restartNumberingAfterBreak="0">
    <w:nsid w:val="70984303"/>
    <w:multiLevelType w:val="hybridMultilevel"/>
    <w:tmpl w:val="16147B5C"/>
    <w:lvl w:ilvl="0" w:tplc="526435B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4A30BF"/>
    <w:multiLevelType w:val="hybridMultilevel"/>
    <w:tmpl w:val="85082DC0"/>
    <w:lvl w:ilvl="0" w:tplc="F82AFA54">
      <w:start w:val="1"/>
      <w:numFmt w:val="russianLower"/>
      <w:lvlText w:val="%1)"/>
      <w:lvlJc w:val="left"/>
      <w:pPr>
        <w:tabs>
          <w:tab w:val="num" w:pos="1481"/>
        </w:tabs>
        <w:ind w:left="220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4640206"/>
    <w:multiLevelType w:val="hybridMultilevel"/>
    <w:tmpl w:val="66146F14"/>
    <w:lvl w:ilvl="0" w:tplc="4E905A00">
      <w:start w:val="1"/>
      <w:numFmt w:val="bullet"/>
      <w:lvlText w:val=""/>
      <w:lvlJc w:val="left"/>
      <w:pPr>
        <w:tabs>
          <w:tab w:val="num" w:pos="1260"/>
        </w:tabs>
        <w:ind w:left="1260" w:hanging="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F34107"/>
    <w:multiLevelType w:val="hybridMultilevel"/>
    <w:tmpl w:val="19D8B254"/>
    <w:lvl w:ilvl="0" w:tplc="4FBC30C4">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60E5140"/>
    <w:multiLevelType w:val="hybridMultilevel"/>
    <w:tmpl w:val="B380C7D6"/>
    <w:lvl w:ilvl="0" w:tplc="E108B524">
      <w:start w:val="1"/>
      <w:numFmt w:val="russianLower"/>
      <w:lvlText w:val="%1)"/>
      <w:lvlJc w:val="left"/>
      <w:pPr>
        <w:tabs>
          <w:tab w:val="num" w:pos="72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18492E"/>
    <w:multiLevelType w:val="hybridMultilevel"/>
    <w:tmpl w:val="5BBE023A"/>
    <w:lvl w:ilvl="0" w:tplc="80C0C31A">
      <w:start w:val="1"/>
      <w:numFmt w:val="bullet"/>
      <w:lvlText w:val="–"/>
      <w:lvlJc w:val="left"/>
      <w:pPr>
        <w:ind w:left="754" w:hanging="360"/>
      </w:pPr>
      <w:rPr>
        <w:rFonts w:ascii="Times New Roman" w:hAnsi="Times New Roman" w:cs="Times New Roman"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1" w15:restartNumberingAfterBreak="0">
    <w:nsid w:val="7F791D3F"/>
    <w:multiLevelType w:val="hybridMultilevel"/>
    <w:tmpl w:val="75D4CBCA"/>
    <w:lvl w:ilvl="0" w:tplc="E108B524">
      <w:start w:val="1"/>
      <w:numFmt w:val="russianLower"/>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37"/>
  </w:num>
  <w:num w:numId="2">
    <w:abstractNumId w:val="0"/>
  </w:num>
  <w:num w:numId="3">
    <w:abstractNumId w:val="26"/>
  </w:num>
  <w:num w:numId="4">
    <w:abstractNumId w:val="20"/>
  </w:num>
  <w:num w:numId="5">
    <w:abstractNumId w:val="31"/>
  </w:num>
  <w:num w:numId="6">
    <w:abstractNumId w:val="22"/>
  </w:num>
  <w:num w:numId="7">
    <w:abstractNumId w:val="32"/>
  </w:num>
  <w:num w:numId="8">
    <w:abstractNumId w:val="4"/>
  </w:num>
  <w:num w:numId="9">
    <w:abstractNumId w:val="34"/>
  </w:num>
  <w:num w:numId="1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3"/>
  </w:num>
  <w:num w:numId="13">
    <w:abstractNumId w:val="5"/>
  </w:num>
  <w:num w:numId="14">
    <w:abstractNumId w:val="18"/>
  </w:num>
  <w:num w:numId="15">
    <w:abstractNumId w:val="14"/>
  </w:num>
  <w:num w:numId="16">
    <w:abstractNumId w:val="6"/>
  </w:num>
  <w:num w:numId="17">
    <w:abstractNumId w:val="2"/>
  </w:num>
  <w:num w:numId="18">
    <w:abstractNumId w:val="21"/>
  </w:num>
  <w:num w:numId="19">
    <w:abstractNumId w:val="40"/>
  </w:num>
  <w:num w:numId="20">
    <w:abstractNumId w:val="16"/>
  </w:num>
  <w:num w:numId="21">
    <w:abstractNumId w:val="13"/>
  </w:num>
  <w:num w:numId="22">
    <w:abstractNumId w:val="7"/>
  </w:num>
  <w:num w:numId="23">
    <w:abstractNumId w:val="19"/>
  </w:num>
  <w:num w:numId="24">
    <w:abstractNumId w:val="39"/>
  </w:num>
  <w:num w:numId="25">
    <w:abstractNumId w:val="1"/>
  </w:num>
  <w:num w:numId="26">
    <w:abstractNumId w:val="24"/>
  </w:num>
  <w:num w:numId="27">
    <w:abstractNumId w:val="29"/>
  </w:num>
  <w:num w:numId="28">
    <w:abstractNumId w:val="36"/>
  </w:num>
  <w:num w:numId="29">
    <w:abstractNumId w:val="17"/>
  </w:num>
  <w:num w:numId="30">
    <w:abstractNumId w:val="9"/>
  </w:num>
  <w:num w:numId="31">
    <w:abstractNumId w:val="38"/>
  </w:num>
  <w:num w:numId="32">
    <w:abstractNumId w:val="30"/>
  </w:num>
  <w:num w:numId="33">
    <w:abstractNumId w:val="23"/>
  </w:num>
  <w:num w:numId="34">
    <w:abstractNumId w:val="27"/>
  </w:num>
  <w:num w:numId="35">
    <w:abstractNumId w:val="10"/>
  </w:num>
  <w:num w:numId="36">
    <w:abstractNumId w:val="8"/>
  </w:num>
  <w:num w:numId="37">
    <w:abstractNumId w:val="41"/>
  </w:num>
  <w:num w:numId="38">
    <w:abstractNumId w:val="11"/>
  </w:num>
  <w:num w:numId="39">
    <w:abstractNumId w:val="28"/>
  </w:num>
  <w:num w:numId="40">
    <w:abstractNumId w:val="12"/>
  </w:num>
  <w:num w:numId="41">
    <w:abstractNumId w:val="33"/>
  </w:num>
  <w:num w:numId="42">
    <w:abstractNumId w:val="35"/>
  </w:num>
  <w:num w:numId="43">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proofState w:spelling="clean" w:grammar="clean"/>
  <w:defaultTabStop w:val="708"/>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0A8"/>
    <w:rsid w:val="000024CC"/>
    <w:rsid w:val="0000334C"/>
    <w:rsid w:val="00004D4D"/>
    <w:rsid w:val="000057A2"/>
    <w:rsid w:val="00005A54"/>
    <w:rsid w:val="00006D08"/>
    <w:rsid w:val="00010690"/>
    <w:rsid w:val="000131BA"/>
    <w:rsid w:val="000136E3"/>
    <w:rsid w:val="0001479A"/>
    <w:rsid w:val="000156C5"/>
    <w:rsid w:val="00015882"/>
    <w:rsid w:val="00020AE7"/>
    <w:rsid w:val="00021142"/>
    <w:rsid w:val="000213CA"/>
    <w:rsid w:val="00022A2A"/>
    <w:rsid w:val="00022CFD"/>
    <w:rsid w:val="00023BFC"/>
    <w:rsid w:val="00025340"/>
    <w:rsid w:val="00026546"/>
    <w:rsid w:val="000300F4"/>
    <w:rsid w:val="000302D8"/>
    <w:rsid w:val="000306A5"/>
    <w:rsid w:val="00030CC1"/>
    <w:rsid w:val="00031F85"/>
    <w:rsid w:val="00035011"/>
    <w:rsid w:val="0003621C"/>
    <w:rsid w:val="00037DA3"/>
    <w:rsid w:val="00040033"/>
    <w:rsid w:val="00040B28"/>
    <w:rsid w:val="00042979"/>
    <w:rsid w:val="00042C55"/>
    <w:rsid w:val="000439D0"/>
    <w:rsid w:val="00043BA1"/>
    <w:rsid w:val="000451F5"/>
    <w:rsid w:val="00046C38"/>
    <w:rsid w:val="00047678"/>
    <w:rsid w:val="000516DD"/>
    <w:rsid w:val="00051DE6"/>
    <w:rsid w:val="00055FE7"/>
    <w:rsid w:val="000561F9"/>
    <w:rsid w:val="00057F51"/>
    <w:rsid w:val="000617A5"/>
    <w:rsid w:val="00065A59"/>
    <w:rsid w:val="00065F8F"/>
    <w:rsid w:val="00065F9B"/>
    <w:rsid w:val="00066EA6"/>
    <w:rsid w:val="0006798F"/>
    <w:rsid w:val="0007029C"/>
    <w:rsid w:val="000728CD"/>
    <w:rsid w:val="0007387E"/>
    <w:rsid w:val="00076248"/>
    <w:rsid w:val="0007673C"/>
    <w:rsid w:val="0008111D"/>
    <w:rsid w:val="000822D8"/>
    <w:rsid w:val="00083023"/>
    <w:rsid w:val="0008318E"/>
    <w:rsid w:val="000859CA"/>
    <w:rsid w:val="00086D71"/>
    <w:rsid w:val="00086DD7"/>
    <w:rsid w:val="00087EB3"/>
    <w:rsid w:val="00091336"/>
    <w:rsid w:val="00093ABD"/>
    <w:rsid w:val="00094326"/>
    <w:rsid w:val="00094973"/>
    <w:rsid w:val="000978DA"/>
    <w:rsid w:val="000A4C7E"/>
    <w:rsid w:val="000A530B"/>
    <w:rsid w:val="000B134B"/>
    <w:rsid w:val="000B27DC"/>
    <w:rsid w:val="000B2F75"/>
    <w:rsid w:val="000B382B"/>
    <w:rsid w:val="000B4872"/>
    <w:rsid w:val="000B59BA"/>
    <w:rsid w:val="000B60FE"/>
    <w:rsid w:val="000B63B6"/>
    <w:rsid w:val="000B6C88"/>
    <w:rsid w:val="000C0432"/>
    <w:rsid w:val="000C15B7"/>
    <w:rsid w:val="000C2811"/>
    <w:rsid w:val="000C6945"/>
    <w:rsid w:val="000C6C87"/>
    <w:rsid w:val="000C7036"/>
    <w:rsid w:val="000D0B65"/>
    <w:rsid w:val="000D1A85"/>
    <w:rsid w:val="000D55B1"/>
    <w:rsid w:val="000D652B"/>
    <w:rsid w:val="000D6C6F"/>
    <w:rsid w:val="000E18E9"/>
    <w:rsid w:val="000E2104"/>
    <w:rsid w:val="000E563C"/>
    <w:rsid w:val="000E6AD5"/>
    <w:rsid w:val="000E6C5B"/>
    <w:rsid w:val="000E7745"/>
    <w:rsid w:val="000F182D"/>
    <w:rsid w:val="000F2EE9"/>
    <w:rsid w:val="001004E7"/>
    <w:rsid w:val="00105CF1"/>
    <w:rsid w:val="00106CEE"/>
    <w:rsid w:val="0010739C"/>
    <w:rsid w:val="00112098"/>
    <w:rsid w:val="00112AE4"/>
    <w:rsid w:val="00112D51"/>
    <w:rsid w:val="001135D8"/>
    <w:rsid w:val="0011449E"/>
    <w:rsid w:val="0011498F"/>
    <w:rsid w:val="00115136"/>
    <w:rsid w:val="001165AA"/>
    <w:rsid w:val="001179DC"/>
    <w:rsid w:val="00120D41"/>
    <w:rsid w:val="001222B2"/>
    <w:rsid w:val="001230F5"/>
    <w:rsid w:val="001234B0"/>
    <w:rsid w:val="001239D6"/>
    <w:rsid w:val="00127E2B"/>
    <w:rsid w:val="00130817"/>
    <w:rsid w:val="00133C36"/>
    <w:rsid w:val="00135111"/>
    <w:rsid w:val="00135E3F"/>
    <w:rsid w:val="00140E91"/>
    <w:rsid w:val="00141C83"/>
    <w:rsid w:val="00141F01"/>
    <w:rsid w:val="00142A83"/>
    <w:rsid w:val="00144681"/>
    <w:rsid w:val="00145AB1"/>
    <w:rsid w:val="00146E4B"/>
    <w:rsid w:val="00152922"/>
    <w:rsid w:val="00154917"/>
    <w:rsid w:val="00155823"/>
    <w:rsid w:val="0015666B"/>
    <w:rsid w:val="00156B32"/>
    <w:rsid w:val="00156B7B"/>
    <w:rsid w:val="00160E30"/>
    <w:rsid w:val="00164B31"/>
    <w:rsid w:val="00170D46"/>
    <w:rsid w:val="00172576"/>
    <w:rsid w:val="00174B8B"/>
    <w:rsid w:val="00177C8B"/>
    <w:rsid w:val="00181F4C"/>
    <w:rsid w:val="00183DFE"/>
    <w:rsid w:val="0018488C"/>
    <w:rsid w:val="00184AF2"/>
    <w:rsid w:val="00186911"/>
    <w:rsid w:val="0019201F"/>
    <w:rsid w:val="00192AD9"/>
    <w:rsid w:val="00194282"/>
    <w:rsid w:val="00194F9A"/>
    <w:rsid w:val="00195183"/>
    <w:rsid w:val="001A36CF"/>
    <w:rsid w:val="001A38C3"/>
    <w:rsid w:val="001A52A6"/>
    <w:rsid w:val="001A5448"/>
    <w:rsid w:val="001A79C9"/>
    <w:rsid w:val="001B13F2"/>
    <w:rsid w:val="001B21DF"/>
    <w:rsid w:val="001B246F"/>
    <w:rsid w:val="001B3D76"/>
    <w:rsid w:val="001B474F"/>
    <w:rsid w:val="001B4F6E"/>
    <w:rsid w:val="001C42F8"/>
    <w:rsid w:val="001C47EE"/>
    <w:rsid w:val="001C4B19"/>
    <w:rsid w:val="001C4BA7"/>
    <w:rsid w:val="001C626C"/>
    <w:rsid w:val="001C76B8"/>
    <w:rsid w:val="001D12A7"/>
    <w:rsid w:val="001D2316"/>
    <w:rsid w:val="001D417B"/>
    <w:rsid w:val="001D4519"/>
    <w:rsid w:val="001D4C9D"/>
    <w:rsid w:val="001D7D66"/>
    <w:rsid w:val="001E01B4"/>
    <w:rsid w:val="001E4339"/>
    <w:rsid w:val="001E584B"/>
    <w:rsid w:val="001E6AF3"/>
    <w:rsid w:val="001E6D8D"/>
    <w:rsid w:val="001F22F6"/>
    <w:rsid w:val="001F36A0"/>
    <w:rsid w:val="001F5583"/>
    <w:rsid w:val="001F7B91"/>
    <w:rsid w:val="0020154E"/>
    <w:rsid w:val="00202509"/>
    <w:rsid w:val="00203BEF"/>
    <w:rsid w:val="002042B4"/>
    <w:rsid w:val="00205DC0"/>
    <w:rsid w:val="0020703C"/>
    <w:rsid w:val="002071DC"/>
    <w:rsid w:val="00212380"/>
    <w:rsid w:val="0021521A"/>
    <w:rsid w:val="00216DEB"/>
    <w:rsid w:val="00216FFC"/>
    <w:rsid w:val="00217510"/>
    <w:rsid w:val="00217A5C"/>
    <w:rsid w:val="002207C5"/>
    <w:rsid w:val="0022110B"/>
    <w:rsid w:val="00221B99"/>
    <w:rsid w:val="00223B74"/>
    <w:rsid w:val="00227DEC"/>
    <w:rsid w:val="00231EDC"/>
    <w:rsid w:val="00232983"/>
    <w:rsid w:val="00234868"/>
    <w:rsid w:val="00237EE9"/>
    <w:rsid w:val="00242D02"/>
    <w:rsid w:val="00244B4C"/>
    <w:rsid w:val="00253467"/>
    <w:rsid w:val="00257BD5"/>
    <w:rsid w:val="00257D37"/>
    <w:rsid w:val="00260EFD"/>
    <w:rsid w:val="002617A2"/>
    <w:rsid w:val="0026262A"/>
    <w:rsid w:val="0027275F"/>
    <w:rsid w:val="0027357B"/>
    <w:rsid w:val="002738AA"/>
    <w:rsid w:val="002752E8"/>
    <w:rsid w:val="00275EFB"/>
    <w:rsid w:val="00276D3F"/>
    <w:rsid w:val="00280C6E"/>
    <w:rsid w:val="00281D33"/>
    <w:rsid w:val="00283192"/>
    <w:rsid w:val="00285DB0"/>
    <w:rsid w:val="00287627"/>
    <w:rsid w:val="002876EE"/>
    <w:rsid w:val="00293B04"/>
    <w:rsid w:val="00293E8E"/>
    <w:rsid w:val="002969AC"/>
    <w:rsid w:val="002971BA"/>
    <w:rsid w:val="002A054C"/>
    <w:rsid w:val="002A07B3"/>
    <w:rsid w:val="002A1DD7"/>
    <w:rsid w:val="002A2475"/>
    <w:rsid w:val="002A2798"/>
    <w:rsid w:val="002A38FC"/>
    <w:rsid w:val="002A4579"/>
    <w:rsid w:val="002A4903"/>
    <w:rsid w:val="002A62B4"/>
    <w:rsid w:val="002B0B85"/>
    <w:rsid w:val="002B13AE"/>
    <w:rsid w:val="002B1A03"/>
    <w:rsid w:val="002B3582"/>
    <w:rsid w:val="002B406B"/>
    <w:rsid w:val="002B40A9"/>
    <w:rsid w:val="002B5EA5"/>
    <w:rsid w:val="002B6F70"/>
    <w:rsid w:val="002C0631"/>
    <w:rsid w:val="002C169F"/>
    <w:rsid w:val="002C27A4"/>
    <w:rsid w:val="002C5B65"/>
    <w:rsid w:val="002D048F"/>
    <w:rsid w:val="002D1764"/>
    <w:rsid w:val="002D49D7"/>
    <w:rsid w:val="002D5A82"/>
    <w:rsid w:val="002D7D87"/>
    <w:rsid w:val="002E0543"/>
    <w:rsid w:val="002E0C93"/>
    <w:rsid w:val="002E11C0"/>
    <w:rsid w:val="002E4116"/>
    <w:rsid w:val="002E487F"/>
    <w:rsid w:val="002E4A61"/>
    <w:rsid w:val="002E4F29"/>
    <w:rsid w:val="002E54F4"/>
    <w:rsid w:val="002E55E9"/>
    <w:rsid w:val="002E5A40"/>
    <w:rsid w:val="002E5B99"/>
    <w:rsid w:val="002E7476"/>
    <w:rsid w:val="002F019F"/>
    <w:rsid w:val="002F07DE"/>
    <w:rsid w:val="002F349B"/>
    <w:rsid w:val="002F5D95"/>
    <w:rsid w:val="002F760D"/>
    <w:rsid w:val="0030010C"/>
    <w:rsid w:val="00304194"/>
    <w:rsid w:val="00304CB8"/>
    <w:rsid w:val="00305380"/>
    <w:rsid w:val="00305961"/>
    <w:rsid w:val="00306DF5"/>
    <w:rsid w:val="003077D1"/>
    <w:rsid w:val="003139F1"/>
    <w:rsid w:val="0031435D"/>
    <w:rsid w:val="00315C1A"/>
    <w:rsid w:val="0031733D"/>
    <w:rsid w:val="00321985"/>
    <w:rsid w:val="00323CC7"/>
    <w:rsid w:val="00323EEB"/>
    <w:rsid w:val="00324460"/>
    <w:rsid w:val="0032446B"/>
    <w:rsid w:val="003246C3"/>
    <w:rsid w:val="0032540D"/>
    <w:rsid w:val="0032796E"/>
    <w:rsid w:val="00327BB6"/>
    <w:rsid w:val="0033115F"/>
    <w:rsid w:val="00331544"/>
    <w:rsid w:val="00333511"/>
    <w:rsid w:val="003341F6"/>
    <w:rsid w:val="00335192"/>
    <w:rsid w:val="00335D40"/>
    <w:rsid w:val="00335F3A"/>
    <w:rsid w:val="00336191"/>
    <w:rsid w:val="00341C65"/>
    <w:rsid w:val="00342DAE"/>
    <w:rsid w:val="003477C5"/>
    <w:rsid w:val="00347F45"/>
    <w:rsid w:val="00353CF7"/>
    <w:rsid w:val="00362921"/>
    <w:rsid w:val="00365F1D"/>
    <w:rsid w:val="00365FE3"/>
    <w:rsid w:val="00366016"/>
    <w:rsid w:val="00372D1C"/>
    <w:rsid w:val="00374A81"/>
    <w:rsid w:val="00375807"/>
    <w:rsid w:val="003768A9"/>
    <w:rsid w:val="00376B6F"/>
    <w:rsid w:val="00377AD5"/>
    <w:rsid w:val="00377B74"/>
    <w:rsid w:val="00380784"/>
    <w:rsid w:val="003808D8"/>
    <w:rsid w:val="00381914"/>
    <w:rsid w:val="0038255D"/>
    <w:rsid w:val="003829F2"/>
    <w:rsid w:val="003835B2"/>
    <w:rsid w:val="00387184"/>
    <w:rsid w:val="00387ECD"/>
    <w:rsid w:val="00395826"/>
    <w:rsid w:val="003A0DDA"/>
    <w:rsid w:val="003A3951"/>
    <w:rsid w:val="003A3C0E"/>
    <w:rsid w:val="003A3EFD"/>
    <w:rsid w:val="003A6BB4"/>
    <w:rsid w:val="003B0C3B"/>
    <w:rsid w:val="003B0E62"/>
    <w:rsid w:val="003B1FE7"/>
    <w:rsid w:val="003B4CFD"/>
    <w:rsid w:val="003B5008"/>
    <w:rsid w:val="003B5594"/>
    <w:rsid w:val="003B64B5"/>
    <w:rsid w:val="003B6F77"/>
    <w:rsid w:val="003B75DF"/>
    <w:rsid w:val="003C0797"/>
    <w:rsid w:val="003C27C5"/>
    <w:rsid w:val="003C28E1"/>
    <w:rsid w:val="003C500B"/>
    <w:rsid w:val="003D110E"/>
    <w:rsid w:val="003D2846"/>
    <w:rsid w:val="003D4641"/>
    <w:rsid w:val="003D72FF"/>
    <w:rsid w:val="003E142D"/>
    <w:rsid w:val="003E1FC6"/>
    <w:rsid w:val="003E2A60"/>
    <w:rsid w:val="003E3376"/>
    <w:rsid w:val="003E5B3B"/>
    <w:rsid w:val="003E6652"/>
    <w:rsid w:val="003E66FE"/>
    <w:rsid w:val="003E6D61"/>
    <w:rsid w:val="003E7E25"/>
    <w:rsid w:val="003F0957"/>
    <w:rsid w:val="003F2EAA"/>
    <w:rsid w:val="003F4297"/>
    <w:rsid w:val="003F550B"/>
    <w:rsid w:val="003F7246"/>
    <w:rsid w:val="003F73ED"/>
    <w:rsid w:val="00400593"/>
    <w:rsid w:val="00400C72"/>
    <w:rsid w:val="00401F11"/>
    <w:rsid w:val="00403836"/>
    <w:rsid w:val="004050C0"/>
    <w:rsid w:val="00405C50"/>
    <w:rsid w:val="004062B6"/>
    <w:rsid w:val="004105BE"/>
    <w:rsid w:val="00412258"/>
    <w:rsid w:val="00412C0C"/>
    <w:rsid w:val="00412FC9"/>
    <w:rsid w:val="0041313E"/>
    <w:rsid w:val="00415354"/>
    <w:rsid w:val="004158FF"/>
    <w:rsid w:val="00415921"/>
    <w:rsid w:val="00415AB3"/>
    <w:rsid w:val="00416E9E"/>
    <w:rsid w:val="00422C66"/>
    <w:rsid w:val="00423DDD"/>
    <w:rsid w:val="00424284"/>
    <w:rsid w:val="00424B2C"/>
    <w:rsid w:val="00426674"/>
    <w:rsid w:val="004274D7"/>
    <w:rsid w:val="004344EF"/>
    <w:rsid w:val="00434880"/>
    <w:rsid w:val="00437892"/>
    <w:rsid w:val="0044239D"/>
    <w:rsid w:val="004445AD"/>
    <w:rsid w:val="004446C6"/>
    <w:rsid w:val="00444BFA"/>
    <w:rsid w:val="00445883"/>
    <w:rsid w:val="004468DD"/>
    <w:rsid w:val="00447C76"/>
    <w:rsid w:val="0045149F"/>
    <w:rsid w:val="0045513B"/>
    <w:rsid w:val="0045520A"/>
    <w:rsid w:val="004567CE"/>
    <w:rsid w:val="00456D5F"/>
    <w:rsid w:val="004614C5"/>
    <w:rsid w:val="00465ED1"/>
    <w:rsid w:val="00467226"/>
    <w:rsid w:val="0046753A"/>
    <w:rsid w:val="004709E5"/>
    <w:rsid w:val="00471F9F"/>
    <w:rsid w:val="004729A3"/>
    <w:rsid w:val="00474386"/>
    <w:rsid w:val="004746D6"/>
    <w:rsid w:val="00474D5B"/>
    <w:rsid w:val="00483D10"/>
    <w:rsid w:val="00485D17"/>
    <w:rsid w:val="00490091"/>
    <w:rsid w:val="00492667"/>
    <w:rsid w:val="00494F2A"/>
    <w:rsid w:val="004A0299"/>
    <w:rsid w:val="004A0723"/>
    <w:rsid w:val="004A1F90"/>
    <w:rsid w:val="004A2419"/>
    <w:rsid w:val="004A3AEE"/>
    <w:rsid w:val="004A5292"/>
    <w:rsid w:val="004A5975"/>
    <w:rsid w:val="004A5EF7"/>
    <w:rsid w:val="004A7F71"/>
    <w:rsid w:val="004B1738"/>
    <w:rsid w:val="004B3367"/>
    <w:rsid w:val="004B3E2F"/>
    <w:rsid w:val="004B4BD8"/>
    <w:rsid w:val="004B61DE"/>
    <w:rsid w:val="004B6FF1"/>
    <w:rsid w:val="004B760C"/>
    <w:rsid w:val="004B7A02"/>
    <w:rsid w:val="004B7EC9"/>
    <w:rsid w:val="004C3C3E"/>
    <w:rsid w:val="004C41FA"/>
    <w:rsid w:val="004C7DE4"/>
    <w:rsid w:val="004D2BA1"/>
    <w:rsid w:val="004D2FEE"/>
    <w:rsid w:val="004D3046"/>
    <w:rsid w:val="004D39F7"/>
    <w:rsid w:val="004D5771"/>
    <w:rsid w:val="004D5D0C"/>
    <w:rsid w:val="004D5D58"/>
    <w:rsid w:val="004E280C"/>
    <w:rsid w:val="004E4CF4"/>
    <w:rsid w:val="004F0496"/>
    <w:rsid w:val="004F0897"/>
    <w:rsid w:val="004F2BFA"/>
    <w:rsid w:val="005011D7"/>
    <w:rsid w:val="005015F3"/>
    <w:rsid w:val="00510154"/>
    <w:rsid w:val="005108CA"/>
    <w:rsid w:val="00515706"/>
    <w:rsid w:val="005171AB"/>
    <w:rsid w:val="00520E37"/>
    <w:rsid w:val="00522A6F"/>
    <w:rsid w:val="00524BE4"/>
    <w:rsid w:val="00525E4E"/>
    <w:rsid w:val="00532531"/>
    <w:rsid w:val="00533780"/>
    <w:rsid w:val="00540AD2"/>
    <w:rsid w:val="005423EE"/>
    <w:rsid w:val="00546798"/>
    <w:rsid w:val="0055191E"/>
    <w:rsid w:val="00555FCC"/>
    <w:rsid w:val="0055644D"/>
    <w:rsid w:val="00556931"/>
    <w:rsid w:val="00556D88"/>
    <w:rsid w:val="00556E59"/>
    <w:rsid w:val="00560018"/>
    <w:rsid w:val="00560711"/>
    <w:rsid w:val="005607D4"/>
    <w:rsid w:val="00561231"/>
    <w:rsid w:val="005615D1"/>
    <w:rsid w:val="005622BD"/>
    <w:rsid w:val="005641C8"/>
    <w:rsid w:val="005641CE"/>
    <w:rsid w:val="00565595"/>
    <w:rsid w:val="00567AA3"/>
    <w:rsid w:val="00572FBB"/>
    <w:rsid w:val="005741A5"/>
    <w:rsid w:val="0057591C"/>
    <w:rsid w:val="0057726D"/>
    <w:rsid w:val="00581179"/>
    <w:rsid w:val="00582F6C"/>
    <w:rsid w:val="00585F6E"/>
    <w:rsid w:val="00590EA0"/>
    <w:rsid w:val="00593155"/>
    <w:rsid w:val="00593336"/>
    <w:rsid w:val="00594E8C"/>
    <w:rsid w:val="005A0594"/>
    <w:rsid w:val="005A28B9"/>
    <w:rsid w:val="005A2F6D"/>
    <w:rsid w:val="005A56A8"/>
    <w:rsid w:val="005A7F5F"/>
    <w:rsid w:val="005B0021"/>
    <w:rsid w:val="005B0937"/>
    <w:rsid w:val="005B2590"/>
    <w:rsid w:val="005B26A4"/>
    <w:rsid w:val="005B421B"/>
    <w:rsid w:val="005B4C0C"/>
    <w:rsid w:val="005B4CA1"/>
    <w:rsid w:val="005B4FD9"/>
    <w:rsid w:val="005C1394"/>
    <w:rsid w:val="005C1FCD"/>
    <w:rsid w:val="005C260A"/>
    <w:rsid w:val="005C262D"/>
    <w:rsid w:val="005C36B8"/>
    <w:rsid w:val="005C3C6A"/>
    <w:rsid w:val="005C4ACF"/>
    <w:rsid w:val="005C4FB6"/>
    <w:rsid w:val="005C52ED"/>
    <w:rsid w:val="005C6976"/>
    <w:rsid w:val="005C7FCE"/>
    <w:rsid w:val="005D011E"/>
    <w:rsid w:val="005D0772"/>
    <w:rsid w:val="005D0E01"/>
    <w:rsid w:val="005D0F22"/>
    <w:rsid w:val="005D21B2"/>
    <w:rsid w:val="005D26A4"/>
    <w:rsid w:val="005D2EB3"/>
    <w:rsid w:val="005D4206"/>
    <w:rsid w:val="005D4318"/>
    <w:rsid w:val="005D5627"/>
    <w:rsid w:val="005D5E80"/>
    <w:rsid w:val="005D5EE4"/>
    <w:rsid w:val="005D7EEE"/>
    <w:rsid w:val="005E0108"/>
    <w:rsid w:val="005E1776"/>
    <w:rsid w:val="005E1CAF"/>
    <w:rsid w:val="005E3D73"/>
    <w:rsid w:val="005E4557"/>
    <w:rsid w:val="005E7884"/>
    <w:rsid w:val="005E7983"/>
    <w:rsid w:val="005F0035"/>
    <w:rsid w:val="005F27DF"/>
    <w:rsid w:val="005F4487"/>
    <w:rsid w:val="005F4759"/>
    <w:rsid w:val="005F4B5A"/>
    <w:rsid w:val="005F54A3"/>
    <w:rsid w:val="005F6378"/>
    <w:rsid w:val="005F7768"/>
    <w:rsid w:val="006006C4"/>
    <w:rsid w:val="006010F0"/>
    <w:rsid w:val="00601509"/>
    <w:rsid w:val="00602864"/>
    <w:rsid w:val="00603366"/>
    <w:rsid w:val="00603494"/>
    <w:rsid w:val="00604302"/>
    <w:rsid w:val="00605B9D"/>
    <w:rsid w:val="0060694C"/>
    <w:rsid w:val="00607E29"/>
    <w:rsid w:val="00610859"/>
    <w:rsid w:val="00610F50"/>
    <w:rsid w:val="00611132"/>
    <w:rsid w:val="006112F0"/>
    <w:rsid w:val="0061177C"/>
    <w:rsid w:val="00612365"/>
    <w:rsid w:val="00614EC1"/>
    <w:rsid w:val="00614F6B"/>
    <w:rsid w:val="0061647B"/>
    <w:rsid w:val="0062096F"/>
    <w:rsid w:val="00620988"/>
    <w:rsid w:val="00622087"/>
    <w:rsid w:val="006237C2"/>
    <w:rsid w:val="00634BC4"/>
    <w:rsid w:val="00635F8E"/>
    <w:rsid w:val="0063663F"/>
    <w:rsid w:val="006406FC"/>
    <w:rsid w:val="00642B39"/>
    <w:rsid w:val="00642F98"/>
    <w:rsid w:val="00644691"/>
    <w:rsid w:val="0064564B"/>
    <w:rsid w:val="00645857"/>
    <w:rsid w:val="00645ECD"/>
    <w:rsid w:val="006502E3"/>
    <w:rsid w:val="006510F8"/>
    <w:rsid w:val="00651CC3"/>
    <w:rsid w:val="00652961"/>
    <w:rsid w:val="006544E1"/>
    <w:rsid w:val="00654FF3"/>
    <w:rsid w:val="00655024"/>
    <w:rsid w:val="00657609"/>
    <w:rsid w:val="0066161E"/>
    <w:rsid w:val="006625BB"/>
    <w:rsid w:val="00662B82"/>
    <w:rsid w:val="00664D2A"/>
    <w:rsid w:val="00664E99"/>
    <w:rsid w:val="006666B3"/>
    <w:rsid w:val="00666D00"/>
    <w:rsid w:val="006676B2"/>
    <w:rsid w:val="00670521"/>
    <w:rsid w:val="00670837"/>
    <w:rsid w:val="0067113C"/>
    <w:rsid w:val="00671761"/>
    <w:rsid w:val="0067272C"/>
    <w:rsid w:val="00672778"/>
    <w:rsid w:val="00672A45"/>
    <w:rsid w:val="00673E9F"/>
    <w:rsid w:val="0067746C"/>
    <w:rsid w:val="0068291B"/>
    <w:rsid w:val="0068412E"/>
    <w:rsid w:val="006868B1"/>
    <w:rsid w:val="00686982"/>
    <w:rsid w:val="006901B3"/>
    <w:rsid w:val="00694646"/>
    <w:rsid w:val="006A0833"/>
    <w:rsid w:val="006A12BA"/>
    <w:rsid w:val="006A227E"/>
    <w:rsid w:val="006A272E"/>
    <w:rsid w:val="006A30C8"/>
    <w:rsid w:val="006A5F6A"/>
    <w:rsid w:val="006A60CE"/>
    <w:rsid w:val="006A7097"/>
    <w:rsid w:val="006A715F"/>
    <w:rsid w:val="006A7697"/>
    <w:rsid w:val="006B057F"/>
    <w:rsid w:val="006B08D8"/>
    <w:rsid w:val="006B08E6"/>
    <w:rsid w:val="006B0C96"/>
    <w:rsid w:val="006B1A30"/>
    <w:rsid w:val="006B20D9"/>
    <w:rsid w:val="006B440C"/>
    <w:rsid w:val="006B5319"/>
    <w:rsid w:val="006B7860"/>
    <w:rsid w:val="006C10A6"/>
    <w:rsid w:val="006C7B75"/>
    <w:rsid w:val="006C7F4C"/>
    <w:rsid w:val="006D20A8"/>
    <w:rsid w:val="006D20BC"/>
    <w:rsid w:val="006D31A6"/>
    <w:rsid w:val="006D3EFD"/>
    <w:rsid w:val="006D43B6"/>
    <w:rsid w:val="006D6F35"/>
    <w:rsid w:val="006E24B1"/>
    <w:rsid w:val="006E2CAA"/>
    <w:rsid w:val="006E4387"/>
    <w:rsid w:val="006F0439"/>
    <w:rsid w:val="006F154D"/>
    <w:rsid w:val="006F15A7"/>
    <w:rsid w:val="006F2EB9"/>
    <w:rsid w:val="006F31E3"/>
    <w:rsid w:val="006F55C7"/>
    <w:rsid w:val="006F5F71"/>
    <w:rsid w:val="006F6451"/>
    <w:rsid w:val="006F69E6"/>
    <w:rsid w:val="006F6C1A"/>
    <w:rsid w:val="006F6EA4"/>
    <w:rsid w:val="00701518"/>
    <w:rsid w:val="00701B63"/>
    <w:rsid w:val="00703927"/>
    <w:rsid w:val="007041F6"/>
    <w:rsid w:val="00704238"/>
    <w:rsid w:val="00706D13"/>
    <w:rsid w:val="00707138"/>
    <w:rsid w:val="00707780"/>
    <w:rsid w:val="00707B0C"/>
    <w:rsid w:val="00710488"/>
    <w:rsid w:val="0071140A"/>
    <w:rsid w:val="007125FD"/>
    <w:rsid w:val="00712FB6"/>
    <w:rsid w:val="007140C3"/>
    <w:rsid w:val="00714A13"/>
    <w:rsid w:val="007162E8"/>
    <w:rsid w:val="00716422"/>
    <w:rsid w:val="007167D9"/>
    <w:rsid w:val="0072074E"/>
    <w:rsid w:val="00721770"/>
    <w:rsid w:val="00721996"/>
    <w:rsid w:val="00726A2B"/>
    <w:rsid w:val="0073124F"/>
    <w:rsid w:val="00731BB0"/>
    <w:rsid w:val="00731DD8"/>
    <w:rsid w:val="00731DE6"/>
    <w:rsid w:val="007320AB"/>
    <w:rsid w:val="007359D1"/>
    <w:rsid w:val="007361D2"/>
    <w:rsid w:val="00736F1A"/>
    <w:rsid w:val="00741FFF"/>
    <w:rsid w:val="00743753"/>
    <w:rsid w:val="00744C26"/>
    <w:rsid w:val="00746BD8"/>
    <w:rsid w:val="00746D47"/>
    <w:rsid w:val="007500DE"/>
    <w:rsid w:val="007511D4"/>
    <w:rsid w:val="00751EFA"/>
    <w:rsid w:val="00760380"/>
    <w:rsid w:val="007607C1"/>
    <w:rsid w:val="0076353E"/>
    <w:rsid w:val="007642AE"/>
    <w:rsid w:val="00770CF9"/>
    <w:rsid w:val="0077159A"/>
    <w:rsid w:val="00772C90"/>
    <w:rsid w:val="00773187"/>
    <w:rsid w:val="00777100"/>
    <w:rsid w:val="00781CA3"/>
    <w:rsid w:val="00782B8A"/>
    <w:rsid w:val="007849C3"/>
    <w:rsid w:val="00786252"/>
    <w:rsid w:val="007867AD"/>
    <w:rsid w:val="007874DA"/>
    <w:rsid w:val="007948E2"/>
    <w:rsid w:val="0079579A"/>
    <w:rsid w:val="00795832"/>
    <w:rsid w:val="007A00E3"/>
    <w:rsid w:val="007A15D7"/>
    <w:rsid w:val="007A29EF"/>
    <w:rsid w:val="007A3B8C"/>
    <w:rsid w:val="007A48B5"/>
    <w:rsid w:val="007B0C8E"/>
    <w:rsid w:val="007B1A67"/>
    <w:rsid w:val="007B4265"/>
    <w:rsid w:val="007B5285"/>
    <w:rsid w:val="007B599E"/>
    <w:rsid w:val="007C43DB"/>
    <w:rsid w:val="007C529D"/>
    <w:rsid w:val="007C55D9"/>
    <w:rsid w:val="007D088D"/>
    <w:rsid w:val="007D2F21"/>
    <w:rsid w:val="007D351C"/>
    <w:rsid w:val="007D410C"/>
    <w:rsid w:val="007D7AB1"/>
    <w:rsid w:val="007D7BE5"/>
    <w:rsid w:val="007E0BE4"/>
    <w:rsid w:val="007E15DA"/>
    <w:rsid w:val="007E2D47"/>
    <w:rsid w:val="007E2E77"/>
    <w:rsid w:val="007E3387"/>
    <w:rsid w:val="007E6812"/>
    <w:rsid w:val="007F2A98"/>
    <w:rsid w:val="007F2B6B"/>
    <w:rsid w:val="007F43D2"/>
    <w:rsid w:val="007F4FCD"/>
    <w:rsid w:val="007F5EFE"/>
    <w:rsid w:val="007F634E"/>
    <w:rsid w:val="007F6E84"/>
    <w:rsid w:val="00801EC8"/>
    <w:rsid w:val="00803265"/>
    <w:rsid w:val="008037D3"/>
    <w:rsid w:val="00803EF5"/>
    <w:rsid w:val="00804813"/>
    <w:rsid w:val="00805330"/>
    <w:rsid w:val="00812546"/>
    <w:rsid w:val="008158E8"/>
    <w:rsid w:val="00817855"/>
    <w:rsid w:val="00817C3B"/>
    <w:rsid w:val="00820431"/>
    <w:rsid w:val="00822D81"/>
    <w:rsid w:val="0082633F"/>
    <w:rsid w:val="00831074"/>
    <w:rsid w:val="0083288F"/>
    <w:rsid w:val="00836A02"/>
    <w:rsid w:val="00840582"/>
    <w:rsid w:val="00841065"/>
    <w:rsid w:val="0084118F"/>
    <w:rsid w:val="0084542F"/>
    <w:rsid w:val="00845FE0"/>
    <w:rsid w:val="008465E5"/>
    <w:rsid w:val="00846894"/>
    <w:rsid w:val="008500EF"/>
    <w:rsid w:val="00852980"/>
    <w:rsid w:val="0085717D"/>
    <w:rsid w:val="008576FA"/>
    <w:rsid w:val="00862B7E"/>
    <w:rsid w:val="0086598A"/>
    <w:rsid w:val="00866528"/>
    <w:rsid w:val="00867F04"/>
    <w:rsid w:val="00872AEC"/>
    <w:rsid w:val="008748E2"/>
    <w:rsid w:val="00875AC8"/>
    <w:rsid w:val="008811BF"/>
    <w:rsid w:val="008824B9"/>
    <w:rsid w:val="008870EC"/>
    <w:rsid w:val="00887709"/>
    <w:rsid w:val="00887C7A"/>
    <w:rsid w:val="00887E57"/>
    <w:rsid w:val="00893FC0"/>
    <w:rsid w:val="00895CF0"/>
    <w:rsid w:val="008A061F"/>
    <w:rsid w:val="008A18F5"/>
    <w:rsid w:val="008A221B"/>
    <w:rsid w:val="008A496A"/>
    <w:rsid w:val="008A4BEB"/>
    <w:rsid w:val="008B0FE9"/>
    <w:rsid w:val="008B1FD5"/>
    <w:rsid w:val="008B34B2"/>
    <w:rsid w:val="008B5C65"/>
    <w:rsid w:val="008B6117"/>
    <w:rsid w:val="008B749D"/>
    <w:rsid w:val="008C153F"/>
    <w:rsid w:val="008C1878"/>
    <w:rsid w:val="008C1E96"/>
    <w:rsid w:val="008C3026"/>
    <w:rsid w:val="008C3202"/>
    <w:rsid w:val="008C6F3C"/>
    <w:rsid w:val="008C7945"/>
    <w:rsid w:val="008D05BC"/>
    <w:rsid w:val="008D21AD"/>
    <w:rsid w:val="008D5745"/>
    <w:rsid w:val="008D66C0"/>
    <w:rsid w:val="008D702B"/>
    <w:rsid w:val="008D7E70"/>
    <w:rsid w:val="008E014C"/>
    <w:rsid w:val="008E2667"/>
    <w:rsid w:val="008E4491"/>
    <w:rsid w:val="008F3AB3"/>
    <w:rsid w:val="008F4281"/>
    <w:rsid w:val="008F5418"/>
    <w:rsid w:val="00900E37"/>
    <w:rsid w:val="00901B47"/>
    <w:rsid w:val="0090354D"/>
    <w:rsid w:val="00905184"/>
    <w:rsid w:val="009076D0"/>
    <w:rsid w:val="00911AE5"/>
    <w:rsid w:val="00911B93"/>
    <w:rsid w:val="00913523"/>
    <w:rsid w:val="0091416F"/>
    <w:rsid w:val="0091569A"/>
    <w:rsid w:val="0091718A"/>
    <w:rsid w:val="009209F7"/>
    <w:rsid w:val="009215B9"/>
    <w:rsid w:val="00921B0B"/>
    <w:rsid w:val="009242AE"/>
    <w:rsid w:val="0092490C"/>
    <w:rsid w:val="009269B9"/>
    <w:rsid w:val="00927834"/>
    <w:rsid w:val="00927C2B"/>
    <w:rsid w:val="00930568"/>
    <w:rsid w:val="00930819"/>
    <w:rsid w:val="00930FE7"/>
    <w:rsid w:val="00931B8F"/>
    <w:rsid w:val="0093243B"/>
    <w:rsid w:val="0093343E"/>
    <w:rsid w:val="009344C4"/>
    <w:rsid w:val="0093622B"/>
    <w:rsid w:val="00936E44"/>
    <w:rsid w:val="00937421"/>
    <w:rsid w:val="0093776F"/>
    <w:rsid w:val="00942926"/>
    <w:rsid w:val="009452CD"/>
    <w:rsid w:val="00950938"/>
    <w:rsid w:val="00951A62"/>
    <w:rsid w:val="00953089"/>
    <w:rsid w:val="009547FD"/>
    <w:rsid w:val="009551A1"/>
    <w:rsid w:val="0095614C"/>
    <w:rsid w:val="00960E8E"/>
    <w:rsid w:val="00961DFA"/>
    <w:rsid w:val="00964CED"/>
    <w:rsid w:val="00967643"/>
    <w:rsid w:val="0097000C"/>
    <w:rsid w:val="00971CA6"/>
    <w:rsid w:val="009751AF"/>
    <w:rsid w:val="009755D5"/>
    <w:rsid w:val="00980BD3"/>
    <w:rsid w:val="00983219"/>
    <w:rsid w:val="009836A3"/>
    <w:rsid w:val="00984636"/>
    <w:rsid w:val="009928C0"/>
    <w:rsid w:val="009939C8"/>
    <w:rsid w:val="00994607"/>
    <w:rsid w:val="009972B8"/>
    <w:rsid w:val="00997915"/>
    <w:rsid w:val="009A1E43"/>
    <w:rsid w:val="009A37B7"/>
    <w:rsid w:val="009A4642"/>
    <w:rsid w:val="009A62D7"/>
    <w:rsid w:val="009A73C2"/>
    <w:rsid w:val="009A767C"/>
    <w:rsid w:val="009B130D"/>
    <w:rsid w:val="009B7029"/>
    <w:rsid w:val="009B7D40"/>
    <w:rsid w:val="009B7E2A"/>
    <w:rsid w:val="009C08EE"/>
    <w:rsid w:val="009C1F83"/>
    <w:rsid w:val="009C22B6"/>
    <w:rsid w:val="009C5681"/>
    <w:rsid w:val="009C6111"/>
    <w:rsid w:val="009D2212"/>
    <w:rsid w:val="009D3BB0"/>
    <w:rsid w:val="009D6052"/>
    <w:rsid w:val="009E1176"/>
    <w:rsid w:val="009E20B5"/>
    <w:rsid w:val="009E57EB"/>
    <w:rsid w:val="009E5E92"/>
    <w:rsid w:val="009E6628"/>
    <w:rsid w:val="009E6745"/>
    <w:rsid w:val="009E68F0"/>
    <w:rsid w:val="009F0505"/>
    <w:rsid w:val="009F1436"/>
    <w:rsid w:val="009F2500"/>
    <w:rsid w:val="009F2C3B"/>
    <w:rsid w:val="009F33CD"/>
    <w:rsid w:val="009F4E16"/>
    <w:rsid w:val="009F4FE6"/>
    <w:rsid w:val="009F51BA"/>
    <w:rsid w:val="009F588B"/>
    <w:rsid w:val="009F782B"/>
    <w:rsid w:val="00A01D84"/>
    <w:rsid w:val="00A123C1"/>
    <w:rsid w:val="00A15613"/>
    <w:rsid w:val="00A1573B"/>
    <w:rsid w:val="00A16033"/>
    <w:rsid w:val="00A1651F"/>
    <w:rsid w:val="00A165AC"/>
    <w:rsid w:val="00A209EF"/>
    <w:rsid w:val="00A23472"/>
    <w:rsid w:val="00A24870"/>
    <w:rsid w:val="00A24B09"/>
    <w:rsid w:val="00A25BF2"/>
    <w:rsid w:val="00A26085"/>
    <w:rsid w:val="00A3039A"/>
    <w:rsid w:val="00A31D27"/>
    <w:rsid w:val="00A32B32"/>
    <w:rsid w:val="00A340C7"/>
    <w:rsid w:val="00A3523B"/>
    <w:rsid w:val="00A36ED6"/>
    <w:rsid w:val="00A3712C"/>
    <w:rsid w:val="00A40CBD"/>
    <w:rsid w:val="00A46648"/>
    <w:rsid w:val="00A46B02"/>
    <w:rsid w:val="00A47AB0"/>
    <w:rsid w:val="00A5037E"/>
    <w:rsid w:val="00A50589"/>
    <w:rsid w:val="00A51433"/>
    <w:rsid w:val="00A517E7"/>
    <w:rsid w:val="00A52636"/>
    <w:rsid w:val="00A53A4D"/>
    <w:rsid w:val="00A54D0D"/>
    <w:rsid w:val="00A554E2"/>
    <w:rsid w:val="00A6025A"/>
    <w:rsid w:val="00A60A8D"/>
    <w:rsid w:val="00A61C82"/>
    <w:rsid w:val="00A6391E"/>
    <w:rsid w:val="00A64981"/>
    <w:rsid w:val="00A660C1"/>
    <w:rsid w:val="00A67C45"/>
    <w:rsid w:val="00A67E15"/>
    <w:rsid w:val="00A7107F"/>
    <w:rsid w:val="00A71368"/>
    <w:rsid w:val="00A7151B"/>
    <w:rsid w:val="00A72192"/>
    <w:rsid w:val="00A729EF"/>
    <w:rsid w:val="00A72FAA"/>
    <w:rsid w:val="00A72FB9"/>
    <w:rsid w:val="00A73D9D"/>
    <w:rsid w:val="00A740F0"/>
    <w:rsid w:val="00A74FA6"/>
    <w:rsid w:val="00A760D3"/>
    <w:rsid w:val="00A777FE"/>
    <w:rsid w:val="00A814BE"/>
    <w:rsid w:val="00A819FF"/>
    <w:rsid w:val="00A861B7"/>
    <w:rsid w:val="00A87CFE"/>
    <w:rsid w:val="00A90FDE"/>
    <w:rsid w:val="00A96410"/>
    <w:rsid w:val="00AA2C69"/>
    <w:rsid w:val="00AA485C"/>
    <w:rsid w:val="00AA4917"/>
    <w:rsid w:val="00AA6AE0"/>
    <w:rsid w:val="00AB1B0A"/>
    <w:rsid w:val="00AB6BF5"/>
    <w:rsid w:val="00AC0D8D"/>
    <w:rsid w:val="00AC1CCC"/>
    <w:rsid w:val="00AC1D47"/>
    <w:rsid w:val="00AC2C08"/>
    <w:rsid w:val="00AC586E"/>
    <w:rsid w:val="00AC687A"/>
    <w:rsid w:val="00AC692E"/>
    <w:rsid w:val="00AC6DE8"/>
    <w:rsid w:val="00AD38E9"/>
    <w:rsid w:val="00AD43AB"/>
    <w:rsid w:val="00AD45B8"/>
    <w:rsid w:val="00AD6F41"/>
    <w:rsid w:val="00AD7BF2"/>
    <w:rsid w:val="00AE3F49"/>
    <w:rsid w:val="00AF0D2A"/>
    <w:rsid w:val="00AF16CA"/>
    <w:rsid w:val="00AF3285"/>
    <w:rsid w:val="00AF5A3A"/>
    <w:rsid w:val="00AF6432"/>
    <w:rsid w:val="00AF66A2"/>
    <w:rsid w:val="00AF6D37"/>
    <w:rsid w:val="00B01444"/>
    <w:rsid w:val="00B014E1"/>
    <w:rsid w:val="00B0275F"/>
    <w:rsid w:val="00B05C21"/>
    <w:rsid w:val="00B2054A"/>
    <w:rsid w:val="00B2093E"/>
    <w:rsid w:val="00B20AC1"/>
    <w:rsid w:val="00B21C77"/>
    <w:rsid w:val="00B257AD"/>
    <w:rsid w:val="00B26ED4"/>
    <w:rsid w:val="00B2732F"/>
    <w:rsid w:val="00B33C4D"/>
    <w:rsid w:val="00B34D6F"/>
    <w:rsid w:val="00B3570B"/>
    <w:rsid w:val="00B36AE0"/>
    <w:rsid w:val="00B40947"/>
    <w:rsid w:val="00B40D40"/>
    <w:rsid w:val="00B42360"/>
    <w:rsid w:val="00B4258D"/>
    <w:rsid w:val="00B43A8A"/>
    <w:rsid w:val="00B5130C"/>
    <w:rsid w:val="00B54628"/>
    <w:rsid w:val="00B55C6A"/>
    <w:rsid w:val="00B56558"/>
    <w:rsid w:val="00B56979"/>
    <w:rsid w:val="00B57A5A"/>
    <w:rsid w:val="00B62862"/>
    <w:rsid w:val="00B6328E"/>
    <w:rsid w:val="00B63447"/>
    <w:rsid w:val="00B64F03"/>
    <w:rsid w:val="00B70160"/>
    <w:rsid w:val="00B7069D"/>
    <w:rsid w:val="00B7246A"/>
    <w:rsid w:val="00B729B8"/>
    <w:rsid w:val="00B739F3"/>
    <w:rsid w:val="00B73A45"/>
    <w:rsid w:val="00B73AC3"/>
    <w:rsid w:val="00B74C17"/>
    <w:rsid w:val="00B765B5"/>
    <w:rsid w:val="00B768EC"/>
    <w:rsid w:val="00B77A01"/>
    <w:rsid w:val="00B81B4C"/>
    <w:rsid w:val="00B81BFB"/>
    <w:rsid w:val="00B82A29"/>
    <w:rsid w:val="00B84146"/>
    <w:rsid w:val="00B849CD"/>
    <w:rsid w:val="00B84CB5"/>
    <w:rsid w:val="00B86CA1"/>
    <w:rsid w:val="00B87114"/>
    <w:rsid w:val="00B904DB"/>
    <w:rsid w:val="00B91AB9"/>
    <w:rsid w:val="00B93ED5"/>
    <w:rsid w:val="00B9417A"/>
    <w:rsid w:val="00B94583"/>
    <w:rsid w:val="00B95F60"/>
    <w:rsid w:val="00B962E7"/>
    <w:rsid w:val="00B9744F"/>
    <w:rsid w:val="00BA4D35"/>
    <w:rsid w:val="00BA74C4"/>
    <w:rsid w:val="00BB0FBF"/>
    <w:rsid w:val="00BB19C0"/>
    <w:rsid w:val="00BB46A5"/>
    <w:rsid w:val="00BB767C"/>
    <w:rsid w:val="00BC03F4"/>
    <w:rsid w:val="00BC0522"/>
    <w:rsid w:val="00BC1F59"/>
    <w:rsid w:val="00BC34F5"/>
    <w:rsid w:val="00BC3C41"/>
    <w:rsid w:val="00BC5B25"/>
    <w:rsid w:val="00BC6B32"/>
    <w:rsid w:val="00BC7949"/>
    <w:rsid w:val="00BD1041"/>
    <w:rsid w:val="00BD15D3"/>
    <w:rsid w:val="00BD32EB"/>
    <w:rsid w:val="00BD443E"/>
    <w:rsid w:val="00BE02A8"/>
    <w:rsid w:val="00BE0D20"/>
    <w:rsid w:val="00BE113A"/>
    <w:rsid w:val="00BE1F85"/>
    <w:rsid w:val="00BE216A"/>
    <w:rsid w:val="00BE2550"/>
    <w:rsid w:val="00BE3608"/>
    <w:rsid w:val="00BE6C9C"/>
    <w:rsid w:val="00BE7850"/>
    <w:rsid w:val="00BF0E8A"/>
    <w:rsid w:val="00BF22AA"/>
    <w:rsid w:val="00BF62A9"/>
    <w:rsid w:val="00C00B30"/>
    <w:rsid w:val="00C00CA2"/>
    <w:rsid w:val="00C02822"/>
    <w:rsid w:val="00C02B47"/>
    <w:rsid w:val="00C02B4E"/>
    <w:rsid w:val="00C03329"/>
    <w:rsid w:val="00C0692D"/>
    <w:rsid w:val="00C07C48"/>
    <w:rsid w:val="00C11250"/>
    <w:rsid w:val="00C11394"/>
    <w:rsid w:val="00C172FE"/>
    <w:rsid w:val="00C17A54"/>
    <w:rsid w:val="00C17D6A"/>
    <w:rsid w:val="00C2271A"/>
    <w:rsid w:val="00C22FD4"/>
    <w:rsid w:val="00C25F7C"/>
    <w:rsid w:val="00C31B70"/>
    <w:rsid w:val="00C31FDA"/>
    <w:rsid w:val="00C32D20"/>
    <w:rsid w:val="00C36371"/>
    <w:rsid w:val="00C3785D"/>
    <w:rsid w:val="00C40763"/>
    <w:rsid w:val="00C40E6C"/>
    <w:rsid w:val="00C40EFE"/>
    <w:rsid w:val="00C43197"/>
    <w:rsid w:val="00C43652"/>
    <w:rsid w:val="00C5051D"/>
    <w:rsid w:val="00C51427"/>
    <w:rsid w:val="00C5362E"/>
    <w:rsid w:val="00C55238"/>
    <w:rsid w:val="00C560DD"/>
    <w:rsid w:val="00C6200B"/>
    <w:rsid w:val="00C62920"/>
    <w:rsid w:val="00C66613"/>
    <w:rsid w:val="00C67BA8"/>
    <w:rsid w:val="00C729DA"/>
    <w:rsid w:val="00C731DA"/>
    <w:rsid w:val="00C764BE"/>
    <w:rsid w:val="00C76A0F"/>
    <w:rsid w:val="00C80AF0"/>
    <w:rsid w:val="00C80B75"/>
    <w:rsid w:val="00C817BC"/>
    <w:rsid w:val="00C822BB"/>
    <w:rsid w:val="00C8264B"/>
    <w:rsid w:val="00C82FBD"/>
    <w:rsid w:val="00C8328C"/>
    <w:rsid w:val="00C83935"/>
    <w:rsid w:val="00C8527A"/>
    <w:rsid w:val="00C87A5C"/>
    <w:rsid w:val="00C910D3"/>
    <w:rsid w:val="00C91CC5"/>
    <w:rsid w:val="00C94277"/>
    <w:rsid w:val="00C955F3"/>
    <w:rsid w:val="00C95F7A"/>
    <w:rsid w:val="00C962DC"/>
    <w:rsid w:val="00C964D4"/>
    <w:rsid w:val="00C96CDF"/>
    <w:rsid w:val="00C97696"/>
    <w:rsid w:val="00C9773A"/>
    <w:rsid w:val="00C979DD"/>
    <w:rsid w:val="00CA0520"/>
    <w:rsid w:val="00CA1791"/>
    <w:rsid w:val="00CA1C6D"/>
    <w:rsid w:val="00CA2A93"/>
    <w:rsid w:val="00CA2BE5"/>
    <w:rsid w:val="00CB069A"/>
    <w:rsid w:val="00CB26FF"/>
    <w:rsid w:val="00CB3861"/>
    <w:rsid w:val="00CB472F"/>
    <w:rsid w:val="00CB4CD2"/>
    <w:rsid w:val="00CB504E"/>
    <w:rsid w:val="00CC1E07"/>
    <w:rsid w:val="00CC3CE0"/>
    <w:rsid w:val="00CC5B4C"/>
    <w:rsid w:val="00CD2491"/>
    <w:rsid w:val="00CD52F5"/>
    <w:rsid w:val="00CD5C4C"/>
    <w:rsid w:val="00CD7E7E"/>
    <w:rsid w:val="00CE0A1A"/>
    <w:rsid w:val="00CE2135"/>
    <w:rsid w:val="00CE3F91"/>
    <w:rsid w:val="00CE43D8"/>
    <w:rsid w:val="00CE4604"/>
    <w:rsid w:val="00CE67EA"/>
    <w:rsid w:val="00CE6C99"/>
    <w:rsid w:val="00CF3118"/>
    <w:rsid w:val="00CF4156"/>
    <w:rsid w:val="00CF51F4"/>
    <w:rsid w:val="00D007FC"/>
    <w:rsid w:val="00D00847"/>
    <w:rsid w:val="00D03B8D"/>
    <w:rsid w:val="00D05FB9"/>
    <w:rsid w:val="00D1356C"/>
    <w:rsid w:val="00D1384A"/>
    <w:rsid w:val="00D14794"/>
    <w:rsid w:val="00D162B4"/>
    <w:rsid w:val="00D17C14"/>
    <w:rsid w:val="00D2033E"/>
    <w:rsid w:val="00D219A9"/>
    <w:rsid w:val="00D256B4"/>
    <w:rsid w:val="00D27535"/>
    <w:rsid w:val="00D309E4"/>
    <w:rsid w:val="00D321AC"/>
    <w:rsid w:val="00D3390A"/>
    <w:rsid w:val="00D33C92"/>
    <w:rsid w:val="00D34BC9"/>
    <w:rsid w:val="00D36127"/>
    <w:rsid w:val="00D36609"/>
    <w:rsid w:val="00D37C9B"/>
    <w:rsid w:val="00D415AB"/>
    <w:rsid w:val="00D42CDF"/>
    <w:rsid w:val="00D43D20"/>
    <w:rsid w:val="00D44D42"/>
    <w:rsid w:val="00D44EEE"/>
    <w:rsid w:val="00D46194"/>
    <w:rsid w:val="00D466A9"/>
    <w:rsid w:val="00D47074"/>
    <w:rsid w:val="00D47A81"/>
    <w:rsid w:val="00D50F26"/>
    <w:rsid w:val="00D521E4"/>
    <w:rsid w:val="00D54569"/>
    <w:rsid w:val="00D55922"/>
    <w:rsid w:val="00D56779"/>
    <w:rsid w:val="00D568F5"/>
    <w:rsid w:val="00D5789F"/>
    <w:rsid w:val="00D629B1"/>
    <w:rsid w:val="00D6446D"/>
    <w:rsid w:val="00D65A7A"/>
    <w:rsid w:val="00D6766C"/>
    <w:rsid w:val="00D6772D"/>
    <w:rsid w:val="00D72121"/>
    <w:rsid w:val="00D72BC9"/>
    <w:rsid w:val="00D74B9E"/>
    <w:rsid w:val="00D7757A"/>
    <w:rsid w:val="00D77F14"/>
    <w:rsid w:val="00D80281"/>
    <w:rsid w:val="00D81FF5"/>
    <w:rsid w:val="00D8335C"/>
    <w:rsid w:val="00D83869"/>
    <w:rsid w:val="00D854F9"/>
    <w:rsid w:val="00D924A1"/>
    <w:rsid w:val="00D92E4B"/>
    <w:rsid w:val="00D934B2"/>
    <w:rsid w:val="00D9359C"/>
    <w:rsid w:val="00D95F1E"/>
    <w:rsid w:val="00D9796C"/>
    <w:rsid w:val="00DA18BA"/>
    <w:rsid w:val="00DA1979"/>
    <w:rsid w:val="00DA248D"/>
    <w:rsid w:val="00DA260C"/>
    <w:rsid w:val="00DA3EF6"/>
    <w:rsid w:val="00DA420A"/>
    <w:rsid w:val="00DA59E4"/>
    <w:rsid w:val="00DA5B0D"/>
    <w:rsid w:val="00DA71FC"/>
    <w:rsid w:val="00DB29D4"/>
    <w:rsid w:val="00DB2CE3"/>
    <w:rsid w:val="00DB40AD"/>
    <w:rsid w:val="00DB415C"/>
    <w:rsid w:val="00DB707E"/>
    <w:rsid w:val="00DB788D"/>
    <w:rsid w:val="00DB7BF7"/>
    <w:rsid w:val="00DC2520"/>
    <w:rsid w:val="00DC2D03"/>
    <w:rsid w:val="00DC55F8"/>
    <w:rsid w:val="00DC5F8A"/>
    <w:rsid w:val="00DC74FC"/>
    <w:rsid w:val="00DD008B"/>
    <w:rsid w:val="00DD2C25"/>
    <w:rsid w:val="00DD3A17"/>
    <w:rsid w:val="00DD3E23"/>
    <w:rsid w:val="00DD4DFD"/>
    <w:rsid w:val="00DD7279"/>
    <w:rsid w:val="00DE0811"/>
    <w:rsid w:val="00DE0F07"/>
    <w:rsid w:val="00DE1BB8"/>
    <w:rsid w:val="00DE5D2F"/>
    <w:rsid w:val="00DE7CF0"/>
    <w:rsid w:val="00DF14EB"/>
    <w:rsid w:val="00DF237E"/>
    <w:rsid w:val="00DF694D"/>
    <w:rsid w:val="00E0268A"/>
    <w:rsid w:val="00E0310B"/>
    <w:rsid w:val="00E035E4"/>
    <w:rsid w:val="00E06C72"/>
    <w:rsid w:val="00E10E8D"/>
    <w:rsid w:val="00E11A71"/>
    <w:rsid w:val="00E11D23"/>
    <w:rsid w:val="00E143BB"/>
    <w:rsid w:val="00E1579B"/>
    <w:rsid w:val="00E16F83"/>
    <w:rsid w:val="00E2019A"/>
    <w:rsid w:val="00E21889"/>
    <w:rsid w:val="00E21F2C"/>
    <w:rsid w:val="00E24620"/>
    <w:rsid w:val="00E31AAB"/>
    <w:rsid w:val="00E31F15"/>
    <w:rsid w:val="00E31F5B"/>
    <w:rsid w:val="00E3233F"/>
    <w:rsid w:val="00E33E88"/>
    <w:rsid w:val="00E34A50"/>
    <w:rsid w:val="00E34A8C"/>
    <w:rsid w:val="00E34FA2"/>
    <w:rsid w:val="00E37271"/>
    <w:rsid w:val="00E41B8D"/>
    <w:rsid w:val="00E427CB"/>
    <w:rsid w:val="00E457D4"/>
    <w:rsid w:val="00E46B35"/>
    <w:rsid w:val="00E46C91"/>
    <w:rsid w:val="00E46F03"/>
    <w:rsid w:val="00E5118F"/>
    <w:rsid w:val="00E5204A"/>
    <w:rsid w:val="00E53671"/>
    <w:rsid w:val="00E55AE3"/>
    <w:rsid w:val="00E55E5E"/>
    <w:rsid w:val="00E574C2"/>
    <w:rsid w:val="00E576CD"/>
    <w:rsid w:val="00E60559"/>
    <w:rsid w:val="00E607D0"/>
    <w:rsid w:val="00E623BE"/>
    <w:rsid w:val="00E62597"/>
    <w:rsid w:val="00E627CF"/>
    <w:rsid w:val="00E64423"/>
    <w:rsid w:val="00E650C3"/>
    <w:rsid w:val="00E65709"/>
    <w:rsid w:val="00E669A6"/>
    <w:rsid w:val="00E671A9"/>
    <w:rsid w:val="00E67755"/>
    <w:rsid w:val="00E67C53"/>
    <w:rsid w:val="00E70801"/>
    <w:rsid w:val="00E71667"/>
    <w:rsid w:val="00E7224A"/>
    <w:rsid w:val="00E72B88"/>
    <w:rsid w:val="00E73C10"/>
    <w:rsid w:val="00E759BE"/>
    <w:rsid w:val="00E80061"/>
    <w:rsid w:val="00E80116"/>
    <w:rsid w:val="00E82487"/>
    <w:rsid w:val="00E834F0"/>
    <w:rsid w:val="00E83B6F"/>
    <w:rsid w:val="00E843B1"/>
    <w:rsid w:val="00E84B6F"/>
    <w:rsid w:val="00E85C19"/>
    <w:rsid w:val="00E86086"/>
    <w:rsid w:val="00E878AE"/>
    <w:rsid w:val="00E911D9"/>
    <w:rsid w:val="00E94A01"/>
    <w:rsid w:val="00E96A56"/>
    <w:rsid w:val="00E96EF5"/>
    <w:rsid w:val="00E97910"/>
    <w:rsid w:val="00E97F64"/>
    <w:rsid w:val="00EA0929"/>
    <w:rsid w:val="00EA245C"/>
    <w:rsid w:val="00EA40A4"/>
    <w:rsid w:val="00EA41D0"/>
    <w:rsid w:val="00EA4888"/>
    <w:rsid w:val="00EA7288"/>
    <w:rsid w:val="00EB0FE5"/>
    <w:rsid w:val="00EB3C87"/>
    <w:rsid w:val="00EC00F4"/>
    <w:rsid w:val="00EC2D3D"/>
    <w:rsid w:val="00EC5184"/>
    <w:rsid w:val="00ED0137"/>
    <w:rsid w:val="00ED134A"/>
    <w:rsid w:val="00ED4219"/>
    <w:rsid w:val="00ED4D21"/>
    <w:rsid w:val="00ED5C81"/>
    <w:rsid w:val="00ED62C0"/>
    <w:rsid w:val="00ED6DC6"/>
    <w:rsid w:val="00EE0766"/>
    <w:rsid w:val="00EE2860"/>
    <w:rsid w:val="00EE28ED"/>
    <w:rsid w:val="00EE2E27"/>
    <w:rsid w:val="00EE3F91"/>
    <w:rsid w:val="00EE6413"/>
    <w:rsid w:val="00EE6978"/>
    <w:rsid w:val="00EF0A12"/>
    <w:rsid w:val="00EF20EF"/>
    <w:rsid w:val="00EF22C4"/>
    <w:rsid w:val="00EF2442"/>
    <w:rsid w:val="00EF25D8"/>
    <w:rsid w:val="00EF295C"/>
    <w:rsid w:val="00EF2FAB"/>
    <w:rsid w:val="00EF3F56"/>
    <w:rsid w:val="00EF6A53"/>
    <w:rsid w:val="00EF6B25"/>
    <w:rsid w:val="00EF74EA"/>
    <w:rsid w:val="00F001B6"/>
    <w:rsid w:val="00F02023"/>
    <w:rsid w:val="00F026BA"/>
    <w:rsid w:val="00F02BB3"/>
    <w:rsid w:val="00F0314F"/>
    <w:rsid w:val="00F03900"/>
    <w:rsid w:val="00F04BB7"/>
    <w:rsid w:val="00F071A7"/>
    <w:rsid w:val="00F10AC7"/>
    <w:rsid w:val="00F11A15"/>
    <w:rsid w:val="00F120AB"/>
    <w:rsid w:val="00F13971"/>
    <w:rsid w:val="00F16BCC"/>
    <w:rsid w:val="00F16DDC"/>
    <w:rsid w:val="00F16F71"/>
    <w:rsid w:val="00F1725C"/>
    <w:rsid w:val="00F2239F"/>
    <w:rsid w:val="00F229A0"/>
    <w:rsid w:val="00F25DBC"/>
    <w:rsid w:val="00F273E1"/>
    <w:rsid w:val="00F305C5"/>
    <w:rsid w:val="00F30D7D"/>
    <w:rsid w:val="00F31F5F"/>
    <w:rsid w:val="00F33319"/>
    <w:rsid w:val="00F33D04"/>
    <w:rsid w:val="00F3713C"/>
    <w:rsid w:val="00F40EA4"/>
    <w:rsid w:val="00F411EC"/>
    <w:rsid w:val="00F41E2F"/>
    <w:rsid w:val="00F4333A"/>
    <w:rsid w:val="00F44B7D"/>
    <w:rsid w:val="00F46FCF"/>
    <w:rsid w:val="00F50C3B"/>
    <w:rsid w:val="00F5225A"/>
    <w:rsid w:val="00F53584"/>
    <w:rsid w:val="00F60BF3"/>
    <w:rsid w:val="00F627D7"/>
    <w:rsid w:val="00F65F31"/>
    <w:rsid w:val="00F70640"/>
    <w:rsid w:val="00F73A60"/>
    <w:rsid w:val="00F76EFD"/>
    <w:rsid w:val="00F77EEA"/>
    <w:rsid w:val="00F807E3"/>
    <w:rsid w:val="00F81240"/>
    <w:rsid w:val="00F8426D"/>
    <w:rsid w:val="00F91744"/>
    <w:rsid w:val="00F9253E"/>
    <w:rsid w:val="00F9270A"/>
    <w:rsid w:val="00F96DE4"/>
    <w:rsid w:val="00FA0921"/>
    <w:rsid w:val="00FA1A6D"/>
    <w:rsid w:val="00FA1A74"/>
    <w:rsid w:val="00FA2292"/>
    <w:rsid w:val="00FA5CE5"/>
    <w:rsid w:val="00FA676B"/>
    <w:rsid w:val="00FA76A9"/>
    <w:rsid w:val="00FB4142"/>
    <w:rsid w:val="00FB4290"/>
    <w:rsid w:val="00FB523C"/>
    <w:rsid w:val="00FC044C"/>
    <w:rsid w:val="00FC1FD9"/>
    <w:rsid w:val="00FC310A"/>
    <w:rsid w:val="00FC367B"/>
    <w:rsid w:val="00FC605C"/>
    <w:rsid w:val="00FD08D6"/>
    <w:rsid w:val="00FD0948"/>
    <w:rsid w:val="00FD2E11"/>
    <w:rsid w:val="00FD59C5"/>
    <w:rsid w:val="00FD657C"/>
    <w:rsid w:val="00FD7481"/>
    <w:rsid w:val="00FE363B"/>
    <w:rsid w:val="00FE3B38"/>
    <w:rsid w:val="00FE6E86"/>
    <w:rsid w:val="00FF053E"/>
    <w:rsid w:val="00FF0A00"/>
    <w:rsid w:val="00FF1FEC"/>
    <w:rsid w:val="00FF3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ADDDED"/>
  <w15:chartTrackingRefBased/>
  <w15:docId w15:val="{034A8E59-9A84-4676-8095-511D65448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D20A8"/>
    <w:rPr>
      <w:rFonts w:ascii="Times New Roman" w:eastAsia="Times New Roman" w:hAnsi="Times New Roman"/>
      <w:sz w:val="24"/>
      <w:szCs w:val="24"/>
    </w:rPr>
  </w:style>
  <w:style w:type="paragraph" w:styleId="1">
    <w:name w:val="heading 1"/>
    <w:aliases w:val="Section,Section Heading,level2 hdg,Заголовок параграфа (1.),111"/>
    <w:basedOn w:val="a0"/>
    <w:next w:val="a0"/>
    <w:link w:val="10"/>
    <w:qFormat/>
    <w:rsid w:val="006D20A8"/>
    <w:pPr>
      <w:keepNext/>
      <w:widowControl w:val="0"/>
      <w:jc w:val="both"/>
      <w:outlineLvl w:val="0"/>
    </w:pPr>
    <w:rPr>
      <w:b/>
      <w:szCs w:val="20"/>
      <w:lang w:val="x-none"/>
    </w:rPr>
  </w:style>
  <w:style w:type="paragraph" w:styleId="2">
    <w:name w:val="heading 2"/>
    <w:aliases w:val="h2,h21,Заголовок пункта (1.1),5,Reset numbering,222"/>
    <w:basedOn w:val="a0"/>
    <w:next w:val="a0"/>
    <w:link w:val="20"/>
    <w:qFormat/>
    <w:rsid w:val="00642B39"/>
    <w:pPr>
      <w:keepNext/>
      <w:spacing w:before="240" w:after="60"/>
      <w:outlineLvl w:val="1"/>
    </w:pPr>
    <w:rPr>
      <w:rFonts w:ascii="Cambria" w:hAnsi="Cambria"/>
      <w:b/>
      <w:bCs/>
      <w:i/>
      <w:iCs/>
      <w:sz w:val="28"/>
      <w:szCs w:val="28"/>
      <w:lang w:val="x-none" w:eastAsia="x-none"/>
    </w:rPr>
  </w:style>
  <w:style w:type="paragraph" w:styleId="3">
    <w:name w:val="heading 3"/>
    <w:aliases w:val="Level 1 - 1,Заголовок подпукта (1.1.1),H3,o"/>
    <w:basedOn w:val="a0"/>
    <w:link w:val="30"/>
    <w:qFormat/>
    <w:rsid w:val="006D20A8"/>
    <w:pPr>
      <w:overflowPunct w:val="0"/>
      <w:autoSpaceDE w:val="0"/>
      <w:autoSpaceDN w:val="0"/>
      <w:adjustRightInd w:val="0"/>
      <w:spacing w:before="180" w:after="240"/>
      <w:textAlignment w:val="baseline"/>
      <w:outlineLvl w:val="2"/>
    </w:pPr>
    <w:rPr>
      <w:rFonts w:ascii="Garamond" w:hAnsi="Garamond"/>
      <w:sz w:val="20"/>
      <w:szCs w:val="20"/>
      <w:lang w:val="en-GB" w:eastAsia="x-none"/>
    </w:rPr>
  </w:style>
  <w:style w:type="paragraph" w:styleId="4">
    <w:name w:val="heading 4"/>
    <w:aliases w:val="Sub-Minor,Level 2 - a,H4,H41"/>
    <w:basedOn w:val="a0"/>
    <w:link w:val="40"/>
    <w:qFormat/>
    <w:rsid w:val="006D20A8"/>
    <w:pPr>
      <w:overflowPunct w:val="0"/>
      <w:autoSpaceDE w:val="0"/>
      <w:autoSpaceDN w:val="0"/>
      <w:adjustRightInd w:val="0"/>
      <w:spacing w:before="180" w:after="240"/>
      <w:textAlignment w:val="baseline"/>
      <w:outlineLvl w:val="3"/>
    </w:pPr>
    <w:rPr>
      <w:rFonts w:ascii="Garamond" w:hAnsi="Garamond"/>
      <w:sz w:val="20"/>
      <w:szCs w:val="20"/>
      <w:lang w:val="en-GB" w:eastAsia="x-none"/>
    </w:rPr>
  </w:style>
  <w:style w:type="paragraph" w:styleId="5">
    <w:name w:val="heading 5"/>
    <w:basedOn w:val="a0"/>
    <w:link w:val="50"/>
    <w:qFormat/>
    <w:rsid w:val="00C2271A"/>
    <w:pPr>
      <w:spacing w:after="240"/>
      <w:ind w:left="2880" w:hanging="720"/>
      <w:jc w:val="both"/>
      <w:outlineLvl w:val="4"/>
    </w:pPr>
    <w:rPr>
      <w:bCs/>
      <w:iCs/>
      <w:szCs w:val="26"/>
      <w:lang w:val="x-none" w:eastAsia="en-US"/>
    </w:rPr>
  </w:style>
  <w:style w:type="paragraph" w:styleId="6">
    <w:name w:val="heading 6"/>
    <w:basedOn w:val="a0"/>
    <w:next w:val="a1"/>
    <w:link w:val="60"/>
    <w:qFormat/>
    <w:rsid w:val="00C2271A"/>
    <w:pPr>
      <w:spacing w:before="240" w:after="60"/>
      <w:ind w:left="3600"/>
      <w:outlineLvl w:val="5"/>
    </w:pPr>
    <w:rPr>
      <w:b/>
      <w:bCs/>
      <w:sz w:val="22"/>
      <w:szCs w:val="22"/>
      <w:lang w:val="x-none" w:eastAsia="en-US"/>
    </w:rPr>
  </w:style>
  <w:style w:type="paragraph" w:styleId="7">
    <w:name w:val="heading 7"/>
    <w:basedOn w:val="a0"/>
    <w:next w:val="a1"/>
    <w:link w:val="70"/>
    <w:qFormat/>
    <w:rsid w:val="00C2271A"/>
    <w:pPr>
      <w:spacing w:before="240" w:after="60"/>
      <w:ind w:left="4320"/>
      <w:outlineLvl w:val="6"/>
    </w:pPr>
    <w:rPr>
      <w:lang w:val="x-none" w:eastAsia="en-US"/>
    </w:rPr>
  </w:style>
  <w:style w:type="paragraph" w:styleId="8">
    <w:name w:val="heading 8"/>
    <w:basedOn w:val="a0"/>
    <w:next w:val="a0"/>
    <w:link w:val="80"/>
    <w:qFormat/>
    <w:rsid w:val="00BE113A"/>
    <w:pPr>
      <w:spacing w:before="240" w:after="60"/>
      <w:outlineLvl w:val="7"/>
    </w:pPr>
    <w:rPr>
      <w:rFonts w:ascii="Calibri" w:hAnsi="Calibri"/>
      <w:i/>
      <w:iCs/>
      <w:lang w:val="x-none" w:eastAsia="x-none"/>
    </w:rPr>
  </w:style>
  <w:style w:type="paragraph" w:styleId="9">
    <w:name w:val="heading 9"/>
    <w:basedOn w:val="a0"/>
    <w:next w:val="a1"/>
    <w:link w:val="90"/>
    <w:qFormat/>
    <w:rsid w:val="00C2271A"/>
    <w:pPr>
      <w:spacing w:before="240" w:after="60"/>
      <w:ind w:left="5760"/>
      <w:outlineLvl w:val="8"/>
    </w:pPr>
    <w:rPr>
      <w:rFonts w:ascii="Arial" w:hAnsi="Arial"/>
      <w:sz w:val="22"/>
      <w:szCs w:val="22"/>
      <w:lang w:val="x-none"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Section Знак,Section Heading Знак,level2 hdg Знак,Заголовок параграфа (1.) Знак,111 Знак"/>
    <w:link w:val="1"/>
    <w:rsid w:val="006D20A8"/>
    <w:rPr>
      <w:rFonts w:ascii="Times New Roman" w:eastAsia="Times New Roman" w:hAnsi="Times New Roman" w:cs="Times New Roman"/>
      <w:b/>
      <w:sz w:val="24"/>
      <w:szCs w:val="20"/>
      <w:lang w:eastAsia="ru-RU"/>
    </w:rPr>
  </w:style>
  <w:style w:type="character" w:customStyle="1" w:styleId="20">
    <w:name w:val="Заголовок 2 Знак"/>
    <w:aliases w:val="h2 Знак1,h21 Знак1,Заголовок пункта (1.1) Знак1,5 Знак1,Reset numbering Знак1,222 Знак"/>
    <w:link w:val="2"/>
    <w:rsid w:val="00642B39"/>
    <w:rPr>
      <w:rFonts w:ascii="Cambria" w:eastAsia="Times New Roman" w:hAnsi="Cambria" w:cs="Times New Roman"/>
      <w:b/>
      <w:bCs/>
      <w:i/>
      <w:iCs/>
      <w:sz w:val="28"/>
      <w:szCs w:val="28"/>
    </w:rPr>
  </w:style>
  <w:style w:type="character" w:customStyle="1" w:styleId="30">
    <w:name w:val="Заголовок 3 Знак"/>
    <w:aliases w:val="Level 1 - 1 Знак,Заголовок подпукта (1.1.1) Знак,H3 Знак,o Знак"/>
    <w:link w:val="3"/>
    <w:rsid w:val="006D20A8"/>
    <w:rPr>
      <w:rFonts w:ascii="Garamond" w:eastAsia="Times New Roman" w:hAnsi="Garamond" w:cs="Times New Roman"/>
      <w:szCs w:val="20"/>
      <w:lang w:val="en-GB"/>
    </w:rPr>
  </w:style>
  <w:style w:type="character" w:customStyle="1" w:styleId="40">
    <w:name w:val="Заголовок 4 Знак"/>
    <w:aliases w:val="Sub-Minor Знак,Level 2 - a Знак,H4 Знак,H41 Знак"/>
    <w:link w:val="4"/>
    <w:rsid w:val="006D20A8"/>
    <w:rPr>
      <w:rFonts w:ascii="Garamond" w:eastAsia="Times New Roman" w:hAnsi="Garamond" w:cs="Times New Roman"/>
      <w:szCs w:val="20"/>
      <w:lang w:val="en-GB"/>
    </w:rPr>
  </w:style>
  <w:style w:type="character" w:customStyle="1" w:styleId="50">
    <w:name w:val="Заголовок 5 Знак"/>
    <w:link w:val="5"/>
    <w:rsid w:val="00C2271A"/>
    <w:rPr>
      <w:rFonts w:ascii="Times New Roman" w:eastAsia="Times New Roman" w:hAnsi="Times New Roman"/>
      <w:bCs/>
      <w:iCs/>
      <w:sz w:val="24"/>
      <w:szCs w:val="26"/>
      <w:lang w:eastAsia="en-US"/>
    </w:rPr>
  </w:style>
  <w:style w:type="paragraph" w:styleId="a1">
    <w:name w:val="Body Text"/>
    <w:aliases w:val="body text"/>
    <w:basedOn w:val="a0"/>
    <w:link w:val="a5"/>
    <w:rsid w:val="006D20A8"/>
    <w:pPr>
      <w:jc w:val="both"/>
    </w:pPr>
    <w:rPr>
      <w:i/>
      <w:iCs/>
      <w:lang w:val="x-none"/>
    </w:rPr>
  </w:style>
  <w:style w:type="character" w:customStyle="1" w:styleId="a5">
    <w:name w:val="Основной текст Знак"/>
    <w:aliases w:val="body text Знак"/>
    <w:link w:val="a1"/>
    <w:rsid w:val="006D20A8"/>
    <w:rPr>
      <w:rFonts w:ascii="Times New Roman" w:eastAsia="Times New Roman" w:hAnsi="Times New Roman" w:cs="Times New Roman"/>
      <w:i/>
      <w:iCs/>
      <w:sz w:val="24"/>
      <w:szCs w:val="24"/>
      <w:lang w:eastAsia="ru-RU"/>
    </w:rPr>
  </w:style>
  <w:style w:type="character" w:customStyle="1" w:styleId="60">
    <w:name w:val="Заголовок 6 Знак"/>
    <w:link w:val="6"/>
    <w:rsid w:val="00C2271A"/>
    <w:rPr>
      <w:rFonts w:ascii="Times New Roman" w:eastAsia="Times New Roman" w:hAnsi="Times New Roman"/>
      <w:b/>
      <w:bCs/>
      <w:sz w:val="22"/>
      <w:szCs w:val="22"/>
      <w:lang w:eastAsia="en-US"/>
    </w:rPr>
  </w:style>
  <w:style w:type="character" w:customStyle="1" w:styleId="70">
    <w:name w:val="Заголовок 7 Знак"/>
    <w:link w:val="7"/>
    <w:rsid w:val="00C2271A"/>
    <w:rPr>
      <w:rFonts w:ascii="Times New Roman" w:eastAsia="Times New Roman" w:hAnsi="Times New Roman"/>
      <w:sz w:val="24"/>
      <w:szCs w:val="24"/>
      <w:lang w:eastAsia="en-US"/>
    </w:rPr>
  </w:style>
  <w:style w:type="character" w:customStyle="1" w:styleId="80">
    <w:name w:val="Заголовок 8 Знак"/>
    <w:link w:val="8"/>
    <w:rsid w:val="00BE113A"/>
    <w:rPr>
      <w:rFonts w:ascii="Calibri" w:eastAsia="Times New Roman" w:hAnsi="Calibri" w:cs="Times New Roman"/>
      <w:i/>
      <w:iCs/>
      <w:sz w:val="24"/>
      <w:szCs w:val="24"/>
    </w:rPr>
  </w:style>
  <w:style w:type="character" w:customStyle="1" w:styleId="90">
    <w:name w:val="Заголовок 9 Знак"/>
    <w:link w:val="9"/>
    <w:rsid w:val="00C2271A"/>
    <w:rPr>
      <w:rFonts w:ascii="Arial" w:eastAsia="Times New Roman" w:hAnsi="Arial" w:cs="Arial"/>
      <w:sz w:val="22"/>
      <w:szCs w:val="22"/>
      <w:lang w:eastAsia="en-US"/>
    </w:rPr>
  </w:style>
  <w:style w:type="paragraph" w:styleId="a6">
    <w:name w:val="caption"/>
    <w:basedOn w:val="a0"/>
    <w:qFormat/>
    <w:rsid w:val="006D20A8"/>
    <w:pPr>
      <w:widowControl w:val="0"/>
      <w:jc w:val="center"/>
    </w:pPr>
    <w:rPr>
      <w:szCs w:val="20"/>
    </w:rPr>
  </w:style>
  <w:style w:type="paragraph" w:styleId="21">
    <w:name w:val="Body Text 2"/>
    <w:basedOn w:val="a0"/>
    <w:link w:val="22"/>
    <w:rsid w:val="006D20A8"/>
    <w:pPr>
      <w:spacing w:line="360" w:lineRule="auto"/>
      <w:jc w:val="both"/>
    </w:pPr>
    <w:rPr>
      <w:szCs w:val="20"/>
      <w:lang w:val="x-none"/>
    </w:rPr>
  </w:style>
  <w:style w:type="character" w:customStyle="1" w:styleId="22">
    <w:name w:val="Основной текст 2 Знак"/>
    <w:link w:val="21"/>
    <w:rsid w:val="006D20A8"/>
    <w:rPr>
      <w:rFonts w:ascii="Times New Roman" w:eastAsia="Times New Roman" w:hAnsi="Times New Roman" w:cs="Times New Roman"/>
      <w:sz w:val="24"/>
      <w:szCs w:val="20"/>
      <w:lang w:eastAsia="ru-RU"/>
    </w:rPr>
  </w:style>
  <w:style w:type="paragraph" w:customStyle="1" w:styleId="31">
    <w:name w:val="Основной текст с отступом 31"/>
    <w:basedOn w:val="a0"/>
    <w:rsid w:val="006D20A8"/>
    <w:pPr>
      <w:ind w:left="567" w:hanging="567"/>
      <w:jc w:val="both"/>
    </w:pPr>
    <w:rPr>
      <w:color w:val="000000"/>
      <w:szCs w:val="20"/>
    </w:rPr>
  </w:style>
  <w:style w:type="paragraph" w:customStyle="1" w:styleId="11">
    <w:name w:val="Обычный + 11 пт"/>
    <w:aliases w:val="По ширине"/>
    <w:basedOn w:val="a0"/>
    <w:rsid w:val="006D20A8"/>
    <w:pPr>
      <w:numPr>
        <w:ilvl w:val="1"/>
        <w:numId w:val="4"/>
      </w:numPr>
      <w:jc w:val="both"/>
    </w:pPr>
    <w:rPr>
      <w:sz w:val="22"/>
    </w:rPr>
  </w:style>
  <w:style w:type="paragraph" w:customStyle="1" w:styleId="CORP1-L2">
    <w:name w:val="CORP1-L2"/>
    <w:basedOn w:val="a0"/>
    <w:rsid w:val="006D20A8"/>
    <w:pPr>
      <w:tabs>
        <w:tab w:val="left" w:pos="1080"/>
      </w:tabs>
      <w:spacing w:after="240"/>
      <w:ind w:firstLine="720"/>
    </w:pPr>
    <w:rPr>
      <w:b/>
      <w:szCs w:val="20"/>
      <w:lang w:val="en-US"/>
    </w:rPr>
  </w:style>
  <w:style w:type="character" w:styleId="a7">
    <w:name w:val="annotation reference"/>
    <w:semiHidden/>
    <w:unhideWhenUsed/>
    <w:rsid w:val="00C07C48"/>
    <w:rPr>
      <w:sz w:val="16"/>
      <w:szCs w:val="16"/>
    </w:rPr>
  </w:style>
  <w:style w:type="paragraph" w:styleId="a8">
    <w:name w:val="annotation text"/>
    <w:basedOn w:val="a0"/>
    <w:link w:val="a9"/>
    <w:unhideWhenUsed/>
    <w:rsid w:val="00C07C48"/>
    <w:rPr>
      <w:sz w:val="20"/>
      <w:szCs w:val="20"/>
      <w:lang w:val="x-none" w:eastAsia="x-none"/>
    </w:rPr>
  </w:style>
  <w:style w:type="character" w:customStyle="1" w:styleId="a9">
    <w:name w:val="Текст примечания Знак"/>
    <w:link w:val="a8"/>
    <w:rsid w:val="00C07C48"/>
    <w:rPr>
      <w:rFonts w:ascii="Times New Roman" w:eastAsia="Times New Roman" w:hAnsi="Times New Roman"/>
    </w:rPr>
  </w:style>
  <w:style w:type="paragraph" w:styleId="aa">
    <w:name w:val="annotation subject"/>
    <w:basedOn w:val="a8"/>
    <w:next w:val="a8"/>
    <w:link w:val="ab"/>
    <w:semiHidden/>
    <w:unhideWhenUsed/>
    <w:rsid w:val="00C07C48"/>
    <w:rPr>
      <w:b/>
      <w:bCs/>
    </w:rPr>
  </w:style>
  <w:style w:type="character" w:customStyle="1" w:styleId="ab">
    <w:name w:val="Тема примечания Знак"/>
    <w:link w:val="aa"/>
    <w:semiHidden/>
    <w:rsid w:val="00C07C48"/>
    <w:rPr>
      <w:rFonts w:ascii="Times New Roman" w:eastAsia="Times New Roman" w:hAnsi="Times New Roman"/>
      <w:b/>
      <w:bCs/>
    </w:rPr>
  </w:style>
  <w:style w:type="paragraph" w:styleId="ac">
    <w:name w:val="Balloon Text"/>
    <w:basedOn w:val="a0"/>
    <w:link w:val="ad"/>
    <w:semiHidden/>
    <w:unhideWhenUsed/>
    <w:rsid w:val="00C07C48"/>
    <w:rPr>
      <w:rFonts w:ascii="Tahoma" w:hAnsi="Tahoma"/>
      <w:sz w:val="16"/>
      <w:szCs w:val="16"/>
      <w:lang w:val="x-none" w:eastAsia="x-none"/>
    </w:rPr>
  </w:style>
  <w:style w:type="character" w:customStyle="1" w:styleId="ad">
    <w:name w:val="Текст выноски Знак"/>
    <w:link w:val="ac"/>
    <w:semiHidden/>
    <w:rsid w:val="00C07C48"/>
    <w:rPr>
      <w:rFonts w:ascii="Tahoma" w:eastAsia="Times New Roman" w:hAnsi="Tahoma" w:cs="Tahoma"/>
      <w:sz w:val="16"/>
      <w:szCs w:val="16"/>
    </w:rPr>
  </w:style>
  <w:style w:type="paragraph" w:styleId="ae">
    <w:name w:val="header"/>
    <w:basedOn w:val="a0"/>
    <w:link w:val="af"/>
    <w:uiPriority w:val="99"/>
    <w:unhideWhenUsed/>
    <w:rsid w:val="007E0BE4"/>
    <w:pPr>
      <w:tabs>
        <w:tab w:val="center" w:pos="4677"/>
        <w:tab w:val="right" w:pos="9355"/>
      </w:tabs>
    </w:pPr>
    <w:rPr>
      <w:lang w:val="x-none" w:eastAsia="x-none"/>
    </w:rPr>
  </w:style>
  <w:style w:type="character" w:customStyle="1" w:styleId="af">
    <w:name w:val="Верхний колонтитул Знак"/>
    <w:link w:val="ae"/>
    <w:uiPriority w:val="99"/>
    <w:rsid w:val="007E0BE4"/>
    <w:rPr>
      <w:rFonts w:ascii="Times New Roman" w:eastAsia="Times New Roman" w:hAnsi="Times New Roman"/>
      <w:sz w:val="24"/>
      <w:szCs w:val="24"/>
    </w:rPr>
  </w:style>
  <w:style w:type="paragraph" w:styleId="af0">
    <w:name w:val="footer"/>
    <w:basedOn w:val="a0"/>
    <w:link w:val="af1"/>
    <w:uiPriority w:val="99"/>
    <w:unhideWhenUsed/>
    <w:rsid w:val="007E0BE4"/>
    <w:pPr>
      <w:tabs>
        <w:tab w:val="center" w:pos="4677"/>
        <w:tab w:val="right" w:pos="9355"/>
      </w:tabs>
    </w:pPr>
    <w:rPr>
      <w:lang w:val="x-none" w:eastAsia="x-none"/>
    </w:rPr>
  </w:style>
  <w:style w:type="character" w:customStyle="1" w:styleId="af1">
    <w:name w:val="Нижний колонтитул Знак"/>
    <w:link w:val="af0"/>
    <w:uiPriority w:val="99"/>
    <w:rsid w:val="007E0BE4"/>
    <w:rPr>
      <w:rFonts w:ascii="Times New Roman" w:eastAsia="Times New Roman" w:hAnsi="Times New Roman"/>
      <w:sz w:val="24"/>
      <w:szCs w:val="24"/>
    </w:rPr>
  </w:style>
  <w:style w:type="paragraph" w:customStyle="1" w:styleId="xl32">
    <w:name w:val="xl32"/>
    <w:basedOn w:val="a0"/>
    <w:rsid w:val="002F760D"/>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Arial Unicode MS" w:hAnsi="Arial" w:cs="Arial"/>
    </w:rPr>
  </w:style>
  <w:style w:type="character" w:styleId="af2">
    <w:name w:val="page number"/>
    <w:basedOn w:val="a2"/>
    <w:rsid w:val="00C03329"/>
  </w:style>
  <w:style w:type="paragraph" w:customStyle="1" w:styleId="af3">
    <w:name w:val="Название"/>
    <w:basedOn w:val="a0"/>
    <w:link w:val="af4"/>
    <w:qFormat/>
    <w:rsid w:val="00D219A9"/>
    <w:pPr>
      <w:pBdr>
        <w:top w:val="single" w:sz="4" w:space="1" w:color="auto"/>
        <w:left w:val="single" w:sz="4" w:space="4" w:color="auto"/>
        <w:bottom w:val="single" w:sz="4" w:space="1" w:color="auto"/>
        <w:right w:val="single" w:sz="4" w:space="4" w:color="auto"/>
      </w:pBdr>
      <w:jc w:val="center"/>
    </w:pPr>
    <w:rPr>
      <w:rFonts w:ascii="Tahoma" w:hAnsi="Tahoma"/>
      <w:b/>
      <w:bCs/>
      <w:sz w:val="20"/>
      <w:szCs w:val="20"/>
      <w:lang w:val="en-US" w:eastAsia="x-none"/>
    </w:rPr>
  </w:style>
  <w:style w:type="character" w:customStyle="1" w:styleId="af4">
    <w:name w:val="Название Знак"/>
    <w:link w:val="af3"/>
    <w:rsid w:val="00C2271A"/>
    <w:rPr>
      <w:rFonts w:ascii="Tahoma" w:eastAsia="Times New Roman" w:hAnsi="Tahoma"/>
      <w:b/>
      <w:bCs/>
      <w:lang w:val="en-US"/>
    </w:rPr>
  </w:style>
  <w:style w:type="table" w:styleId="af5">
    <w:name w:val="Table Grid"/>
    <w:basedOn w:val="a3"/>
    <w:rsid w:val="003254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rame">
    <w:name w:val="grame"/>
    <w:basedOn w:val="a2"/>
    <w:rsid w:val="0032540D"/>
  </w:style>
  <w:style w:type="character" w:customStyle="1" w:styleId="spelle">
    <w:name w:val="spelle"/>
    <w:basedOn w:val="a2"/>
    <w:rsid w:val="0032540D"/>
  </w:style>
  <w:style w:type="paragraph" w:customStyle="1" w:styleId="ConsPlusNonformat">
    <w:name w:val="ConsPlusNonformat"/>
    <w:rsid w:val="002B1A03"/>
    <w:pPr>
      <w:autoSpaceDE w:val="0"/>
      <w:autoSpaceDN w:val="0"/>
      <w:adjustRightInd w:val="0"/>
    </w:pPr>
    <w:rPr>
      <w:rFonts w:ascii="Courier New" w:eastAsia="Times New Roman" w:hAnsi="Courier New" w:cs="Courier New"/>
    </w:rPr>
  </w:style>
  <w:style w:type="paragraph" w:styleId="af6">
    <w:name w:val="footnote text"/>
    <w:basedOn w:val="a0"/>
    <w:link w:val="af7"/>
    <w:semiHidden/>
    <w:rsid w:val="00A165AC"/>
    <w:pPr>
      <w:tabs>
        <w:tab w:val="left" w:pos="720"/>
      </w:tabs>
      <w:spacing w:after="120"/>
      <w:ind w:left="720" w:hanging="720"/>
      <w:jc w:val="both"/>
    </w:pPr>
    <w:rPr>
      <w:sz w:val="20"/>
      <w:szCs w:val="20"/>
      <w:lang w:val="en-US" w:eastAsia="en-US"/>
    </w:rPr>
  </w:style>
  <w:style w:type="character" w:customStyle="1" w:styleId="af7">
    <w:name w:val="Текст сноски Знак"/>
    <w:link w:val="af6"/>
    <w:semiHidden/>
    <w:rsid w:val="00A165AC"/>
    <w:rPr>
      <w:rFonts w:ascii="Times New Roman" w:eastAsia="Times New Roman" w:hAnsi="Times New Roman"/>
      <w:lang w:val="en-US" w:eastAsia="en-US"/>
    </w:rPr>
  </w:style>
  <w:style w:type="character" w:styleId="af8">
    <w:name w:val="footnote reference"/>
    <w:semiHidden/>
    <w:rsid w:val="00E31F5B"/>
    <w:rPr>
      <w:rFonts w:cs="Times New Roman"/>
      <w:vertAlign w:val="superscript"/>
    </w:rPr>
  </w:style>
  <w:style w:type="paragraph" w:styleId="af9">
    <w:name w:val="List Paragraph"/>
    <w:basedOn w:val="a0"/>
    <w:link w:val="afa"/>
    <w:uiPriority w:val="34"/>
    <w:qFormat/>
    <w:rsid w:val="00377B74"/>
    <w:pPr>
      <w:ind w:left="708"/>
    </w:pPr>
  </w:style>
  <w:style w:type="character" w:customStyle="1" w:styleId="12">
    <w:name w:val="Основной текст Знак1"/>
    <w:aliases w:val="body text Знак1"/>
    <w:rsid w:val="00C2271A"/>
    <w:rPr>
      <w:rFonts w:cs="Times New Roman"/>
      <w:sz w:val="24"/>
      <w:szCs w:val="24"/>
      <w:lang w:val="en-US" w:eastAsia="en-US" w:bidi="ar-SA"/>
    </w:rPr>
  </w:style>
  <w:style w:type="paragraph" w:customStyle="1" w:styleId="Text">
    <w:name w:val="Text"/>
    <w:basedOn w:val="a0"/>
    <w:link w:val="TextChar"/>
    <w:rsid w:val="00C2271A"/>
    <w:pPr>
      <w:spacing w:after="240"/>
      <w:jc w:val="both"/>
    </w:pPr>
    <w:rPr>
      <w:szCs w:val="20"/>
      <w:lang w:val="en-US" w:eastAsia="en-US"/>
    </w:rPr>
  </w:style>
  <w:style w:type="character" w:customStyle="1" w:styleId="TextChar">
    <w:name w:val="Text Char"/>
    <w:link w:val="Text"/>
    <w:rsid w:val="00C2271A"/>
    <w:rPr>
      <w:rFonts w:ascii="Times New Roman" w:eastAsia="Times New Roman" w:hAnsi="Times New Roman"/>
      <w:sz w:val="24"/>
      <w:lang w:val="en-US" w:eastAsia="en-US"/>
    </w:rPr>
  </w:style>
  <w:style w:type="paragraph" w:styleId="23">
    <w:name w:val="Body Text Indent 2"/>
    <w:basedOn w:val="a0"/>
    <w:link w:val="24"/>
    <w:rsid w:val="00C2271A"/>
    <w:pPr>
      <w:ind w:left="2977" w:hanging="2714"/>
    </w:pPr>
    <w:rPr>
      <w:rFonts w:ascii="Tahoma" w:hAnsi="Tahoma"/>
      <w:color w:val="000000"/>
      <w:spacing w:val="-1"/>
      <w:sz w:val="20"/>
      <w:szCs w:val="16"/>
      <w:lang w:val="en-US" w:eastAsia="x-none"/>
    </w:rPr>
  </w:style>
  <w:style w:type="character" w:customStyle="1" w:styleId="24">
    <w:name w:val="Основной текст с отступом 2 Знак"/>
    <w:link w:val="23"/>
    <w:rsid w:val="00C2271A"/>
    <w:rPr>
      <w:rFonts w:ascii="Tahoma" w:eastAsia="Times New Roman" w:hAnsi="Tahoma" w:cs="Tahoma"/>
      <w:color w:val="000000"/>
      <w:spacing w:val="-1"/>
      <w:szCs w:val="16"/>
      <w:lang w:val="en-US"/>
    </w:rPr>
  </w:style>
  <w:style w:type="paragraph" w:customStyle="1" w:styleId="WCPageNumber">
    <w:name w:val="WCPageNumber"/>
    <w:rsid w:val="00C2271A"/>
    <w:rPr>
      <w:rFonts w:ascii="Times New Roman" w:eastAsia="Times New Roman" w:hAnsi="Times New Roman"/>
      <w:sz w:val="24"/>
      <w:szCs w:val="24"/>
      <w:lang w:val="en-US" w:eastAsia="en-US"/>
    </w:rPr>
  </w:style>
  <w:style w:type="paragraph" w:styleId="afb">
    <w:name w:val="Body Text Indent"/>
    <w:basedOn w:val="a0"/>
    <w:link w:val="afc"/>
    <w:rsid w:val="00C2271A"/>
    <w:pPr>
      <w:spacing w:after="120"/>
      <w:ind w:left="283"/>
    </w:pPr>
    <w:rPr>
      <w:lang w:val="en-US" w:eastAsia="en-US"/>
    </w:rPr>
  </w:style>
  <w:style w:type="character" w:customStyle="1" w:styleId="afc">
    <w:name w:val="Основной текст с отступом Знак"/>
    <w:link w:val="afb"/>
    <w:rsid w:val="00C2271A"/>
    <w:rPr>
      <w:rFonts w:ascii="Times New Roman" w:eastAsia="Times New Roman" w:hAnsi="Times New Roman"/>
      <w:sz w:val="24"/>
      <w:szCs w:val="24"/>
      <w:lang w:val="en-US" w:eastAsia="en-US"/>
    </w:rPr>
  </w:style>
  <w:style w:type="paragraph" w:customStyle="1" w:styleId="SchedApps">
    <w:name w:val="Sched/Apps"/>
    <w:basedOn w:val="a0"/>
    <w:next w:val="a0"/>
    <w:rsid w:val="00C2271A"/>
    <w:pPr>
      <w:keepNext/>
      <w:pageBreakBefore/>
      <w:spacing w:after="240" w:line="290" w:lineRule="auto"/>
      <w:jc w:val="center"/>
      <w:outlineLvl w:val="3"/>
    </w:pPr>
    <w:rPr>
      <w:rFonts w:ascii="Arial" w:hAnsi="Arial" w:cs="Arial"/>
      <w:b/>
      <w:bCs/>
      <w:kern w:val="23"/>
      <w:sz w:val="23"/>
      <w:szCs w:val="23"/>
      <w:lang w:val="en-GB" w:eastAsia="en-US"/>
    </w:rPr>
  </w:style>
  <w:style w:type="paragraph" w:styleId="32">
    <w:name w:val="Body Text 3"/>
    <w:basedOn w:val="a0"/>
    <w:link w:val="33"/>
    <w:rsid w:val="00C2271A"/>
    <w:pPr>
      <w:spacing w:after="120"/>
    </w:pPr>
    <w:rPr>
      <w:sz w:val="16"/>
      <w:szCs w:val="16"/>
      <w:lang w:val="en-US" w:eastAsia="en-US"/>
    </w:rPr>
  </w:style>
  <w:style w:type="character" w:customStyle="1" w:styleId="33">
    <w:name w:val="Основной текст 3 Знак"/>
    <w:link w:val="32"/>
    <w:rsid w:val="00C2271A"/>
    <w:rPr>
      <w:rFonts w:ascii="Times New Roman" w:eastAsia="Times New Roman" w:hAnsi="Times New Roman"/>
      <w:sz w:val="16"/>
      <w:szCs w:val="16"/>
      <w:lang w:val="en-US" w:eastAsia="en-US"/>
    </w:rPr>
  </w:style>
  <w:style w:type="paragraph" w:styleId="afd">
    <w:name w:val="Subtitle"/>
    <w:basedOn w:val="a0"/>
    <w:link w:val="afe"/>
    <w:qFormat/>
    <w:rsid w:val="00C2271A"/>
    <w:pPr>
      <w:jc w:val="right"/>
    </w:pPr>
    <w:rPr>
      <w:rFonts w:ascii="Tahoma" w:hAnsi="Tahoma"/>
      <w:b/>
      <w:bCs/>
      <w:sz w:val="20"/>
      <w:szCs w:val="20"/>
      <w:lang w:val="en-US" w:eastAsia="x-none"/>
    </w:rPr>
  </w:style>
  <w:style w:type="character" w:customStyle="1" w:styleId="afe">
    <w:name w:val="Подзаголовок Знак"/>
    <w:link w:val="afd"/>
    <w:rsid w:val="00C2271A"/>
    <w:rPr>
      <w:rFonts w:ascii="Tahoma" w:eastAsia="Times New Roman" w:hAnsi="Tahoma"/>
      <w:b/>
      <w:bCs/>
      <w:lang w:val="en-US"/>
    </w:rPr>
  </w:style>
  <w:style w:type="character" w:customStyle="1" w:styleId="DeltaViewInsertion">
    <w:name w:val="DeltaView Insertion"/>
    <w:rsid w:val="00C2271A"/>
    <w:rPr>
      <w:color w:val="0000FF"/>
      <w:spacing w:val="0"/>
      <w:u w:val="double"/>
    </w:rPr>
  </w:style>
  <w:style w:type="paragraph" w:styleId="aff">
    <w:name w:val="Normal (Web)"/>
    <w:basedOn w:val="a0"/>
    <w:rsid w:val="00C2271A"/>
    <w:rPr>
      <w:lang w:val="en-US" w:eastAsia="en-US"/>
    </w:rPr>
  </w:style>
  <w:style w:type="character" w:styleId="aff0">
    <w:name w:val="Strong"/>
    <w:qFormat/>
    <w:rsid w:val="00C2271A"/>
    <w:rPr>
      <w:rFonts w:cs="Times New Roman"/>
      <w:b/>
      <w:bCs/>
    </w:rPr>
  </w:style>
  <w:style w:type="paragraph" w:customStyle="1" w:styleId="1Char">
    <w:name w:val="Знак Знак1 Char Знак Знак"/>
    <w:basedOn w:val="a0"/>
    <w:rsid w:val="00C2271A"/>
    <w:pPr>
      <w:spacing w:after="160" w:line="240" w:lineRule="exact"/>
    </w:pPr>
    <w:rPr>
      <w:noProof/>
      <w:sz w:val="20"/>
      <w:szCs w:val="20"/>
      <w:lang w:val="en-GB" w:eastAsia="en-US"/>
    </w:rPr>
  </w:style>
  <w:style w:type="paragraph" w:customStyle="1" w:styleId="ConsPlusNormal">
    <w:name w:val="ConsPlusNormal"/>
    <w:rsid w:val="00C2271A"/>
    <w:pPr>
      <w:widowControl w:val="0"/>
      <w:autoSpaceDE w:val="0"/>
      <w:autoSpaceDN w:val="0"/>
      <w:adjustRightInd w:val="0"/>
      <w:ind w:firstLine="720"/>
    </w:pPr>
    <w:rPr>
      <w:rFonts w:ascii="Arial" w:eastAsia="Times New Roman" w:hAnsi="Arial" w:cs="Arial"/>
      <w:lang w:eastAsia="en-US"/>
    </w:rPr>
  </w:style>
  <w:style w:type="paragraph" w:customStyle="1" w:styleId="BodyTextIndent31">
    <w:name w:val="Body Text Indent 31"/>
    <w:basedOn w:val="a0"/>
    <w:rsid w:val="00C2271A"/>
    <w:pPr>
      <w:ind w:left="567" w:hanging="567"/>
      <w:jc w:val="both"/>
    </w:pPr>
    <w:rPr>
      <w:color w:val="000000"/>
      <w:szCs w:val="20"/>
    </w:rPr>
  </w:style>
  <w:style w:type="paragraph" w:styleId="aff1">
    <w:name w:val="List Number"/>
    <w:basedOn w:val="25"/>
    <w:rsid w:val="00C2271A"/>
    <w:pPr>
      <w:tabs>
        <w:tab w:val="clear" w:pos="1134"/>
        <w:tab w:val="num" w:pos="720"/>
        <w:tab w:val="left" w:pos="3600"/>
      </w:tabs>
      <w:jc w:val="both"/>
    </w:pPr>
    <w:rPr>
      <w:rFonts w:ascii="Garamond" w:hAnsi="Garamond"/>
      <w:sz w:val="28"/>
      <w:szCs w:val="28"/>
      <w:lang w:val="ru-RU" w:eastAsia="ru-RU"/>
    </w:rPr>
  </w:style>
  <w:style w:type="paragraph" w:styleId="25">
    <w:name w:val="List Number 2"/>
    <w:basedOn w:val="a0"/>
    <w:rsid w:val="00C2271A"/>
    <w:pPr>
      <w:tabs>
        <w:tab w:val="num" w:pos="1134"/>
      </w:tabs>
      <w:ind w:firstLine="567"/>
    </w:pPr>
    <w:rPr>
      <w:lang w:val="en-US" w:eastAsia="en-US"/>
    </w:rPr>
  </w:style>
  <w:style w:type="paragraph" w:styleId="a">
    <w:name w:val="List Bullet"/>
    <w:basedOn w:val="25"/>
    <w:rsid w:val="00C2271A"/>
    <w:pPr>
      <w:numPr>
        <w:numId w:val="9"/>
      </w:numPr>
      <w:jc w:val="both"/>
    </w:pPr>
    <w:rPr>
      <w:rFonts w:ascii="Garamond" w:hAnsi="Garamond"/>
      <w:sz w:val="28"/>
      <w:szCs w:val="28"/>
      <w:lang w:val="ru-RU" w:eastAsia="ru-RU"/>
    </w:rPr>
  </w:style>
  <w:style w:type="paragraph" w:customStyle="1" w:styleId="CharChar">
    <w:name w:val="Знак Знак Char Char"/>
    <w:basedOn w:val="a0"/>
    <w:rsid w:val="00C2271A"/>
    <w:pPr>
      <w:spacing w:after="160" w:line="240" w:lineRule="exact"/>
    </w:pPr>
    <w:rPr>
      <w:noProof/>
      <w:sz w:val="20"/>
      <w:szCs w:val="20"/>
      <w:lang w:val="en-GB" w:eastAsia="en-US"/>
    </w:rPr>
  </w:style>
  <w:style w:type="paragraph" w:customStyle="1" w:styleId="13">
    <w:name w:val="Знак Знак1"/>
    <w:basedOn w:val="a0"/>
    <w:rsid w:val="00C2271A"/>
    <w:pPr>
      <w:spacing w:after="160" w:line="240" w:lineRule="exact"/>
    </w:pPr>
    <w:rPr>
      <w:noProof/>
      <w:sz w:val="20"/>
      <w:szCs w:val="20"/>
      <w:lang w:val="en-GB"/>
    </w:rPr>
  </w:style>
  <w:style w:type="paragraph" w:customStyle="1" w:styleId="1Char0">
    <w:name w:val="Знак Знак1 Char"/>
    <w:basedOn w:val="a0"/>
    <w:rsid w:val="00C2271A"/>
    <w:pPr>
      <w:spacing w:after="160" w:line="240" w:lineRule="exact"/>
    </w:pPr>
    <w:rPr>
      <w:noProof/>
      <w:sz w:val="20"/>
      <w:szCs w:val="20"/>
      <w:lang w:val="en-GB"/>
    </w:rPr>
  </w:style>
  <w:style w:type="paragraph" w:styleId="aff2">
    <w:name w:val="Plain Text"/>
    <w:basedOn w:val="a0"/>
    <w:link w:val="aff3"/>
    <w:rsid w:val="00C2271A"/>
    <w:rPr>
      <w:rFonts w:ascii="Courier New" w:hAnsi="Courier New"/>
      <w:sz w:val="20"/>
      <w:szCs w:val="20"/>
      <w:lang w:val="x-none" w:eastAsia="x-none"/>
    </w:rPr>
  </w:style>
  <w:style w:type="character" w:customStyle="1" w:styleId="aff3">
    <w:name w:val="Текст Знак"/>
    <w:link w:val="aff2"/>
    <w:rsid w:val="00C2271A"/>
    <w:rPr>
      <w:rFonts w:ascii="Courier New" w:eastAsia="Times New Roman" w:hAnsi="Courier New" w:cs="Courier New"/>
    </w:rPr>
  </w:style>
  <w:style w:type="paragraph" w:customStyle="1" w:styleId="aff4">
    <w:name w:val="Знак"/>
    <w:basedOn w:val="a0"/>
    <w:rsid w:val="00C2271A"/>
    <w:pPr>
      <w:spacing w:after="160" w:line="240" w:lineRule="exact"/>
    </w:pPr>
    <w:rPr>
      <w:rFonts w:ascii="Verdana" w:hAnsi="Verdana" w:cs="Verdana"/>
      <w:sz w:val="20"/>
      <w:szCs w:val="20"/>
      <w:lang w:val="en-US" w:eastAsia="en-US"/>
    </w:rPr>
  </w:style>
  <w:style w:type="paragraph" w:customStyle="1" w:styleId="14">
    <w:name w:val="Абзац списка1"/>
    <w:basedOn w:val="a0"/>
    <w:rsid w:val="00C2271A"/>
    <w:pPr>
      <w:spacing w:after="200" w:line="276" w:lineRule="auto"/>
      <w:ind w:left="720"/>
      <w:contextualSpacing/>
    </w:pPr>
    <w:rPr>
      <w:rFonts w:ascii="Calibri" w:hAnsi="Calibri"/>
      <w:sz w:val="22"/>
      <w:szCs w:val="22"/>
      <w:lang w:eastAsia="en-US"/>
    </w:rPr>
  </w:style>
  <w:style w:type="paragraph" w:customStyle="1" w:styleId="Default">
    <w:name w:val="Default"/>
    <w:rsid w:val="00C2271A"/>
    <w:pPr>
      <w:widowControl w:val="0"/>
      <w:autoSpaceDE w:val="0"/>
      <w:autoSpaceDN w:val="0"/>
      <w:adjustRightInd w:val="0"/>
    </w:pPr>
    <w:rPr>
      <w:rFonts w:eastAsia="Times New Roman" w:cs="Calibri"/>
      <w:color w:val="000000"/>
      <w:sz w:val="24"/>
      <w:szCs w:val="24"/>
    </w:rPr>
  </w:style>
  <w:style w:type="paragraph" w:styleId="34">
    <w:name w:val="List Number 3"/>
    <w:basedOn w:val="41"/>
    <w:rsid w:val="00C2271A"/>
    <w:pPr>
      <w:tabs>
        <w:tab w:val="left" w:pos="3600"/>
      </w:tabs>
      <w:ind w:left="0" w:firstLine="567"/>
      <w:jc w:val="both"/>
    </w:pPr>
    <w:rPr>
      <w:rFonts w:ascii="Garamond" w:hAnsi="Garamond" w:cs="Garamond"/>
      <w:sz w:val="28"/>
      <w:lang w:val="ru-RU"/>
    </w:rPr>
  </w:style>
  <w:style w:type="paragraph" w:styleId="41">
    <w:name w:val="List Number 4"/>
    <w:basedOn w:val="a0"/>
    <w:rsid w:val="00C2271A"/>
    <w:pPr>
      <w:tabs>
        <w:tab w:val="left" w:pos="720"/>
      </w:tabs>
      <w:ind w:left="720" w:hanging="720"/>
    </w:pPr>
    <w:rPr>
      <w:szCs w:val="20"/>
      <w:lang w:val="en-US" w:eastAsia="en-US"/>
    </w:rPr>
  </w:style>
  <w:style w:type="paragraph" w:customStyle="1" w:styleId="110">
    <w:name w:val="??????? + 11 ??"/>
    <w:basedOn w:val="a0"/>
    <w:rsid w:val="00C2271A"/>
    <w:pPr>
      <w:tabs>
        <w:tab w:val="left" w:pos="1680"/>
      </w:tabs>
      <w:ind w:left="1680" w:hanging="1140"/>
      <w:jc w:val="both"/>
    </w:pPr>
    <w:rPr>
      <w:sz w:val="22"/>
      <w:szCs w:val="20"/>
      <w:lang w:eastAsia="en-US"/>
    </w:rPr>
  </w:style>
  <w:style w:type="paragraph" w:styleId="35">
    <w:name w:val="List Bullet 3"/>
    <w:basedOn w:val="41"/>
    <w:rsid w:val="00C2271A"/>
    <w:pPr>
      <w:tabs>
        <w:tab w:val="clear" w:pos="720"/>
        <w:tab w:val="left" w:pos="1134"/>
      </w:tabs>
      <w:ind w:left="0" w:firstLine="567"/>
      <w:jc w:val="both"/>
    </w:pPr>
    <w:rPr>
      <w:rFonts w:ascii="Garamond" w:hAnsi="Garamond" w:cs="Garamond"/>
      <w:sz w:val="28"/>
      <w:lang w:val="ru-RU"/>
    </w:rPr>
  </w:style>
  <w:style w:type="paragraph" w:customStyle="1" w:styleId="15">
    <w:name w:val="???? ????1"/>
    <w:basedOn w:val="a0"/>
    <w:rsid w:val="00C2271A"/>
    <w:pPr>
      <w:spacing w:after="160" w:line="240" w:lineRule="exact"/>
    </w:pPr>
    <w:rPr>
      <w:noProof/>
      <w:sz w:val="20"/>
      <w:szCs w:val="20"/>
      <w:lang w:val="en-US" w:eastAsia="en-US"/>
    </w:rPr>
  </w:style>
  <w:style w:type="paragraph" w:customStyle="1" w:styleId="1CharChar">
    <w:name w:val="Знак Знак1 Char Знак Знак Char"/>
    <w:basedOn w:val="a0"/>
    <w:rsid w:val="00C2271A"/>
    <w:pPr>
      <w:spacing w:after="160" w:line="240" w:lineRule="exact"/>
    </w:pPr>
    <w:rPr>
      <w:noProof/>
      <w:sz w:val="20"/>
      <w:szCs w:val="20"/>
      <w:lang w:val="en-GB"/>
    </w:rPr>
  </w:style>
  <w:style w:type="character" w:customStyle="1" w:styleId="DeltaViewDeletion">
    <w:name w:val="DeltaView Deletion"/>
    <w:rsid w:val="00C2271A"/>
    <w:rPr>
      <w:strike/>
      <w:color w:val="FF0000"/>
      <w:spacing w:val="0"/>
    </w:rPr>
  </w:style>
  <w:style w:type="character" w:customStyle="1" w:styleId="DeltaViewMoveSource">
    <w:name w:val="DeltaView Move Source"/>
    <w:rsid w:val="00C2271A"/>
    <w:rPr>
      <w:strike/>
      <w:color w:val="00C000"/>
      <w:spacing w:val="0"/>
    </w:rPr>
  </w:style>
  <w:style w:type="character" w:customStyle="1" w:styleId="DeltaViewMoveDestination">
    <w:name w:val="DeltaView Move Destination"/>
    <w:rsid w:val="00C2271A"/>
    <w:rPr>
      <w:color w:val="00C000"/>
      <w:spacing w:val="0"/>
      <w:u w:val="double"/>
    </w:rPr>
  </w:style>
  <w:style w:type="character" w:customStyle="1" w:styleId="uc0uc0uc0uc0uc0uc01Charuc0uc0uc0uc0uc0uc0Charuc0uc0uc0uc0uc0uc0">
    <w:name w:val="Зuc0нuc0аuc0к Зuc0нuc0аuc0к1 Char Зuc0нuc0аuc0к Зuc0нuc0аuc0к Char Зuc0нuc0аuc0к Зuc0нuc0аuc0к"/>
    <w:rsid w:val="00C2271A"/>
  </w:style>
  <w:style w:type="paragraph" w:customStyle="1" w:styleId="uc0uc0uc0uc0uc01Charuc0uc0uc0uc0uc0uc0Char">
    <w:name w:val="Зuc0нuc0аuc0к Зuc0нuc0ак1 Char Зuc0нuc0аuc0к Зuc0нuc0аuc0к Char"/>
    <w:basedOn w:val="a0"/>
    <w:rsid w:val="00C2271A"/>
    <w:pPr>
      <w:autoSpaceDE w:val="0"/>
      <w:autoSpaceDN w:val="0"/>
      <w:adjustRightInd w:val="0"/>
      <w:spacing w:after="160" w:line="240" w:lineRule="exact"/>
    </w:pPr>
    <w:rPr>
      <w:noProof/>
      <w:sz w:val="20"/>
      <w:szCs w:val="20"/>
      <w:lang w:val="en-US" w:eastAsia="en-US"/>
    </w:rPr>
  </w:style>
  <w:style w:type="paragraph" w:customStyle="1" w:styleId="consplusnonformat0">
    <w:name w:val="consplusnonformat"/>
    <w:rsid w:val="00C2271A"/>
    <w:pPr>
      <w:autoSpaceDE w:val="0"/>
      <w:autoSpaceDN w:val="0"/>
    </w:pPr>
    <w:rPr>
      <w:rFonts w:ascii="Courier New" w:eastAsia="Times New Roman" w:hAnsi="Courier New" w:cs="Courier New"/>
    </w:rPr>
  </w:style>
  <w:style w:type="paragraph" w:customStyle="1" w:styleId="conspluscell">
    <w:name w:val="conspluscell"/>
    <w:rsid w:val="00C2271A"/>
    <w:pPr>
      <w:autoSpaceDE w:val="0"/>
      <w:autoSpaceDN w:val="0"/>
    </w:pPr>
    <w:rPr>
      <w:rFonts w:ascii="Arial" w:eastAsia="Times New Roman" w:hAnsi="Arial" w:cs="Arial"/>
    </w:rPr>
  </w:style>
  <w:style w:type="character" w:customStyle="1" w:styleId="aff5">
    <w:name w:val="Схема документа Знак"/>
    <w:link w:val="aff6"/>
    <w:semiHidden/>
    <w:rsid w:val="00C2271A"/>
    <w:rPr>
      <w:rFonts w:ascii="Tahoma" w:eastAsia="Times New Roman" w:hAnsi="Tahoma" w:cs="Tahoma"/>
      <w:shd w:val="clear" w:color="auto" w:fill="000080"/>
      <w:lang w:val="en-US" w:eastAsia="en-US"/>
    </w:rPr>
  </w:style>
  <w:style w:type="paragraph" w:styleId="aff6">
    <w:name w:val="Document Map"/>
    <w:basedOn w:val="a0"/>
    <w:link w:val="aff5"/>
    <w:semiHidden/>
    <w:rsid w:val="00C2271A"/>
    <w:pPr>
      <w:shd w:val="clear" w:color="auto" w:fill="000080"/>
    </w:pPr>
    <w:rPr>
      <w:rFonts w:ascii="Tahoma" w:hAnsi="Tahoma"/>
      <w:sz w:val="20"/>
      <w:szCs w:val="20"/>
      <w:lang w:val="en-US" w:eastAsia="en-US"/>
    </w:rPr>
  </w:style>
  <w:style w:type="character" w:customStyle="1" w:styleId="TitleChar">
    <w:name w:val="Title Char"/>
    <w:locked/>
    <w:rsid w:val="00C2271A"/>
    <w:rPr>
      <w:rFonts w:ascii="Cambria" w:hAnsi="Cambria" w:cs="Times New Roman"/>
      <w:b/>
      <w:bCs/>
      <w:kern w:val="28"/>
      <w:sz w:val="32"/>
      <w:szCs w:val="32"/>
    </w:rPr>
  </w:style>
  <w:style w:type="character" w:customStyle="1" w:styleId="h2">
    <w:name w:val="h2 Знак"/>
    <w:aliases w:val="h21 Знак,Заголовок пункта (1.1) Знак,5 Знак,Reset numbering Знак,222 Знак Знак"/>
    <w:rsid w:val="00C2271A"/>
    <w:rPr>
      <w:rFonts w:cs="Times New Roman"/>
      <w:bCs/>
      <w:sz w:val="24"/>
      <w:szCs w:val="24"/>
      <w:lang w:val="ru-RU" w:eastAsia="x-none"/>
    </w:rPr>
  </w:style>
  <w:style w:type="character" w:customStyle="1" w:styleId="H41">
    <w:name w:val="H4 Знак1"/>
    <w:aliases w:val="H41 Знак1,Sub-Minor Знак1,Level 2 - a Знак Знак1"/>
    <w:rsid w:val="00C2271A"/>
    <w:rPr>
      <w:rFonts w:cs="Times New Roman"/>
      <w:bCs/>
      <w:sz w:val="28"/>
      <w:szCs w:val="28"/>
      <w:lang w:val="ru-RU" w:eastAsia="x-none"/>
    </w:rPr>
  </w:style>
  <w:style w:type="character" w:customStyle="1" w:styleId="bodytext">
    <w:name w:val="body text Знак Знак"/>
    <w:rsid w:val="00C2271A"/>
    <w:rPr>
      <w:rFonts w:cs="Times New Roman"/>
      <w:sz w:val="24"/>
      <w:szCs w:val="24"/>
      <w:lang w:val="en-US" w:eastAsia="en-US" w:bidi="ar-SA"/>
    </w:rPr>
  </w:style>
  <w:style w:type="character" w:styleId="aff7">
    <w:name w:val="Hyperlink"/>
    <w:rsid w:val="00EA245C"/>
    <w:rPr>
      <w:color w:val="0000FF"/>
      <w:u w:val="single"/>
    </w:rPr>
  </w:style>
  <w:style w:type="paragraph" w:customStyle="1" w:styleId="16">
    <w:name w:val="Абзац списка1"/>
    <w:basedOn w:val="a0"/>
    <w:rsid w:val="00471F9F"/>
    <w:pPr>
      <w:spacing w:after="200" w:line="276" w:lineRule="auto"/>
      <w:ind w:left="720"/>
      <w:contextualSpacing/>
    </w:pPr>
    <w:rPr>
      <w:rFonts w:ascii="Calibri" w:hAnsi="Calibri"/>
      <w:sz w:val="22"/>
      <w:szCs w:val="22"/>
      <w:lang w:eastAsia="en-US"/>
    </w:rPr>
  </w:style>
  <w:style w:type="character" w:customStyle="1" w:styleId="TitleChar1">
    <w:name w:val="Title Char1"/>
    <w:locked/>
    <w:rsid w:val="00D50F26"/>
    <w:rPr>
      <w:rFonts w:ascii="Tahoma" w:hAnsi="Tahoma"/>
      <w:b/>
      <w:bCs/>
      <w:lang w:val="en-US" w:eastAsia="ru-RU" w:bidi="ar-SA"/>
    </w:rPr>
  </w:style>
  <w:style w:type="character" w:customStyle="1" w:styleId="afa">
    <w:name w:val="Абзац списка Знак"/>
    <w:link w:val="af9"/>
    <w:uiPriority w:val="34"/>
    <w:rsid w:val="0072074E"/>
    <w:rPr>
      <w:rFonts w:ascii="Times New Roman" w:eastAsia="Times New Roman" w:hAnsi="Times New Roman"/>
      <w:sz w:val="24"/>
      <w:szCs w:val="24"/>
    </w:rPr>
  </w:style>
  <w:style w:type="table" w:customStyle="1" w:styleId="17">
    <w:name w:val="Сетка таблицы1"/>
    <w:basedOn w:val="a3"/>
    <w:next w:val="af5"/>
    <w:uiPriority w:val="39"/>
    <w:rsid w:val="005F003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Revision"/>
    <w:hidden/>
    <w:uiPriority w:val="99"/>
    <w:semiHidden/>
    <w:rsid w:val="00DD2C2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22466">
      <w:bodyDiv w:val="1"/>
      <w:marLeft w:val="0"/>
      <w:marRight w:val="0"/>
      <w:marTop w:val="0"/>
      <w:marBottom w:val="0"/>
      <w:divBdr>
        <w:top w:val="none" w:sz="0" w:space="0" w:color="auto"/>
        <w:left w:val="none" w:sz="0" w:space="0" w:color="auto"/>
        <w:bottom w:val="none" w:sz="0" w:space="0" w:color="auto"/>
        <w:right w:val="none" w:sz="0" w:space="0" w:color="auto"/>
      </w:divBdr>
    </w:div>
    <w:div w:id="147525904">
      <w:bodyDiv w:val="1"/>
      <w:marLeft w:val="0"/>
      <w:marRight w:val="0"/>
      <w:marTop w:val="0"/>
      <w:marBottom w:val="0"/>
      <w:divBdr>
        <w:top w:val="none" w:sz="0" w:space="0" w:color="auto"/>
        <w:left w:val="none" w:sz="0" w:space="0" w:color="auto"/>
        <w:bottom w:val="none" w:sz="0" w:space="0" w:color="auto"/>
        <w:right w:val="none" w:sz="0" w:space="0" w:color="auto"/>
      </w:divBdr>
    </w:div>
    <w:div w:id="231895723">
      <w:bodyDiv w:val="1"/>
      <w:marLeft w:val="0"/>
      <w:marRight w:val="0"/>
      <w:marTop w:val="0"/>
      <w:marBottom w:val="0"/>
      <w:divBdr>
        <w:top w:val="none" w:sz="0" w:space="0" w:color="auto"/>
        <w:left w:val="none" w:sz="0" w:space="0" w:color="auto"/>
        <w:bottom w:val="none" w:sz="0" w:space="0" w:color="auto"/>
        <w:right w:val="none" w:sz="0" w:space="0" w:color="auto"/>
      </w:divBdr>
    </w:div>
    <w:div w:id="311564959">
      <w:bodyDiv w:val="1"/>
      <w:marLeft w:val="0"/>
      <w:marRight w:val="0"/>
      <w:marTop w:val="0"/>
      <w:marBottom w:val="0"/>
      <w:divBdr>
        <w:top w:val="none" w:sz="0" w:space="0" w:color="auto"/>
        <w:left w:val="none" w:sz="0" w:space="0" w:color="auto"/>
        <w:bottom w:val="none" w:sz="0" w:space="0" w:color="auto"/>
        <w:right w:val="none" w:sz="0" w:space="0" w:color="auto"/>
      </w:divBdr>
    </w:div>
    <w:div w:id="427965914">
      <w:bodyDiv w:val="1"/>
      <w:marLeft w:val="0"/>
      <w:marRight w:val="0"/>
      <w:marTop w:val="0"/>
      <w:marBottom w:val="0"/>
      <w:divBdr>
        <w:top w:val="none" w:sz="0" w:space="0" w:color="auto"/>
        <w:left w:val="none" w:sz="0" w:space="0" w:color="auto"/>
        <w:bottom w:val="none" w:sz="0" w:space="0" w:color="auto"/>
        <w:right w:val="none" w:sz="0" w:space="0" w:color="auto"/>
      </w:divBdr>
    </w:div>
    <w:div w:id="614367196">
      <w:bodyDiv w:val="1"/>
      <w:marLeft w:val="0"/>
      <w:marRight w:val="0"/>
      <w:marTop w:val="0"/>
      <w:marBottom w:val="0"/>
      <w:divBdr>
        <w:top w:val="none" w:sz="0" w:space="0" w:color="auto"/>
        <w:left w:val="none" w:sz="0" w:space="0" w:color="auto"/>
        <w:bottom w:val="none" w:sz="0" w:space="0" w:color="auto"/>
        <w:right w:val="none" w:sz="0" w:space="0" w:color="auto"/>
      </w:divBdr>
    </w:div>
    <w:div w:id="680856104">
      <w:bodyDiv w:val="1"/>
      <w:marLeft w:val="0"/>
      <w:marRight w:val="0"/>
      <w:marTop w:val="0"/>
      <w:marBottom w:val="0"/>
      <w:divBdr>
        <w:top w:val="none" w:sz="0" w:space="0" w:color="auto"/>
        <w:left w:val="none" w:sz="0" w:space="0" w:color="auto"/>
        <w:bottom w:val="none" w:sz="0" w:space="0" w:color="auto"/>
        <w:right w:val="none" w:sz="0" w:space="0" w:color="auto"/>
      </w:divBdr>
    </w:div>
    <w:div w:id="811563367">
      <w:bodyDiv w:val="1"/>
      <w:marLeft w:val="0"/>
      <w:marRight w:val="0"/>
      <w:marTop w:val="0"/>
      <w:marBottom w:val="0"/>
      <w:divBdr>
        <w:top w:val="none" w:sz="0" w:space="0" w:color="auto"/>
        <w:left w:val="none" w:sz="0" w:space="0" w:color="auto"/>
        <w:bottom w:val="none" w:sz="0" w:space="0" w:color="auto"/>
        <w:right w:val="none" w:sz="0" w:space="0" w:color="auto"/>
      </w:divBdr>
    </w:div>
    <w:div w:id="1100024221">
      <w:bodyDiv w:val="1"/>
      <w:marLeft w:val="0"/>
      <w:marRight w:val="0"/>
      <w:marTop w:val="0"/>
      <w:marBottom w:val="0"/>
      <w:divBdr>
        <w:top w:val="none" w:sz="0" w:space="0" w:color="auto"/>
        <w:left w:val="none" w:sz="0" w:space="0" w:color="auto"/>
        <w:bottom w:val="none" w:sz="0" w:space="0" w:color="auto"/>
        <w:right w:val="none" w:sz="0" w:space="0" w:color="auto"/>
      </w:divBdr>
    </w:div>
    <w:div w:id="1120732430">
      <w:bodyDiv w:val="1"/>
      <w:marLeft w:val="0"/>
      <w:marRight w:val="0"/>
      <w:marTop w:val="0"/>
      <w:marBottom w:val="0"/>
      <w:divBdr>
        <w:top w:val="none" w:sz="0" w:space="0" w:color="auto"/>
        <w:left w:val="none" w:sz="0" w:space="0" w:color="auto"/>
        <w:bottom w:val="none" w:sz="0" w:space="0" w:color="auto"/>
        <w:right w:val="none" w:sz="0" w:space="0" w:color="auto"/>
      </w:divBdr>
    </w:div>
    <w:div w:id="1124151635">
      <w:bodyDiv w:val="1"/>
      <w:marLeft w:val="0"/>
      <w:marRight w:val="0"/>
      <w:marTop w:val="0"/>
      <w:marBottom w:val="0"/>
      <w:divBdr>
        <w:top w:val="none" w:sz="0" w:space="0" w:color="auto"/>
        <w:left w:val="none" w:sz="0" w:space="0" w:color="auto"/>
        <w:bottom w:val="none" w:sz="0" w:space="0" w:color="auto"/>
        <w:right w:val="none" w:sz="0" w:space="0" w:color="auto"/>
      </w:divBdr>
    </w:div>
    <w:div w:id="1243487244">
      <w:bodyDiv w:val="1"/>
      <w:marLeft w:val="0"/>
      <w:marRight w:val="0"/>
      <w:marTop w:val="0"/>
      <w:marBottom w:val="0"/>
      <w:divBdr>
        <w:top w:val="none" w:sz="0" w:space="0" w:color="auto"/>
        <w:left w:val="none" w:sz="0" w:space="0" w:color="auto"/>
        <w:bottom w:val="none" w:sz="0" w:space="0" w:color="auto"/>
        <w:right w:val="none" w:sz="0" w:space="0" w:color="auto"/>
      </w:divBdr>
    </w:div>
    <w:div w:id="1289582747">
      <w:bodyDiv w:val="1"/>
      <w:marLeft w:val="0"/>
      <w:marRight w:val="0"/>
      <w:marTop w:val="0"/>
      <w:marBottom w:val="0"/>
      <w:divBdr>
        <w:top w:val="none" w:sz="0" w:space="0" w:color="auto"/>
        <w:left w:val="none" w:sz="0" w:space="0" w:color="auto"/>
        <w:bottom w:val="none" w:sz="0" w:space="0" w:color="auto"/>
        <w:right w:val="none" w:sz="0" w:space="0" w:color="auto"/>
      </w:divBdr>
    </w:div>
    <w:div w:id="1729915135">
      <w:bodyDiv w:val="1"/>
      <w:marLeft w:val="0"/>
      <w:marRight w:val="0"/>
      <w:marTop w:val="0"/>
      <w:marBottom w:val="0"/>
      <w:divBdr>
        <w:top w:val="none" w:sz="0" w:space="0" w:color="auto"/>
        <w:left w:val="none" w:sz="0" w:space="0" w:color="auto"/>
        <w:bottom w:val="none" w:sz="0" w:space="0" w:color="auto"/>
        <w:right w:val="none" w:sz="0" w:space="0" w:color="auto"/>
      </w:divBdr>
    </w:div>
    <w:div w:id="191773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575A0-26C0-4AE2-B931-A2B2264C7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22</Pages>
  <Words>9165</Words>
  <Characters>52244</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СТАНДАРТНАЯ ФОРМА ДОГОВОРА</vt:lpstr>
    </vt:vector>
  </TitlesOfParts>
  <Company>SR</Company>
  <LinksUpToDate>false</LinksUpToDate>
  <CharactersWithSpaces>61287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СТАНДАРТНАЯ ФОРМА ДОГОВОРА</dc:title>
  <dc:subject/>
  <dc:creator>kira</dc:creator>
  <cp:keywords/>
  <cp:lastModifiedBy>Пряхина Ирина Игоревна</cp:lastModifiedBy>
  <cp:revision>32</cp:revision>
  <cp:lastPrinted>2013-08-07T12:40:00Z</cp:lastPrinted>
  <dcterms:created xsi:type="dcterms:W3CDTF">2024-02-16T07:50:00Z</dcterms:created>
  <dcterms:modified xsi:type="dcterms:W3CDTF">2024-02-20T23:31:00Z</dcterms:modified>
</cp:coreProperties>
</file>