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EC0F6" w14:textId="25488E7A" w:rsidR="001865F9" w:rsidRPr="004909A2" w:rsidRDefault="000110A1" w:rsidP="00FF6EF4">
      <w:pPr>
        <w:widowControl w:val="0"/>
        <w:spacing w:before="0" w:after="0"/>
        <w:rPr>
          <w:b/>
          <w:sz w:val="28"/>
          <w:szCs w:val="28"/>
          <w:lang w:val="ru-RU"/>
        </w:rPr>
      </w:pPr>
      <w:bookmarkStart w:id="0" w:name="_Hlk165114929"/>
      <w:r>
        <w:rPr>
          <w:b/>
          <w:sz w:val="28"/>
          <w:szCs w:val="28"/>
          <w:lang w:val="en-US"/>
        </w:rPr>
        <w:t>VI</w:t>
      </w:r>
      <w:r w:rsidRPr="000110A1">
        <w:rPr>
          <w:b/>
          <w:sz w:val="28"/>
          <w:szCs w:val="28"/>
          <w:lang w:val="ru-RU"/>
        </w:rPr>
        <w:t>.2</w:t>
      </w:r>
      <w:r w:rsidR="00FF6EF4">
        <w:rPr>
          <w:b/>
          <w:sz w:val="28"/>
          <w:szCs w:val="28"/>
          <w:lang w:val="ru-RU"/>
        </w:rPr>
        <w:t>.</w:t>
      </w:r>
      <w:r w:rsidRPr="000110A1">
        <w:rPr>
          <w:b/>
          <w:sz w:val="28"/>
          <w:szCs w:val="28"/>
          <w:lang w:val="ru-RU"/>
        </w:rPr>
        <w:t xml:space="preserve"> </w:t>
      </w:r>
      <w:r w:rsidR="001865F9">
        <w:rPr>
          <w:b/>
          <w:sz w:val="28"/>
          <w:szCs w:val="28"/>
          <w:lang w:val="ru-RU"/>
        </w:rPr>
        <w:t xml:space="preserve">Изменения, </w:t>
      </w:r>
      <w:r w:rsidR="001865F9" w:rsidRPr="00116FE4">
        <w:rPr>
          <w:b/>
          <w:sz w:val="28"/>
          <w:szCs w:val="28"/>
          <w:lang w:val="ru-RU"/>
        </w:rPr>
        <w:t xml:space="preserve">связанные с </w:t>
      </w:r>
      <w:r w:rsidR="0024353D" w:rsidRPr="00116FE4">
        <w:rPr>
          <w:b/>
          <w:sz w:val="28"/>
          <w:szCs w:val="28"/>
          <w:lang w:val="ru-RU"/>
        </w:rPr>
        <w:t xml:space="preserve">уточнением </w:t>
      </w:r>
      <w:r w:rsidR="00270CE6" w:rsidRPr="00116FE4">
        <w:rPr>
          <w:b/>
          <w:sz w:val="28"/>
          <w:szCs w:val="28"/>
          <w:lang w:val="ru-RU"/>
        </w:rPr>
        <w:t xml:space="preserve">порядка </w:t>
      </w:r>
      <w:r w:rsidR="00DC5894" w:rsidRPr="00DC5894">
        <w:rPr>
          <w:b/>
          <w:sz w:val="28"/>
          <w:szCs w:val="28"/>
          <w:lang w:val="ru-RU"/>
        </w:rPr>
        <w:t>формирования и ведения признаков отнесения ЕГО к группе ЕГО, режим работы которых взаимосвязан</w:t>
      </w:r>
    </w:p>
    <w:p w14:paraId="6E4A8EC9" w14:textId="77777777" w:rsidR="000110A1" w:rsidRPr="004909A2" w:rsidRDefault="000110A1" w:rsidP="001A13FC">
      <w:pPr>
        <w:widowControl w:val="0"/>
        <w:spacing w:before="0" w:after="0"/>
        <w:jc w:val="both"/>
        <w:rPr>
          <w:b/>
          <w:sz w:val="28"/>
          <w:szCs w:val="28"/>
          <w:lang w:val="ru-RU"/>
        </w:rPr>
      </w:pPr>
    </w:p>
    <w:p w14:paraId="75D8BC1A" w14:textId="0E45F68B" w:rsidR="000110A1" w:rsidRPr="000110A1" w:rsidRDefault="000110A1" w:rsidP="00F71389">
      <w:pPr>
        <w:widowControl w:val="0"/>
        <w:spacing w:before="0" w:after="0"/>
        <w:ind w:right="253"/>
        <w:jc w:val="right"/>
        <w:rPr>
          <w:b/>
          <w:sz w:val="28"/>
          <w:szCs w:val="28"/>
          <w:lang w:val="en-US"/>
        </w:rPr>
      </w:pPr>
      <w:r w:rsidRPr="000110A1">
        <w:rPr>
          <w:b/>
          <w:sz w:val="28"/>
          <w:szCs w:val="28"/>
          <w:lang w:val="ru-RU"/>
        </w:rPr>
        <w:t>Приложение № 6.</w:t>
      </w:r>
      <w:r>
        <w:rPr>
          <w:b/>
          <w:sz w:val="28"/>
          <w:szCs w:val="28"/>
          <w:lang w:val="en-US"/>
        </w:rPr>
        <w:t>2</w:t>
      </w:r>
    </w:p>
    <w:p w14:paraId="695D87FD" w14:textId="77777777" w:rsidR="00DD6CC0" w:rsidRPr="007B1F60" w:rsidRDefault="00DD6CC0" w:rsidP="007B1F60">
      <w:pPr>
        <w:widowControl w:val="0"/>
        <w:spacing w:before="0" w:after="0"/>
        <w:rPr>
          <w:b/>
          <w:sz w:val="24"/>
          <w:szCs w:val="24"/>
          <w:lang w:val="ru-RU"/>
        </w:rPr>
      </w:pP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29"/>
      </w:tblGrid>
      <w:tr w:rsidR="00DD6CC0" w:rsidRPr="00B16E7A" w14:paraId="067566A0" w14:textId="77777777" w:rsidTr="00AD3175">
        <w:trPr>
          <w:trHeight w:val="360"/>
        </w:trPr>
        <w:tc>
          <w:tcPr>
            <w:tcW w:w="5000" w:type="pct"/>
          </w:tcPr>
          <w:bookmarkEnd w:id="0"/>
          <w:p w14:paraId="4436E0F5" w14:textId="77777777" w:rsidR="00DD6CC0" w:rsidRPr="0011368A" w:rsidRDefault="00DD6CC0" w:rsidP="006D0DA7">
            <w:pPr>
              <w:pStyle w:val="ConsPlusNormal"/>
              <w:ind w:firstLine="0"/>
              <w:jc w:val="both"/>
              <w:rPr>
                <w:rFonts w:ascii="Garamond" w:hAnsi="Garamond"/>
                <w:sz w:val="24"/>
                <w:szCs w:val="24"/>
              </w:rPr>
            </w:pPr>
            <w:r w:rsidRPr="0011368A">
              <w:rPr>
                <w:rFonts w:ascii="Garamond" w:hAnsi="Garamond"/>
                <w:b/>
                <w:sz w:val="24"/>
                <w:szCs w:val="24"/>
              </w:rPr>
              <w:t>Инициатор:</w:t>
            </w:r>
            <w:r w:rsidRPr="0011368A">
              <w:rPr>
                <w:rFonts w:ascii="Garamond" w:hAnsi="Garamond"/>
                <w:sz w:val="24"/>
                <w:szCs w:val="24"/>
              </w:rPr>
              <w:t xml:space="preserve"> А</w:t>
            </w:r>
            <w:r w:rsidR="00FE42F5">
              <w:rPr>
                <w:rFonts w:ascii="Garamond" w:hAnsi="Garamond"/>
                <w:sz w:val="24"/>
                <w:szCs w:val="24"/>
              </w:rPr>
              <w:t>О «СО ЕЭС»</w:t>
            </w:r>
            <w:r w:rsidRPr="0011368A">
              <w:rPr>
                <w:rFonts w:ascii="Garamond" w:hAnsi="Garamond"/>
                <w:sz w:val="24"/>
                <w:szCs w:val="24"/>
              </w:rPr>
              <w:t>.</w:t>
            </w:r>
          </w:p>
          <w:p w14:paraId="0860EE00" w14:textId="77777777" w:rsidR="0024353D" w:rsidRPr="001A13FC" w:rsidRDefault="00DD6CC0" w:rsidP="0024353D">
            <w:pPr>
              <w:autoSpaceDE w:val="0"/>
              <w:autoSpaceDN w:val="0"/>
              <w:adjustRightInd w:val="0"/>
              <w:spacing w:before="0" w:after="0"/>
              <w:jc w:val="both"/>
              <w:rPr>
                <w:sz w:val="24"/>
                <w:szCs w:val="24"/>
                <w:lang w:val="ru-RU"/>
              </w:rPr>
            </w:pPr>
            <w:r w:rsidRPr="0024353D">
              <w:rPr>
                <w:b/>
                <w:sz w:val="24"/>
                <w:szCs w:val="24"/>
                <w:lang w:val="ru-RU"/>
              </w:rPr>
              <w:t xml:space="preserve">Обоснование: </w:t>
            </w:r>
            <w:r w:rsidR="001A13FC">
              <w:rPr>
                <w:sz w:val="24"/>
                <w:szCs w:val="24"/>
                <w:lang w:val="ru-RU"/>
              </w:rPr>
              <w:t>необходимо</w:t>
            </w:r>
            <w:r w:rsidRPr="0024353D">
              <w:rPr>
                <w:sz w:val="24"/>
                <w:szCs w:val="24"/>
                <w:lang w:val="ru-RU"/>
              </w:rPr>
              <w:t xml:space="preserve"> </w:t>
            </w:r>
            <w:bookmarkStart w:id="1" w:name="_Hlk165114858"/>
            <w:r w:rsidR="001A13FC">
              <w:rPr>
                <w:sz w:val="24"/>
                <w:szCs w:val="24"/>
                <w:lang w:val="ru-RU"/>
              </w:rPr>
              <w:t>о</w:t>
            </w:r>
            <w:r w:rsidR="001A13FC" w:rsidRPr="001A13FC">
              <w:rPr>
                <w:sz w:val="24"/>
                <w:szCs w:val="24"/>
                <w:lang w:val="ru-RU"/>
              </w:rPr>
              <w:t>предел</w:t>
            </w:r>
            <w:r w:rsidR="001A13FC">
              <w:rPr>
                <w:sz w:val="24"/>
                <w:szCs w:val="24"/>
                <w:lang w:val="ru-RU"/>
              </w:rPr>
              <w:t>ить</w:t>
            </w:r>
            <w:r w:rsidR="001A13FC" w:rsidRPr="001A13FC">
              <w:rPr>
                <w:sz w:val="24"/>
                <w:szCs w:val="24"/>
                <w:lang w:val="ru-RU"/>
              </w:rPr>
              <w:t xml:space="preserve"> поряд</w:t>
            </w:r>
            <w:r w:rsidR="001A13FC">
              <w:rPr>
                <w:sz w:val="24"/>
                <w:szCs w:val="24"/>
                <w:lang w:val="ru-RU"/>
              </w:rPr>
              <w:t>о</w:t>
            </w:r>
            <w:r w:rsidR="001A13FC" w:rsidRPr="001A13FC">
              <w:rPr>
                <w:sz w:val="24"/>
                <w:szCs w:val="24"/>
                <w:lang w:val="ru-RU"/>
              </w:rPr>
              <w:t xml:space="preserve">к формирования и ведения признаков отнесения ЕГО к группе ЕГО, режим работы которых взаимосвязан, и </w:t>
            </w:r>
            <w:r w:rsidR="00702C39">
              <w:rPr>
                <w:sz w:val="24"/>
                <w:szCs w:val="24"/>
                <w:lang w:val="ru-RU"/>
              </w:rPr>
              <w:t xml:space="preserve">конкретизировать </w:t>
            </w:r>
            <w:r w:rsidR="001A13FC" w:rsidRPr="001A13FC">
              <w:rPr>
                <w:sz w:val="24"/>
                <w:szCs w:val="24"/>
                <w:lang w:val="ru-RU"/>
              </w:rPr>
              <w:t>особенност</w:t>
            </w:r>
            <w:r w:rsidR="00702C39">
              <w:rPr>
                <w:sz w:val="24"/>
                <w:szCs w:val="24"/>
                <w:lang w:val="ru-RU"/>
              </w:rPr>
              <w:t xml:space="preserve">и </w:t>
            </w:r>
            <w:r w:rsidR="001A13FC" w:rsidRPr="001A13FC">
              <w:rPr>
                <w:sz w:val="24"/>
                <w:szCs w:val="24"/>
                <w:lang w:val="ru-RU"/>
              </w:rPr>
              <w:t>проведени</w:t>
            </w:r>
            <w:r w:rsidR="00702C39">
              <w:rPr>
                <w:sz w:val="24"/>
                <w:szCs w:val="24"/>
                <w:lang w:val="ru-RU"/>
              </w:rPr>
              <w:t>я</w:t>
            </w:r>
            <w:r w:rsidR="001A13FC" w:rsidRPr="001A13FC">
              <w:rPr>
                <w:sz w:val="24"/>
                <w:szCs w:val="24"/>
                <w:lang w:val="ru-RU"/>
              </w:rPr>
              <w:t xml:space="preserve"> тестирования </w:t>
            </w:r>
            <w:r w:rsidR="00702C39">
              <w:rPr>
                <w:sz w:val="24"/>
                <w:szCs w:val="24"/>
                <w:lang w:val="ru-RU"/>
              </w:rPr>
              <w:t>ЕГО</w:t>
            </w:r>
            <w:r w:rsidR="001A13FC" w:rsidRPr="001A13FC">
              <w:rPr>
                <w:sz w:val="24"/>
                <w:szCs w:val="24"/>
                <w:lang w:val="ru-RU"/>
              </w:rPr>
              <w:t>, входящего в группу ЕГО, режим работы которых взаимосвязан</w:t>
            </w:r>
            <w:r w:rsidR="00702C39">
              <w:rPr>
                <w:sz w:val="24"/>
                <w:szCs w:val="24"/>
                <w:lang w:val="ru-RU"/>
              </w:rPr>
              <w:t>.</w:t>
            </w:r>
          </w:p>
          <w:bookmarkEnd w:id="1"/>
          <w:p w14:paraId="0997250F" w14:textId="47F3165C" w:rsidR="00DD6CC0" w:rsidRPr="004909A2" w:rsidRDefault="00DD6CC0" w:rsidP="00DD6CC0">
            <w:pPr>
              <w:pStyle w:val="ConsPlusNormal"/>
              <w:ind w:firstLine="0"/>
              <w:jc w:val="both"/>
              <w:rPr>
                <w:rFonts w:ascii="Garamond" w:hAnsi="Garamond"/>
                <w:sz w:val="24"/>
                <w:szCs w:val="24"/>
              </w:rPr>
            </w:pPr>
            <w:r w:rsidRPr="0011368A">
              <w:rPr>
                <w:rFonts w:ascii="Garamond" w:hAnsi="Garamond"/>
                <w:b/>
                <w:sz w:val="24"/>
                <w:szCs w:val="24"/>
              </w:rPr>
              <w:t>Дата вступления в силу:</w:t>
            </w:r>
            <w:r w:rsidRPr="0011368A">
              <w:rPr>
                <w:rFonts w:ascii="Garamond" w:hAnsi="Garamond"/>
                <w:sz w:val="24"/>
                <w:szCs w:val="24"/>
              </w:rPr>
              <w:t xml:space="preserve"> </w:t>
            </w:r>
            <w:r w:rsidR="004909A2" w:rsidRPr="004909A2">
              <w:rPr>
                <w:rFonts w:ascii="Garamond" w:hAnsi="Garamond" w:cs="Times New Roman"/>
                <w:sz w:val="24"/>
                <w:szCs w:val="24"/>
              </w:rPr>
              <w:t xml:space="preserve">1 </w:t>
            </w:r>
            <w:r w:rsidR="004909A2">
              <w:rPr>
                <w:rFonts w:ascii="Garamond" w:hAnsi="Garamond" w:cs="Times New Roman"/>
                <w:sz w:val="24"/>
                <w:szCs w:val="24"/>
              </w:rPr>
              <w:t>октября 2024 года.</w:t>
            </w:r>
          </w:p>
        </w:tc>
      </w:tr>
    </w:tbl>
    <w:p w14:paraId="60EEC81D" w14:textId="77777777" w:rsidR="003D0A72" w:rsidRPr="004F6A3A" w:rsidRDefault="003D0A72" w:rsidP="0009356F">
      <w:pPr>
        <w:spacing w:before="0" w:after="0"/>
        <w:rPr>
          <w:b/>
          <w:sz w:val="18"/>
          <w:szCs w:val="18"/>
          <w:lang w:val="ru-RU"/>
        </w:rPr>
      </w:pPr>
    </w:p>
    <w:p w14:paraId="437FDF05" w14:textId="77777777" w:rsidR="00CE7A0C" w:rsidRDefault="00CE7A0C" w:rsidP="001B0BA4">
      <w:pPr>
        <w:spacing w:before="0" w:after="0"/>
        <w:ind w:right="-31"/>
        <w:rPr>
          <w:b/>
          <w:sz w:val="26"/>
          <w:szCs w:val="26"/>
          <w:lang w:val="ru-RU"/>
        </w:rPr>
      </w:pPr>
      <w:r w:rsidRPr="00175441">
        <w:rPr>
          <w:b/>
          <w:sz w:val="26"/>
          <w:szCs w:val="26"/>
          <w:lang w:val="ru-RU"/>
        </w:rPr>
        <w:t xml:space="preserve">Предложения по изменениям и дополнениям в </w:t>
      </w:r>
      <w:r>
        <w:rPr>
          <w:b/>
          <w:sz w:val="26"/>
          <w:szCs w:val="26"/>
          <w:lang w:val="ru-RU"/>
        </w:rPr>
        <w:t xml:space="preserve">РЕГЛАМЕНТ АТТЕСТАЦИИ </w:t>
      </w:r>
      <w:r w:rsidRPr="00B53CE9">
        <w:rPr>
          <w:b/>
          <w:sz w:val="26"/>
          <w:szCs w:val="26"/>
          <w:lang w:val="ru-RU"/>
        </w:rPr>
        <w:t xml:space="preserve">ГЕНЕРИРУЮЩЕГО ОБОРУДОВАНИЯ </w:t>
      </w:r>
      <w:r w:rsidRPr="00175441">
        <w:rPr>
          <w:b/>
          <w:sz w:val="26"/>
          <w:szCs w:val="26"/>
          <w:lang w:val="ru-RU"/>
        </w:rPr>
        <w:t>(Приложение</w:t>
      </w:r>
      <w:r w:rsidRPr="003D78C0">
        <w:rPr>
          <w:b/>
          <w:sz w:val="26"/>
          <w:szCs w:val="26"/>
        </w:rPr>
        <w:t> </w:t>
      </w:r>
      <w:r w:rsidRPr="00175441">
        <w:rPr>
          <w:b/>
          <w:sz w:val="26"/>
          <w:szCs w:val="26"/>
          <w:lang w:val="ru-RU"/>
        </w:rPr>
        <w:t>№</w:t>
      </w:r>
      <w:r w:rsidRPr="003D78C0">
        <w:rPr>
          <w:b/>
          <w:sz w:val="26"/>
          <w:szCs w:val="26"/>
        </w:rPr>
        <w:t> </w:t>
      </w:r>
      <w:r>
        <w:rPr>
          <w:b/>
          <w:sz w:val="26"/>
          <w:szCs w:val="26"/>
          <w:lang w:val="ru-RU"/>
        </w:rPr>
        <w:t xml:space="preserve">19.2 </w:t>
      </w:r>
      <w:r w:rsidRPr="00175441">
        <w:rPr>
          <w:b/>
          <w:sz w:val="26"/>
          <w:szCs w:val="26"/>
          <w:lang w:val="ru-RU"/>
        </w:rPr>
        <w:t>к Договору о</w:t>
      </w:r>
      <w:r w:rsidRPr="003D78C0">
        <w:rPr>
          <w:b/>
          <w:sz w:val="26"/>
          <w:szCs w:val="26"/>
        </w:rPr>
        <w:t> </w:t>
      </w:r>
      <w:r w:rsidRPr="00175441">
        <w:rPr>
          <w:b/>
          <w:sz w:val="26"/>
          <w:szCs w:val="26"/>
          <w:lang w:val="ru-RU"/>
        </w:rPr>
        <w:t>присоединении к торговой системе оптового рынка)</w:t>
      </w:r>
    </w:p>
    <w:p w14:paraId="1B9B9E88" w14:textId="77777777" w:rsidR="007945A9" w:rsidRPr="004F6A3A" w:rsidRDefault="007945A9" w:rsidP="0009356F">
      <w:pPr>
        <w:spacing w:before="0" w:after="0"/>
        <w:ind w:right="-31"/>
        <w:rPr>
          <w:b/>
          <w:sz w:val="18"/>
          <w:szCs w:val="18"/>
          <w:lang w:val="ru-RU"/>
        </w:rPr>
      </w:pPr>
    </w:p>
    <w:tbl>
      <w:tblPr>
        <w:tblW w:w="496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5"/>
        <w:gridCol w:w="6571"/>
        <w:gridCol w:w="6895"/>
      </w:tblGrid>
      <w:tr w:rsidR="00CE7A0C" w:rsidRPr="00B16E7A" w14:paraId="3393C244" w14:textId="77777777" w:rsidTr="00270CE6">
        <w:trPr>
          <w:trHeight w:val="435"/>
          <w:tblHeader/>
        </w:trPr>
        <w:tc>
          <w:tcPr>
            <w:tcW w:w="344" w:type="pct"/>
            <w:tcMar>
              <w:left w:w="57" w:type="dxa"/>
              <w:right w:w="57" w:type="dxa"/>
            </w:tcMar>
            <w:vAlign w:val="center"/>
          </w:tcPr>
          <w:p w14:paraId="3C1D8778" w14:textId="77777777" w:rsidR="00CE7A0C" w:rsidRPr="001F2AFC" w:rsidRDefault="00CE7A0C" w:rsidP="006D0DA7">
            <w:pPr>
              <w:spacing w:before="0" w:after="0"/>
              <w:jc w:val="center"/>
              <w:rPr>
                <w:rFonts w:cs="Garamond"/>
                <w:b/>
                <w:bCs/>
                <w:szCs w:val="22"/>
                <w:lang w:eastAsia="ru-RU"/>
              </w:rPr>
            </w:pPr>
            <w:r w:rsidRPr="001F2AFC">
              <w:rPr>
                <w:rFonts w:cs="Garamond"/>
                <w:b/>
                <w:bCs/>
                <w:szCs w:val="22"/>
                <w:lang w:eastAsia="ru-RU"/>
              </w:rPr>
              <w:t>№</w:t>
            </w:r>
          </w:p>
          <w:p w14:paraId="53E2EC0C" w14:textId="77777777" w:rsidR="00CE7A0C" w:rsidRPr="001F2AFC" w:rsidRDefault="00CE7A0C" w:rsidP="006D0DA7">
            <w:pPr>
              <w:spacing w:before="0" w:after="0"/>
              <w:jc w:val="center"/>
              <w:rPr>
                <w:rFonts w:cs="Garamond"/>
                <w:b/>
                <w:bCs/>
                <w:szCs w:val="22"/>
                <w:lang w:eastAsia="ru-RU"/>
              </w:rPr>
            </w:pPr>
            <w:proofErr w:type="spellStart"/>
            <w:r w:rsidRPr="001F2AFC">
              <w:rPr>
                <w:rFonts w:cs="Garamond"/>
                <w:b/>
                <w:bCs/>
                <w:szCs w:val="22"/>
                <w:lang w:eastAsia="ru-RU"/>
              </w:rPr>
              <w:t>пункта</w:t>
            </w:r>
            <w:proofErr w:type="spellEnd"/>
          </w:p>
        </w:tc>
        <w:tc>
          <w:tcPr>
            <w:tcW w:w="2272" w:type="pct"/>
            <w:vAlign w:val="center"/>
          </w:tcPr>
          <w:p w14:paraId="43865FF3" w14:textId="77777777" w:rsidR="00CE7A0C" w:rsidRPr="001F2AFC" w:rsidRDefault="00CE7A0C" w:rsidP="006D0DA7">
            <w:pPr>
              <w:spacing w:before="0" w:after="0"/>
              <w:jc w:val="center"/>
              <w:rPr>
                <w:rFonts w:cs="Garamond"/>
                <w:b/>
                <w:bCs/>
                <w:szCs w:val="22"/>
                <w:lang w:val="ru-RU" w:eastAsia="ru-RU"/>
              </w:rPr>
            </w:pPr>
            <w:r w:rsidRPr="001F2AFC">
              <w:rPr>
                <w:rFonts w:cs="Garamond"/>
                <w:b/>
                <w:bCs/>
                <w:szCs w:val="22"/>
                <w:lang w:val="ru-RU" w:eastAsia="ru-RU"/>
              </w:rPr>
              <w:t>Редакция, действующая на момент</w:t>
            </w:r>
          </w:p>
          <w:p w14:paraId="151BD415" w14:textId="77777777" w:rsidR="00CE7A0C" w:rsidRPr="001F2AFC" w:rsidRDefault="00CE7A0C" w:rsidP="003D0A72">
            <w:pPr>
              <w:spacing w:before="0" w:after="0"/>
              <w:jc w:val="center"/>
              <w:rPr>
                <w:rFonts w:cs="Garamond"/>
                <w:b/>
                <w:bCs/>
                <w:szCs w:val="22"/>
                <w:lang w:val="ru-RU" w:eastAsia="ru-RU"/>
              </w:rPr>
            </w:pPr>
            <w:r w:rsidRPr="001F2AFC">
              <w:rPr>
                <w:rFonts w:cs="Garamond"/>
                <w:b/>
                <w:bCs/>
                <w:szCs w:val="22"/>
                <w:lang w:val="ru-RU" w:eastAsia="ru-RU"/>
              </w:rPr>
              <w:t xml:space="preserve"> вступления в силу изменений</w:t>
            </w:r>
          </w:p>
        </w:tc>
        <w:tc>
          <w:tcPr>
            <w:tcW w:w="2384" w:type="pct"/>
            <w:vAlign w:val="center"/>
          </w:tcPr>
          <w:p w14:paraId="67A3E532" w14:textId="77777777" w:rsidR="00CE7A0C" w:rsidRPr="001F2AFC" w:rsidRDefault="00CE7A0C" w:rsidP="006D0DA7">
            <w:pPr>
              <w:spacing w:before="0" w:after="0"/>
              <w:jc w:val="center"/>
              <w:rPr>
                <w:rFonts w:cs="Garamond"/>
                <w:b/>
                <w:bCs/>
                <w:szCs w:val="22"/>
                <w:lang w:val="ru-RU" w:eastAsia="ru-RU"/>
              </w:rPr>
            </w:pPr>
            <w:r w:rsidRPr="001F2AFC">
              <w:rPr>
                <w:rFonts w:cs="Garamond"/>
                <w:b/>
                <w:bCs/>
                <w:szCs w:val="22"/>
                <w:lang w:val="ru-RU" w:eastAsia="ru-RU"/>
              </w:rPr>
              <w:t>Предлагаемая редакция</w:t>
            </w:r>
          </w:p>
          <w:p w14:paraId="159C9884" w14:textId="77777777" w:rsidR="00CE7A0C" w:rsidRPr="001F2AFC" w:rsidRDefault="00CE7A0C" w:rsidP="006D0DA7">
            <w:pPr>
              <w:spacing w:before="0" w:after="0"/>
              <w:jc w:val="center"/>
              <w:rPr>
                <w:rFonts w:cs="Garamond"/>
                <w:szCs w:val="22"/>
                <w:lang w:val="ru-RU" w:eastAsia="ru-RU"/>
              </w:rPr>
            </w:pPr>
            <w:r w:rsidRPr="001F2AFC">
              <w:rPr>
                <w:rFonts w:cs="Garamond"/>
                <w:szCs w:val="22"/>
                <w:lang w:val="ru-RU" w:eastAsia="ru-RU"/>
              </w:rPr>
              <w:t>(изменения выделены цветом)</w:t>
            </w:r>
          </w:p>
        </w:tc>
      </w:tr>
      <w:tr w:rsidR="003A606D" w:rsidRPr="00B16E7A" w14:paraId="493B8C92" w14:textId="77777777" w:rsidTr="00270CE6">
        <w:trPr>
          <w:trHeight w:val="435"/>
        </w:trPr>
        <w:tc>
          <w:tcPr>
            <w:tcW w:w="344" w:type="pct"/>
            <w:tcMar>
              <w:left w:w="57" w:type="dxa"/>
              <w:right w:w="57" w:type="dxa"/>
            </w:tcMar>
            <w:vAlign w:val="center"/>
          </w:tcPr>
          <w:p w14:paraId="46907B07" w14:textId="77777777" w:rsidR="003A606D" w:rsidRDefault="003A606D" w:rsidP="003A606D">
            <w:pPr>
              <w:spacing w:after="0"/>
              <w:jc w:val="center"/>
              <w:rPr>
                <w:rFonts w:cs="Garamond"/>
                <w:b/>
                <w:bCs/>
                <w:szCs w:val="22"/>
                <w:lang w:val="ru-RU" w:eastAsia="ru-RU"/>
              </w:rPr>
            </w:pPr>
            <w:r>
              <w:rPr>
                <w:rFonts w:cs="Garamond"/>
                <w:b/>
                <w:bCs/>
                <w:szCs w:val="22"/>
                <w:lang w:val="ru-RU" w:eastAsia="ru-RU"/>
              </w:rPr>
              <w:t>3.1.4</w:t>
            </w:r>
          </w:p>
        </w:tc>
        <w:tc>
          <w:tcPr>
            <w:tcW w:w="2272" w:type="pct"/>
          </w:tcPr>
          <w:p w14:paraId="2FCC8A98" w14:textId="77777777" w:rsidR="003A606D" w:rsidRPr="003A606D" w:rsidRDefault="003A606D" w:rsidP="0078378C">
            <w:pPr>
              <w:widowControl w:val="0"/>
              <w:tabs>
                <w:tab w:val="left" w:pos="360"/>
              </w:tabs>
              <w:spacing w:before="120" w:after="120"/>
              <w:ind w:firstLine="540"/>
              <w:jc w:val="both"/>
              <w:rPr>
                <w:rFonts w:eastAsia="Batang" w:cs="Garamond"/>
                <w:szCs w:val="22"/>
                <w:lang w:val="ru-RU" w:eastAsia="ko-KR"/>
              </w:rPr>
            </w:pPr>
            <w:r w:rsidRPr="003A606D">
              <w:rPr>
                <w:rFonts w:eastAsia="Batang" w:cs="Garamond"/>
                <w:szCs w:val="22"/>
                <w:lang w:val="ru-RU" w:eastAsia="ko-KR"/>
              </w:rPr>
              <w:t xml:space="preserve">При проведении тестирования генерирующего оборудования электростанции, </w:t>
            </w:r>
            <w:r w:rsidRPr="00CF27CF">
              <w:rPr>
                <w:rFonts w:eastAsia="Batang" w:cs="Garamond"/>
                <w:szCs w:val="22"/>
                <w:highlight w:val="yellow"/>
                <w:lang w:val="ru-RU" w:eastAsia="ko-KR"/>
              </w:rPr>
              <w:t>не являющегося частью блочной ТЭС (АЭС) или ГЭС</w:t>
            </w:r>
            <w:r w:rsidRPr="00B16E7A">
              <w:rPr>
                <w:rFonts w:eastAsia="Batang" w:cs="Garamond"/>
                <w:szCs w:val="22"/>
                <w:highlight w:val="yellow"/>
                <w:lang w:val="ru-RU" w:eastAsia="ko-KR"/>
              </w:rPr>
              <w:t>,</w:t>
            </w:r>
            <w:r w:rsidRPr="003A606D">
              <w:rPr>
                <w:rFonts w:eastAsia="Batang" w:cs="Garamond"/>
                <w:szCs w:val="22"/>
                <w:lang w:val="ru-RU" w:eastAsia="ko-KR"/>
              </w:rPr>
              <w:t xml:space="preserve"> в целях определения предельного объема поставки мощности генерирующего оборудования, в работу долж</w:t>
            </w:r>
            <w:r w:rsidRPr="003A606D">
              <w:rPr>
                <w:rFonts w:eastAsia="Batang" w:cs="Garamond"/>
                <w:szCs w:val="22"/>
                <w:highlight w:val="yellow"/>
                <w:lang w:val="ru-RU" w:eastAsia="ko-KR"/>
              </w:rPr>
              <w:t>ен</w:t>
            </w:r>
            <w:r w:rsidRPr="003A606D">
              <w:rPr>
                <w:rFonts w:eastAsia="Batang" w:cs="Garamond"/>
                <w:szCs w:val="22"/>
                <w:lang w:val="ru-RU" w:eastAsia="ko-KR"/>
              </w:rPr>
              <w:t xml:space="preserve"> быть включен </w:t>
            </w:r>
            <w:r w:rsidRPr="003A606D">
              <w:rPr>
                <w:rFonts w:eastAsia="Batang" w:cs="Garamond"/>
                <w:szCs w:val="22"/>
                <w:highlight w:val="yellow"/>
                <w:lang w:val="ru-RU" w:eastAsia="ko-KR"/>
              </w:rPr>
              <w:t>полный состав</w:t>
            </w:r>
            <w:r w:rsidRPr="003A606D">
              <w:rPr>
                <w:rFonts w:eastAsia="Batang" w:cs="Garamond"/>
                <w:szCs w:val="22"/>
                <w:lang w:val="ru-RU" w:eastAsia="ko-KR"/>
              </w:rPr>
              <w:t xml:space="preserve"> генерирующе</w:t>
            </w:r>
            <w:r w:rsidRPr="003A606D">
              <w:rPr>
                <w:rFonts w:eastAsia="Batang" w:cs="Garamond"/>
                <w:szCs w:val="22"/>
                <w:highlight w:val="yellow"/>
                <w:lang w:val="ru-RU" w:eastAsia="ko-KR"/>
              </w:rPr>
              <w:t>го</w:t>
            </w:r>
            <w:r w:rsidRPr="003A606D">
              <w:rPr>
                <w:rFonts w:eastAsia="Batang" w:cs="Garamond"/>
                <w:szCs w:val="22"/>
                <w:lang w:val="ru-RU" w:eastAsia="ko-KR"/>
              </w:rPr>
              <w:t xml:space="preserve"> оборудовани</w:t>
            </w:r>
            <w:r w:rsidRPr="003A606D">
              <w:rPr>
                <w:rFonts w:eastAsia="Batang" w:cs="Garamond"/>
                <w:szCs w:val="22"/>
                <w:highlight w:val="yellow"/>
                <w:lang w:val="ru-RU" w:eastAsia="ko-KR"/>
              </w:rPr>
              <w:t>я</w:t>
            </w:r>
            <w:r w:rsidRPr="003A606D">
              <w:rPr>
                <w:rFonts w:eastAsia="Batang" w:cs="Garamond"/>
                <w:szCs w:val="22"/>
                <w:lang w:val="ru-RU" w:eastAsia="ko-KR"/>
              </w:rPr>
              <w:t xml:space="preserve"> электростанции </w:t>
            </w:r>
            <w:r w:rsidRPr="003936F8">
              <w:rPr>
                <w:rFonts w:eastAsia="Batang" w:cs="Garamond"/>
                <w:szCs w:val="22"/>
                <w:highlight w:val="yellow"/>
                <w:lang w:val="ru-RU" w:eastAsia="ko-KR"/>
              </w:rPr>
              <w:t>(неблочной части)</w:t>
            </w:r>
            <w:r w:rsidRPr="003A606D">
              <w:rPr>
                <w:rFonts w:eastAsia="Batang" w:cs="Garamond"/>
                <w:szCs w:val="22"/>
                <w:lang w:val="ru-RU" w:eastAsia="ko-KR"/>
              </w:rPr>
              <w:t xml:space="preserve"> для подтверждения возможности несения полной нагрузки данной электростанции в течение не менее 8 (восьми) часов подряд. </w:t>
            </w:r>
            <w:r w:rsidRPr="003936F8">
              <w:rPr>
                <w:rFonts w:eastAsia="Batang" w:cs="Garamond"/>
                <w:szCs w:val="22"/>
                <w:highlight w:val="yellow"/>
                <w:lang w:val="ru-RU" w:eastAsia="ko-KR"/>
              </w:rPr>
              <w:t>При проведении тестирования генерирующего оборудования, являющегося частью блочной ТЭС (АЭС) или ГЭС, состав оборудования, включаемого в дополнение к тестируемому, должен быть определен программой комплексных испытаний.</w:t>
            </w:r>
          </w:p>
          <w:p w14:paraId="54EDB4E5" w14:textId="77777777" w:rsidR="003A606D" w:rsidRPr="003936F8" w:rsidRDefault="003A606D" w:rsidP="0078378C">
            <w:pPr>
              <w:widowControl w:val="0"/>
              <w:tabs>
                <w:tab w:val="left" w:pos="360"/>
              </w:tabs>
              <w:spacing w:before="120" w:after="120"/>
              <w:ind w:firstLine="540"/>
              <w:jc w:val="both"/>
              <w:rPr>
                <w:rFonts w:eastAsia="Batang" w:cs="Garamond"/>
                <w:szCs w:val="22"/>
                <w:lang w:val="ru-RU" w:eastAsia="ko-KR"/>
              </w:rPr>
            </w:pPr>
            <w:r w:rsidRPr="003A606D">
              <w:rPr>
                <w:rFonts w:eastAsia="Batang" w:cs="Garamond"/>
                <w:szCs w:val="22"/>
                <w:lang w:val="ru-RU" w:eastAsia="ko-KR"/>
              </w:rPr>
              <w:t>В отношении генерирующего оборудования</w:t>
            </w:r>
            <w:r w:rsidRPr="005A3797">
              <w:rPr>
                <w:rFonts w:eastAsia="Batang" w:cs="Garamond"/>
                <w:szCs w:val="22"/>
                <w:lang w:val="ru-RU" w:eastAsia="ko-KR"/>
              </w:rPr>
              <w:t xml:space="preserve">, </w:t>
            </w:r>
            <w:r w:rsidRPr="003936F8">
              <w:rPr>
                <w:rFonts w:eastAsia="Batang" w:cs="Garamond"/>
                <w:szCs w:val="22"/>
                <w:highlight w:val="yellow"/>
                <w:lang w:val="ru-RU" w:eastAsia="ko-KR"/>
              </w:rPr>
              <w:t>являющегося частью блочной ТЭС (АЭС) или ГЭС, а также генерирующего оборудования,</w:t>
            </w:r>
            <w:r w:rsidRPr="003A606D">
              <w:rPr>
                <w:rFonts w:eastAsia="Batang" w:cs="Garamond"/>
                <w:szCs w:val="22"/>
                <w:lang w:val="ru-RU" w:eastAsia="ko-KR"/>
              </w:rPr>
              <w:t xml:space="preserve"> проходящего процедуру тестирования для целей подтверждения ранее зарегистрированного </w:t>
            </w:r>
            <w:r w:rsidRPr="003A606D">
              <w:rPr>
                <w:szCs w:val="22"/>
                <w:lang w:val="ru-RU"/>
              </w:rPr>
              <w:t>значения максимальной располагаемой мощности</w:t>
            </w:r>
            <w:r w:rsidRPr="003A606D">
              <w:rPr>
                <w:rFonts w:eastAsia="Batang" w:cs="Garamond"/>
                <w:szCs w:val="22"/>
                <w:lang w:val="ru-RU" w:eastAsia="ko-KR"/>
              </w:rPr>
              <w:t xml:space="preserve"> по основаниям, указанным в подпункте 2 п. 5.1 настоящего Регламента, </w:t>
            </w:r>
            <w:r w:rsidRPr="00A244EF">
              <w:rPr>
                <w:rFonts w:eastAsia="Batang" w:cs="Garamond"/>
                <w:szCs w:val="22"/>
                <w:highlight w:val="yellow"/>
                <w:lang w:val="ru-RU" w:eastAsia="ko-KR"/>
              </w:rPr>
              <w:t>а также</w:t>
            </w:r>
            <w:r w:rsidRPr="003A606D">
              <w:rPr>
                <w:rFonts w:eastAsia="Batang" w:cs="Garamond"/>
                <w:szCs w:val="22"/>
                <w:lang w:val="ru-RU" w:eastAsia="ko-KR"/>
              </w:rPr>
              <w:t xml:space="preserve"> генерирующего оборудования, функционирующего в неценовых зонах оптового рынка, для которого выполняются условия, указанные в п. 3.1.8 настоящего Регламента, допускается проведение тестирования отдельной единицы генерирующего оборудования, если в программе комплексных </w:t>
            </w:r>
            <w:r w:rsidRPr="003A606D">
              <w:rPr>
                <w:rFonts w:eastAsia="Batang" w:cs="Garamond"/>
                <w:szCs w:val="22"/>
                <w:lang w:val="ru-RU" w:eastAsia="ko-KR"/>
              </w:rPr>
              <w:lastRenderedPageBreak/>
              <w:t>испытаний не указан иной состав оборудования.</w:t>
            </w:r>
          </w:p>
        </w:tc>
        <w:tc>
          <w:tcPr>
            <w:tcW w:w="2384" w:type="pct"/>
          </w:tcPr>
          <w:p w14:paraId="3E41A090" w14:textId="77777777" w:rsidR="003A606D" w:rsidRPr="003A606D" w:rsidRDefault="003A606D" w:rsidP="0078378C">
            <w:pPr>
              <w:widowControl w:val="0"/>
              <w:tabs>
                <w:tab w:val="left" w:pos="360"/>
              </w:tabs>
              <w:spacing w:before="120" w:after="120"/>
              <w:ind w:firstLine="540"/>
              <w:jc w:val="both"/>
              <w:rPr>
                <w:rFonts w:eastAsia="Batang" w:cs="Garamond"/>
                <w:szCs w:val="22"/>
                <w:lang w:val="ru-RU" w:eastAsia="ko-KR"/>
              </w:rPr>
            </w:pPr>
            <w:r w:rsidRPr="003A606D">
              <w:rPr>
                <w:rFonts w:eastAsia="Batang" w:cs="Garamond"/>
                <w:szCs w:val="22"/>
                <w:lang w:val="ru-RU" w:eastAsia="ko-KR"/>
              </w:rPr>
              <w:lastRenderedPageBreak/>
              <w:t xml:space="preserve">При </w:t>
            </w:r>
            <w:bookmarkStart w:id="2" w:name="_Hlk175236271"/>
            <w:r w:rsidRPr="003A606D">
              <w:rPr>
                <w:rFonts w:eastAsia="Batang" w:cs="Garamond"/>
                <w:szCs w:val="22"/>
                <w:lang w:val="ru-RU" w:eastAsia="ko-KR"/>
              </w:rPr>
              <w:t xml:space="preserve">проведении тестирования генерирующего оборудования электростанции, </w:t>
            </w:r>
            <w:r w:rsidRPr="00CF27CF">
              <w:rPr>
                <w:rFonts w:eastAsia="Batang" w:cs="Garamond"/>
                <w:szCs w:val="22"/>
                <w:highlight w:val="yellow"/>
                <w:lang w:val="ru-RU" w:eastAsia="ko-KR"/>
              </w:rPr>
              <w:t>в</w:t>
            </w:r>
            <w:r w:rsidR="00CF27CF" w:rsidRPr="00CF27CF">
              <w:rPr>
                <w:rFonts w:eastAsia="Batang" w:cs="Garamond"/>
                <w:szCs w:val="22"/>
                <w:highlight w:val="yellow"/>
                <w:lang w:val="ru-RU" w:eastAsia="ko-KR"/>
              </w:rPr>
              <w:t xml:space="preserve">ходящего в </w:t>
            </w:r>
            <w:r w:rsidR="00CF27CF" w:rsidRPr="001A5D1A">
              <w:rPr>
                <w:rFonts w:eastAsia="Batang" w:cs="Garamond"/>
                <w:szCs w:val="22"/>
                <w:highlight w:val="yellow"/>
                <w:lang w:val="ru-RU" w:eastAsia="ko-KR"/>
              </w:rPr>
              <w:t xml:space="preserve">группу </w:t>
            </w:r>
            <w:r w:rsidR="00E07A27" w:rsidRPr="001A5D1A">
              <w:rPr>
                <w:rFonts w:eastAsia="Batang" w:cs="Garamond"/>
                <w:szCs w:val="22"/>
                <w:highlight w:val="yellow"/>
                <w:lang w:val="ru-RU" w:eastAsia="ko-KR"/>
              </w:rPr>
              <w:t>ЕГО, режим работы которых взаимосвязан</w:t>
            </w:r>
            <w:r w:rsidR="001A5D1A" w:rsidRPr="001A5D1A">
              <w:rPr>
                <w:rFonts w:eastAsia="Batang" w:cs="Garamond"/>
                <w:szCs w:val="22"/>
                <w:highlight w:val="yellow"/>
                <w:lang w:val="ru-RU" w:eastAsia="ko-KR"/>
              </w:rPr>
              <w:t>,</w:t>
            </w:r>
            <w:bookmarkEnd w:id="2"/>
            <w:r w:rsidRPr="003A606D">
              <w:rPr>
                <w:rFonts w:eastAsia="Batang" w:cs="Garamond"/>
                <w:szCs w:val="22"/>
                <w:lang w:val="ru-RU" w:eastAsia="ko-KR"/>
              </w:rPr>
              <w:t xml:space="preserve"> в целях определения предельного объема поставки мощности генерирующего оборудования, в работу долж</w:t>
            </w:r>
            <w:r w:rsidRPr="003A606D">
              <w:rPr>
                <w:rFonts w:eastAsia="Batang" w:cs="Garamond"/>
                <w:szCs w:val="22"/>
                <w:highlight w:val="yellow"/>
                <w:lang w:val="ru-RU" w:eastAsia="ko-KR"/>
              </w:rPr>
              <w:t>но</w:t>
            </w:r>
            <w:r w:rsidRPr="003A606D">
              <w:rPr>
                <w:rFonts w:eastAsia="Batang" w:cs="Garamond"/>
                <w:szCs w:val="22"/>
                <w:lang w:val="ru-RU" w:eastAsia="ko-KR"/>
              </w:rPr>
              <w:t xml:space="preserve"> быть включен</w:t>
            </w:r>
            <w:r w:rsidRPr="003A606D">
              <w:rPr>
                <w:rFonts w:eastAsia="Batang" w:cs="Garamond"/>
                <w:szCs w:val="22"/>
                <w:highlight w:val="yellow"/>
                <w:lang w:val="ru-RU" w:eastAsia="ko-KR"/>
              </w:rPr>
              <w:t>о</w:t>
            </w:r>
            <w:r w:rsidRPr="003A606D">
              <w:rPr>
                <w:rFonts w:eastAsia="Batang" w:cs="Garamond"/>
                <w:szCs w:val="22"/>
                <w:lang w:val="ru-RU" w:eastAsia="ko-KR"/>
              </w:rPr>
              <w:t xml:space="preserve"> </w:t>
            </w:r>
            <w:r w:rsidRPr="003A606D">
              <w:rPr>
                <w:rFonts w:eastAsia="Batang" w:cs="Garamond"/>
                <w:szCs w:val="22"/>
                <w:highlight w:val="yellow"/>
                <w:lang w:val="ru-RU" w:eastAsia="ko-KR"/>
              </w:rPr>
              <w:t>все</w:t>
            </w:r>
            <w:r w:rsidRPr="003A606D">
              <w:rPr>
                <w:rFonts w:eastAsia="Batang" w:cs="Garamond"/>
                <w:szCs w:val="22"/>
                <w:lang w:val="ru-RU" w:eastAsia="ko-KR"/>
              </w:rPr>
              <w:t xml:space="preserve"> генерирующе</w:t>
            </w:r>
            <w:r w:rsidRPr="003A606D">
              <w:rPr>
                <w:rFonts w:eastAsia="Batang" w:cs="Garamond"/>
                <w:szCs w:val="22"/>
                <w:highlight w:val="yellow"/>
                <w:lang w:val="ru-RU" w:eastAsia="ko-KR"/>
              </w:rPr>
              <w:t>е</w:t>
            </w:r>
            <w:r w:rsidRPr="003A606D">
              <w:rPr>
                <w:rFonts w:eastAsia="Batang" w:cs="Garamond"/>
                <w:szCs w:val="22"/>
                <w:lang w:val="ru-RU" w:eastAsia="ko-KR"/>
              </w:rPr>
              <w:t xml:space="preserve"> оборудовани</w:t>
            </w:r>
            <w:r w:rsidRPr="003A606D">
              <w:rPr>
                <w:rFonts w:eastAsia="Batang" w:cs="Garamond"/>
                <w:szCs w:val="22"/>
                <w:highlight w:val="yellow"/>
                <w:lang w:val="ru-RU" w:eastAsia="ko-KR"/>
              </w:rPr>
              <w:t>е</w:t>
            </w:r>
            <w:r w:rsidRPr="003A606D">
              <w:rPr>
                <w:rFonts w:eastAsia="Batang" w:cs="Garamond"/>
                <w:szCs w:val="22"/>
                <w:lang w:val="ru-RU" w:eastAsia="ko-KR"/>
              </w:rPr>
              <w:t xml:space="preserve"> электростанции</w:t>
            </w:r>
            <w:r w:rsidR="003936F8" w:rsidRPr="003936F8">
              <w:rPr>
                <w:rFonts w:eastAsia="Batang" w:cs="Garamond"/>
                <w:szCs w:val="22"/>
                <w:highlight w:val="yellow"/>
                <w:lang w:val="ru-RU" w:eastAsia="ko-KR"/>
              </w:rPr>
              <w:t>, в</w:t>
            </w:r>
            <w:r w:rsidR="00CF27CF">
              <w:rPr>
                <w:rFonts w:eastAsia="Batang" w:cs="Garamond"/>
                <w:szCs w:val="22"/>
                <w:highlight w:val="yellow"/>
                <w:lang w:val="ru-RU" w:eastAsia="ko-KR"/>
              </w:rPr>
              <w:t xml:space="preserve">ходящее в </w:t>
            </w:r>
            <w:r w:rsidR="001A5D1A" w:rsidRPr="001A5D1A">
              <w:rPr>
                <w:rFonts w:eastAsia="Batang" w:cs="Garamond"/>
                <w:szCs w:val="22"/>
                <w:highlight w:val="yellow"/>
                <w:lang w:val="ru-RU" w:eastAsia="ko-KR"/>
              </w:rPr>
              <w:t>группу ЕГО, режим работы которых взаимосвязан</w:t>
            </w:r>
            <w:r w:rsidR="003936F8">
              <w:rPr>
                <w:szCs w:val="22"/>
                <w:highlight w:val="yellow"/>
                <w:lang w:val="ru-RU"/>
              </w:rPr>
              <w:t>,</w:t>
            </w:r>
            <w:r w:rsidRPr="003A606D">
              <w:rPr>
                <w:rFonts w:eastAsia="Batang" w:cs="Garamond"/>
                <w:szCs w:val="22"/>
                <w:lang w:val="ru-RU" w:eastAsia="ko-KR"/>
              </w:rPr>
              <w:t xml:space="preserve"> для подтверждения возможности несения полной нагрузки данной </w:t>
            </w:r>
            <w:r w:rsidR="003936F8" w:rsidRPr="003936F8">
              <w:rPr>
                <w:szCs w:val="22"/>
                <w:highlight w:val="yellow"/>
                <w:lang w:val="ru-RU"/>
              </w:rPr>
              <w:t>групп</w:t>
            </w:r>
            <w:r w:rsidR="003936F8">
              <w:rPr>
                <w:szCs w:val="22"/>
                <w:highlight w:val="yellow"/>
                <w:lang w:val="ru-RU"/>
              </w:rPr>
              <w:t>ой</w:t>
            </w:r>
            <w:r w:rsidR="003936F8" w:rsidRPr="003936F8">
              <w:rPr>
                <w:szCs w:val="22"/>
                <w:highlight w:val="yellow"/>
                <w:lang w:val="ru-RU"/>
              </w:rPr>
              <w:t xml:space="preserve"> генерирующе</w:t>
            </w:r>
            <w:r w:rsidR="003936F8">
              <w:rPr>
                <w:szCs w:val="22"/>
                <w:highlight w:val="yellow"/>
                <w:lang w:val="ru-RU"/>
              </w:rPr>
              <w:t>го</w:t>
            </w:r>
            <w:r w:rsidR="003936F8" w:rsidRPr="003936F8">
              <w:rPr>
                <w:szCs w:val="22"/>
                <w:highlight w:val="yellow"/>
                <w:lang w:val="ru-RU"/>
              </w:rPr>
              <w:t xml:space="preserve"> оборудовани</w:t>
            </w:r>
            <w:r w:rsidR="003936F8">
              <w:rPr>
                <w:szCs w:val="22"/>
                <w:highlight w:val="yellow"/>
                <w:lang w:val="ru-RU"/>
              </w:rPr>
              <w:t>я</w:t>
            </w:r>
            <w:r w:rsidR="003936F8" w:rsidRPr="003A606D">
              <w:rPr>
                <w:rFonts w:eastAsia="Batang" w:cs="Garamond"/>
                <w:szCs w:val="22"/>
                <w:lang w:val="ru-RU" w:eastAsia="ko-KR"/>
              </w:rPr>
              <w:t xml:space="preserve"> </w:t>
            </w:r>
            <w:r w:rsidRPr="003A606D">
              <w:rPr>
                <w:rFonts w:eastAsia="Batang" w:cs="Garamond"/>
                <w:szCs w:val="22"/>
                <w:lang w:val="ru-RU" w:eastAsia="ko-KR"/>
              </w:rPr>
              <w:t>электростанции в течение не менее 8 (восьми) часов подряд.</w:t>
            </w:r>
          </w:p>
          <w:p w14:paraId="76B99950" w14:textId="218B446D" w:rsidR="00066817" w:rsidRPr="003936F8" w:rsidRDefault="003A606D" w:rsidP="0078378C">
            <w:pPr>
              <w:widowControl w:val="0"/>
              <w:tabs>
                <w:tab w:val="left" w:pos="360"/>
              </w:tabs>
              <w:spacing w:before="120" w:after="120"/>
              <w:ind w:firstLine="540"/>
              <w:jc w:val="both"/>
              <w:rPr>
                <w:rFonts w:eastAsia="Batang" w:cs="Garamond"/>
                <w:szCs w:val="22"/>
                <w:lang w:val="ru-RU" w:eastAsia="ko-KR"/>
              </w:rPr>
            </w:pPr>
            <w:r w:rsidRPr="003A606D">
              <w:rPr>
                <w:rFonts w:eastAsia="Batang" w:cs="Garamond"/>
                <w:szCs w:val="22"/>
                <w:lang w:val="ru-RU" w:eastAsia="ko-KR"/>
              </w:rPr>
              <w:t>В отношении генерирующего оборудования</w:t>
            </w:r>
            <w:r w:rsidR="003936F8" w:rsidRPr="005A3797">
              <w:rPr>
                <w:rFonts w:eastAsia="Batang" w:cs="Garamond"/>
                <w:szCs w:val="22"/>
                <w:lang w:val="ru-RU" w:eastAsia="ko-KR"/>
              </w:rPr>
              <w:t xml:space="preserve">, </w:t>
            </w:r>
            <w:r w:rsidR="00545053">
              <w:rPr>
                <w:rFonts w:eastAsia="Batang" w:cs="Garamond"/>
                <w:szCs w:val="22"/>
                <w:highlight w:val="yellow"/>
                <w:lang w:val="ru-RU" w:eastAsia="ko-KR"/>
              </w:rPr>
              <w:t xml:space="preserve">не </w:t>
            </w:r>
            <w:r w:rsidR="00CF27CF">
              <w:rPr>
                <w:rFonts w:eastAsia="Batang" w:cs="Garamond"/>
                <w:szCs w:val="22"/>
                <w:highlight w:val="yellow"/>
                <w:lang w:val="ru-RU" w:eastAsia="ko-KR"/>
              </w:rPr>
              <w:t xml:space="preserve">входящего в </w:t>
            </w:r>
            <w:r w:rsidR="001A5D1A" w:rsidRPr="001A5D1A">
              <w:rPr>
                <w:rFonts w:eastAsia="Batang" w:cs="Garamond"/>
                <w:szCs w:val="22"/>
                <w:highlight w:val="yellow"/>
                <w:lang w:val="ru-RU" w:eastAsia="ko-KR"/>
              </w:rPr>
              <w:t>групп</w:t>
            </w:r>
            <w:r w:rsidR="00B51578">
              <w:rPr>
                <w:rFonts w:eastAsia="Batang" w:cs="Garamond"/>
                <w:szCs w:val="22"/>
                <w:highlight w:val="yellow"/>
                <w:lang w:val="ru-RU" w:eastAsia="ko-KR"/>
              </w:rPr>
              <w:t>ы</w:t>
            </w:r>
            <w:r w:rsidR="001A5D1A" w:rsidRPr="001A5D1A">
              <w:rPr>
                <w:rFonts w:eastAsia="Batang" w:cs="Garamond"/>
                <w:szCs w:val="22"/>
                <w:highlight w:val="yellow"/>
                <w:lang w:val="ru-RU" w:eastAsia="ko-KR"/>
              </w:rPr>
              <w:t xml:space="preserve"> ЕГО, режим ра</w:t>
            </w:r>
            <w:r w:rsidR="001A5D1A" w:rsidRPr="00B51578">
              <w:rPr>
                <w:rFonts w:eastAsia="Batang" w:cs="Garamond"/>
                <w:szCs w:val="22"/>
                <w:highlight w:val="yellow"/>
                <w:lang w:val="ru-RU" w:eastAsia="ko-KR"/>
              </w:rPr>
              <w:t>боты которых взаимосвязан</w:t>
            </w:r>
            <w:r w:rsidR="003936F8" w:rsidRPr="00B51578">
              <w:rPr>
                <w:szCs w:val="22"/>
                <w:highlight w:val="yellow"/>
                <w:lang w:val="ru-RU"/>
              </w:rPr>
              <w:t>,</w:t>
            </w:r>
            <w:r w:rsidR="003936F8" w:rsidRPr="00B51578">
              <w:rPr>
                <w:rFonts w:eastAsia="Batang" w:cs="Garamond"/>
                <w:szCs w:val="22"/>
                <w:highlight w:val="yellow"/>
                <w:lang w:val="ru-RU" w:eastAsia="ko-KR"/>
              </w:rPr>
              <w:t xml:space="preserve"> </w:t>
            </w:r>
            <w:r w:rsidR="00B51578" w:rsidRPr="00B51578">
              <w:rPr>
                <w:rFonts w:eastAsia="Batang" w:cs="Garamond"/>
                <w:szCs w:val="22"/>
                <w:highlight w:val="yellow"/>
                <w:lang w:val="ru-RU" w:eastAsia="ko-KR"/>
              </w:rPr>
              <w:t>а также генерирующего оборудования</w:t>
            </w:r>
            <w:r w:rsidR="005A3797" w:rsidRPr="005A3797">
              <w:rPr>
                <w:rFonts w:eastAsia="Batang" w:cs="Garamond"/>
                <w:szCs w:val="22"/>
                <w:highlight w:val="yellow"/>
                <w:lang w:val="ru-RU" w:eastAsia="ko-KR"/>
              </w:rPr>
              <w:t>,</w:t>
            </w:r>
            <w:r w:rsidR="00B51578">
              <w:rPr>
                <w:rFonts w:eastAsia="Batang" w:cs="Garamond"/>
                <w:szCs w:val="22"/>
                <w:lang w:val="ru-RU" w:eastAsia="ko-KR"/>
              </w:rPr>
              <w:t xml:space="preserve"> </w:t>
            </w:r>
            <w:r w:rsidRPr="003A606D">
              <w:rPr>
                <w:rFonts w:eastAsia="Batang" w:cs="Garamond"/>
                <w:szCs w:val="22"/>
                <w:lang w:val="ru-RU" w:eastAsia="ko-KR"/>
              </w:rPr>
              <w:t xml:space="preserve">проходящего процедуру тестирования для целей подтверждения ранее зарегистрированного </w:t>
            </w:r>
            <w:r w:rsidRPr="003A606D">
              <w:rPr>
                <w:szCs w:val="22"/>
                <w:lang w:val="ru-RU"/>
              </w:rPr>
              <w:t>значения максимальной располагаемой мощности</w:t>
            </w:r>
            <w:r w:rsidRPr="003A606D">
              <w:rPr>
                <w:rFonts w:eastAsia="Batang" w:cs="Garamond"/>
                <w:szCs w:val="22"/>
                <w:lang w:val="ru-RU" w:eastAsia="ko-KR"/>
              </w:rPr>
              <w:t xml:space="preserve"> по основаниям, указанным в подпункте 2 п. 5.1 настоящего Регламента, </w:t>
            </w:r>
            <w:r w:rsidR="00A244EF" w:rsidRPr="00A244EF">
              <w:rPr>
                <w:rFonts w:eastAsia="Batang" w:cs="Garamond"/>
                <w:szCs w:val="22"/>
                <w:highlight w:val="yellow"/>
                <w:lang w:val="ru-RU" w:eastAsia="ko-KR"/>
              </w:rPr>
              <w:t>и</w:t>
            </w:r>
            <w:r w:rsidRPr="003A606D">
              <w:rPr>
                <w:rFonts w:eastAsia="Batang" w:cs="Garamond"/>
                <w:szCs w:val="22"/>
                <w:lang w:val="ru-RU" w:eastAsia="ko-KR"/>
              </w:rPr>
              <w:t xml:space="preserve"> генерирующего оборудования, функционирующего в неценовых зонах оптового рынка, для которого выполняются условия, указанные в п. 3.1.8 настоящего Регламента, допускается проведение тестирования отдельной единицы генерирующего оборудования, если в программе комплексных испытаний не указан иной состав оборудования.</w:t>
            </w:r>
          </w:p>
        </w:tc>
      </w:tr>
      <w:tr w:rsidR="00B04F35" w:rsidRPr="00B16E7A" w14:paraId="7199CB77" w14:textId="77777777" w:rsidTr="00270CE6">
        <w:trPr>
          <w:trHeight w:val="435"/>
        </w:trPr>
        <w:tc>
          <w:tcPr>
            <w:tcW w:w="344" w:type="pct"/>
            <w:tcMar>
              <w:left w:w="57" w:type="dxa"/>
              <w:right w:w="57" w:type="dxa"/>
            </w:tcMar>
            <w:vAlign w:val="center"/>
          </w:tcPr>
          <w:p w14:paraId="0C8C9648" w14:textId="77777777" w:rsidR="00B04F35" w:rsidRDefault="00B04F35" w:rsidP="00B04F35">
            <w:pPr>
              <w:spacing w:after="0"/>
              <w:jc w:val="center"/>
              <w:rPr>
                <w:rFonts w:cs="Garamond"/>
                <w:b/>
                <w:bCs/>
                <w:szCs w:val="22"/>
                <w:lang w:val="ru-RU" w:eastAsia="ru-RU"/>
              </w:rPr>
            </w:pPr>
            <w:r>
              <w:rPr>
                <w:rFonts w:cs="Garamond"/>
                <w:b/>
                <w:bCs/>
                <w:szCs w:val="22"/>
                <w:lang w:val="ru-RU" w:eastAsia="ru-RU"/>
              </w:rPr>
              <w:t>6.1.1</w:t>
            </w:r>
          </w:p>
        </w:tc>
        <w:tc>
          <w:tcPr>
            <w:tcW w:w="2272" w:type="pct"/>
          </w:tcPr>
          <w:p w14:paraId="086E0873" w14:textId="77777777" w:rsidR="00B04F35" w:rsidRPr="00B04F35" w:rsidRDefault="00B04F35" w:rsidP="0078378C">
            <w:pPr>
              <w:widowControl w:val="0"/>
              <w:autoSpaceDE w:val="0"/>
              <w:autoSpaceDN w:val="0"/>
              <w:adjustRightInd w:val="0"/>
              <w:spacing w:before="120" w:after="120"/>
              <w:ind w:firstLine="540"/>
              <w:jc w:val="both"/>
              <w:rPr>
                <w:rFonts w:eastAsia="Batang"/>
                <w:szCs w:val="22"/>
                <w:lang w:val="ru-RU"/>
              </w:rPr>
            </w:pPr>
            <w:r w:rsidRPr="00B04F35">
              <w:rPr>
                <w:rFonts w:eastAsia="Batang"/>
                <w:szCs w:val="22"/>
                <w:lang w:val="ru-RU"/>
              </w:rPr>
              <w:t xml:space="preserve">Предельный объем поставки мощности </w:t>
            </w:r>
            <w:r w:rsidRPr="00B04F35">
              <w:rPr>
                <w:szCs w:val="22"/>
                <w:lang w:val="ru-RU"/>
              </w:rPr>
              <w:t xml:space="preserve">(предварительное значение предельного объема поставки мощности – в случаях, предусмотренных пунктом 6.12 настоящего Регламента) </w:t>
            </w:r>
            <w:r w:rsidRPr="00B04F35">
              <w:rPr>
                <w:rFonts w:eastAsia="Batang"/>
                <w:szCs w:val="22"/>
                <w:lang w:val="ru-RU"/>
              </w:rPr>
              <w:t xml:space="preserve">определяется </w:t>
            </w:r>
            <w:r w:rsidRPr="00B04F35">
              <w:rPr>
                <w:szCs w:val="22"/>
                <w:lang w:val="ru-RU"/>
              </w:rPr>
              <w:t>в отношении ГТП генерации</w:t>
            </w:r>
            <w:r w:rsidRPr="00B04F35">
              <w:rPr>
                <w:rFonts w:eastAsia="Batang"/>
                <w:szCs w:val="22"/>
                <w:lang w:val="ru-RU"/>
              </w:rPr>
              <w:t xml:space="preserve"> на основании значений максимальной фактической располагаемой мощности входящих в состав ГТП ЕГО, определенной по результатам комплексных испытаний, проведенных в соответствии с требованиями Правил проведения испытаний (</w:t>
            </w:r>
            <w:r w:rsidRPr="00B04F35">
              <w:rPr>
                <w:rFonts w:eastAsia="Batang"/>
                <w:szCs w:val="22"/>
                <w:highlight w:val="yellow"/>
                <w:lang w:val="ru-RU"/>
              </w:rPr>
              <w:t>для ГТП, включающей генерирующее оборудование, не являющееся частью блочной ТЭС (АЭС) или ГЭС, –</w:t>
            </w:r>
            <w:r w:rsidRPr="00B04F35">
              <w:rPr>
                <w:rFonts w:eastAsia="Batang"/>
                <w:szCs w:val="22"/>
                <w:lang w:val="ru-RU"/>
              </w:rPr>
              <w:t xml:space="preserve"> с учетом результатов этапа комплексных испытаний с работой с максимально возможной мощностью полным составом оборудования электростанции </w:t>
            </w:r>
            <w:r w:rsidRPr="00610139">
              <w:rPr>
                <w:rFonts w:eastAsia="Batang"/>
                <w:szCs w:val="22"/>
                <w:highlight w:val="yellow"/>
                <w:lang w:val="ru-RU"/>
              </w:rPr>
              <w:t>(неблочной части)</w:t>
            </w:r>
            <w:r w:rsidRPr="00B04F35">
              <w:rPr>
                <w:rFonts w:eastAsia="Batang"/>
                <w:szCs w:val="22"/>
                <w:lang w:val="ru-RU"/>
              </w:rPr>
              <w:t xml:space="preserve">), </w:t>
            </w:r>
            <w:r w:rsidRPr="00B04F35">
              <w:rPr>
                <w:szCs w:val="22"/>
                <w:lang w:val="ru-RU"/>
              </w:rPr>
              <w:t>с учетом</w:t>
            </w:r>
            <w:r w:rsidRPr="00B04F35">
              <w:rPr>
                <w:rFonts w:eastAsia="Batang"/>
                <w:szCs w:val="22"/>
                <w:lang w:val="ru-RU"/>
              </w:rPr>
              <w:t xml:space="preserve"> особенностей, предусмотренных пунктами 6.2–6.12 настоящего Регламента, но не более </w:t>
            </w:r>
            <w:r w:rsidRPr="00B04F35">
              <w:rPr>
                <w:color w:val="000000"/>
                <w:szCs w:val="22"/>
                <w:lang w:val="ru-RU"/>
              </w:rPr>
              <w:t>величины максимальной (установленной) мощности, определенной в соответствии с техническими условиями на технологическое присоединение (при одновременном наличии в технических условиях на технологическое присоединение ряда ограничений на выдачу мощности учитывается наибольшее из таких ограничений)</w:t>
            </w:r>
            <w:r w:rsidRPr="00B04F35">
              <w:rPr>
                <w:rFonts w:eastAsia="Batang"/>
                <w:szCs w:val="22"/>
                <w:lang w:val="ru-RU"/>
              </w:rPr>
              <w:t>.</w:t>
            </w:r>
          </w:p>
          <w:p w14:paraId="0046D16A" w14:textId="77777777" w:rsidR="00B04F35" w:rsidRPr="00B04F35" w:rsidRDefault="00B04F35" w:rsidP="0078378C">
            <w:pPr>
              <w:widowControl w:val="0"/>
              <w:autoSpaceDE w:val="0"/>
              <w:autoSpaceDN w:val="0"/>
              <w:adjustRightInd w:val="0"/>
              <w:spacing w:before="120" w:after="120"/>
              <w:ind w:firstLine="540"/>
              <w:jc w:val="both"/>
              <w:rPr>
                <w:rFonts w:eastAsia="Batang"/>
                <w:szCs w:val="22"/>
                <w:lang w:val="ru-RU"/>
              </w:rPr>
            </w:pPr>
            <w:r w:rsidRPr="00B04F35">
              <w:rPr>
                <w:szCs w:val="22"/>
                <w:lang w:val="ru-RU"/>
              </w:rPr>
              <w:t>При наступлении оснований, указанных в п. 2.5 настоящего Регламента, предельный объем поставки мощности ГТП</w:t>
            </w:r>
            <w:r w:rsidRPr="00B04F35">
              <w:rPr>
                <w:rFonts w:eastAsia="Batang"/>
                <w:i/>
                <w:szCs w:val="22"/>
                <w:lang w:val="ru-RU"/>
              </w:rPr>
              <w:t xml:space="preserve"> </w:t>
            </w:r>
            <w:r w:rsidRPr="00B04F35">
              <w:rPr>
                <w:rFonts w:eastAsia="Batang"/>
                <w:i/>
                <w:szCs w:val="22"/>
                <w:lang w:val="en-US"/>
              </w:rPr>
              <w:t>j</w:t>
            </w:r>
            <w:r w:rsidRPr="00B04F35">
              <w:rPr>
                <w:szCs w:val="22"/>
                <w:lang w:val="ru-RU"/>
              </w:rPr>
              <w:t xml:space="preserve">, в состав которой входит генерирующее оборудование </w:t>
            </w:r>
            <w:r w:rsidRPr="00B04F35">
              <w:rPr>
                <w:i/>
                <w:szCs w:val="22"/>
                <w:lang w:val="en-US"/>
              </w:rPr>
              <w:t>g</w:t>
            </w:r>
            <w:r w:rsidRPr="00B04F35">
              <w:rPr>
                <w:i/>
                <w:szCs w:val="22"/>
                <w:lang w:val="ru-RU"/>
              </w:rPr>
              <w:t xml:space="preserve"> </w:t>
            </w:r>
            <w:r w:rsidRPr="00B04F35">
              <w:rPr>
                <w:szCs w:val="22"/>
                <w:lang w:val="ru-RU"/>
              </w:rPr>
              <w:t xml:space="preserve">(за исключением ГТП, </w:t>
            </w:r>
            <w:r w:rsidRPr="00B04F35">
              <w:rPr>
                <w:rFonts w:cs="Garamond"/>
                <w:szCs w:val="22"/>
                <w:lang w:val="ru-RU"/>
              </w:rPr>
              <w:t>зарегистрированных в отношении генерирующих объектов солнечной и ветровой генерации</w:t>
            </w:r>
            <w:r w:rsidRPr="00B04F35">
              <w:rPr>
                <w:szCs w:val="22"/>
                <w:lang w:val="ru-RU"/>
              </w:rPr>
              <w:t xml:space="preserve">, в отношении которого заключены ДПМ ВИЭ), определяется СО на месяц </w:t>
            </w:r>
            <w:r w:rsidRPr="00B04F35">
              <w:rPr>
                <w:i/>
                <w:szCs w:val="22"/>
                <w:lang w:val="en-US"/>
              </w:rPr>
              <w:t>m</w:t>
            </w:r>
            <w:r w:rsidRPr="00B04F35">
              <w:rPr>
                <w:szCs w:val="22"/>
                <w:lang w:val="ru-RU"/>
              </w:rPr>
              <w:t xml:space="preserve"> равным:</w:t>
            </w:r>
          </w:p>
          <w:p w14:paraId="37DC7460" w14:textId="77777777" w:rsidR="00B04F35" w:rsidRPr="00B04F35" w:rsidRDefault="00E44246" w:rsidP="0078378C">
            <w:pPr>
              <w:widowControl w:val="0"/>
              <w:autoSpaceDE w:val="0"/>
              <w:autoSpaceDN w:val="0"/>
              <w:adjustRightInd w:val="0"/>
              <w:spacing w:before="120" w:after="120"/>
              <w:jc w:val="both"/>
              <w:rPr>
                <w:rFonts w:eastAsia="Batang"/>
                <w:szCs w:val="22"/>
                <w:lang w:val="ru-RU"/>
              </w:rPr>
            </w:pP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j</m:t>
                  </m:r>
                  <m:r>
                    <w:rPr>
                      <w:rFonts w:ascii="Cambria Math" w:eastAsia="Batang" w:hAnsi="Cambria Math"/>
                      <w:szCs w:val="22"/>
                      <w:lang w:val="ru-RU"/>
                    </w:rPr>
                    <m:t>,</m:t>
                  </m:r>
                  <m:r>
                    <w:rPr>
                      <w:rFonts w:ascii="Cambria Math" w:eastAsia="Batang" w:hAnsi="Cambria Math"/>
                      <w:szCs w:val="22"/>
                    </w:rPr>
                    <m:t>m</m:t>
                  </m:r>
                  <m:r>
                    <w:rPr>
                      <w:rFonts w:ascii="Cambria Math" w:eastAsia="Batang" w:hAnsi="Cambria Math"/>
                      <w:szCs w:val="22"/>
                      <w:lang w:val="ru-RU"/>
                    </w:rPr>
                    <m:t>,ПО</m:t>
                  </m:r>
                </m:sub>
              </m:sSub>
              <m:r>
                <w:rPr>
                  <w:rFonts w:ascii="Cambria Math" w:eastAsia="Batang" w:hAnsi="Cambria Math"/>
                  <w:szCs w:val="22"/>
                  <w:lang w:val="ru-RU"/>
                </w:rPr>
                <m:t>=</m:t>
              </m:r>
              <m:r>
                <w:rPr>
                  <w:rFonts w:ascii="Cambria Math" w:eastAsia="Batang" w:hAnsi="Cambria Math"/>
                  <w:szCs w:val="22"/>
                  <w:lang w:val="en-US"/>
                </w:rPr>
                <m:t>min</m:t>
              </m:r>
              <m:d>
                <m:dPr>
                  <m:ctrlPr>
                    <w:rPr>
                      <w:rFonts w:ascii="Cambria Math" w:eastAsia="Batang" w:hAnsi="Cambria Math"/>
                      <w:i/>
                      <w:szCs w:val="22"/>
                    </w:rPr>
                  </m:ctrlPr>
                </m:dPr>
                <m:e>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ru-RU"/>
                        </w:rPr>
                        <m:t>ТУ</m:t>
                      </m:r>
                    </m:sub>
                  </m:sSub>
                  <m:r>
                    <w:rPr>
                      <w:rFonts w:ascii="Cambria Math" w:eastAsia="Batang" w:hAnsi="Cambria Math"/>
                      <w:szCs w:val="22"/>
                      <w:lang w:val="ru-RU"/>
                    </w:rPr>
                    <m:t>;</m:t>
                  </m:r>
                  <m:nary>
                    <m:naryPr>
                      <m:chr m:val="∑"/>
                      <m:limLoc m:val="undOvr"/>
                      <m:supHide m:val="1"/>
                      <m:ctrlPr>
                        <w:rPr>
                          <w:rFonts w:ascii="Cambria Math" w:eastAsia="Batang" w:hAnsi="Cambria Math"/>
                          <w:i/>
                          <w:szCs w:val="22"/>
                        </w:rPr>
                      </m:ctrlPr>
                    </m:naryPr>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rPr>
                        <m:t>j</m:t>
                      </m:r>
                      <m:r>
                        <w:rPr>
                          <w:rFonts w:ascii="Cambria Math" w:eastAsia="Batang" w:hAnsi="Cambria Math"/>
                          <w:i/>
                          <w:szCs w:val="22"/>
                        </w:rPr>
                        <w:sym w:font="Symbol" w:char="F0C7"/>
                      </m:r>
                      <m:r>
                        <w:rPr>
                          <w:rFonts w:ascii="Cambria Math" w:eastAsia="Batang" w:hAnsi="Cambria Math"/>
                          <w:szCs w:val="22"/>
                          <w:lang w:val="en-US"/>
                        </w:rPr>
                        <m:t>B</m:t>
                      </m:r>
                    </m:sub>
                    <m:sup/>
                    <m:e>
                      <m:r>
                        <w:rPr>
                          <w:rFonts w:ascii="Cambria Math" w:eastAsia="Batang" w:hAnsi="Cambria Math"/>
                          <w:szCs w:val="22"/>
                          <w:lang w:val="en-US"/>
                        </w:rPr>
                        <m:t>min</m:t>
                      </m:r>
                      <m:d>
                        <m:dPr>
                          <m:ctrlPr>
                            <w:rPr>
                              <w:rFonts w:ascii="Cambria Math" w:eastAsia="Batang" w:hAnsi="Cambria Math"/>
                              <w:i/>
                              <w:szCs w:val="22"/>
                            </w:rPr>
                          </m:ctrlPr>
                        </m:dPr>
                        <m:e>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en-US"/>
                                </w:rPr>
                                <m:t>g</m:t>
                              </m:r>
                              <m:r>
                                <w:rPr>
                                  <w:rFonts w:ascii="Cambria Math" w:eastAsia="Batang" w:hAnsi="Cambria Math"/>
                                  <w:szCs w:val="22"/>
                                  <w:lang w:val="ru-RU"/>
                                </w:rPr>
                                <m:t>,ТУ</m:t>
                              </m:r>
                            </m:sub>
                          </m:sSub>
                          <m:r>
                            <w:rPr>
                              <w:rFonts w:ascii="Cambria Math" w:eastAsia="Batang" w:hAnsi="Cambria Math"/>
                              <w:szCs w:val="22"/>
                              <w:lang w:val="ru-RU"/>
                            </w:rPr>
                            <m:t>;</m:t>
                          </m:r>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lang w:val="en-US"/>
                                </w:rPr>
                                <m:t>max</m:t>
                              </m:r>
                            </m:sub>
                          </m:sSub>
                        </m:e>
                      </m:d>
                    </m:e>
                  </m:nary>
                  <m:r>
                    <w:rPr>
                      <w:rFonts w:ascii="Cambria Math" w:eastAsia="Batang" w:hAnsi="Cambria Math"/>
                      <w:szCs w:val="22"/>
                      <w:lang w:val="ru-RU"/>
                    </w:rPr>
                    <m:t>+</m:t>
                  </m:r>
                  <m:r>
                    <w:rPr>
                      <w:rFonts w:ascii="Cambria Math" w:eastAsia="Batang" w:hAnsi="Cambria Math"/>
                      <w:szCs w:val="22"/>
                      <w:lang w:val="en-US"/>
                    </w:rPr>
                    <m:t>min</m:t>
                  </m:r>
                  <m:d>
                    <m:dPr>
                      <m:ctrlPr>
                        <w:rPr>
                          <w:rFonts w:ascii="Cambria Math" w:eastAsia="Batang" w:hAnsi="Cambria Math"/>
                          <w:i/>
                          <w:szCs w:val="22"/>
                        </w:rPr>
                      </m:ctrlPr>
                    </m:dPr>
                    <m:e>
                      <m:nary>
                        <m:naryPr>
                          <m:chr m:val="∑"/>
                          <m:limLoc m:val="undOvr"/>
                          <m:supHide m:val="1"/>
                          <m:ctrlPr>
                            <w:rPr>
                              <w:rFonts w:ascii="Cambria Math" w:eastAsia="Batang" w:hAnsi="Cambria Math"/>
                              <w:i/>
                              <w:szCs w:val="22"/>
                            </w:rPr>
                          </m:ctrlPr>
                        </m:naryPr>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rPr>
                            <m:t>j</m:t>
                          </m:r>
                          <m:r>
                            <w:rPr>
                              <w:rFonts w:ascii="Cambria Math" w:eastAsia="Batang" w:hAnsi="Cambria Math"/>
                              <w:i/>
                              <w:szCs w:val="22"/>
                            </w:rPr>
                            <w:sym w:font="Symbol" w:char="F0C7"/>
                          </m:r>
                          <m:r>
                            <w:rPr>
                              <w:rFonts w:ascii="Cambria Math" w:eastAsia="Batang" w:hAnsi="Cambria Math"/>
                              <w:szCs w:val="22"/>
                            </w:rPr>
                            <m:t>N</m:t>
                          </m:r>
                        </m:sub>
                        <m:sup/>
                        <m:e>
                          <m:r>
                            <w:rPr>
                              <w:rFonts w:ascii="Cambria Math" w:eastAsia="Batang" w:hAnsi="Cambria Math"/>
                              <w:szCs w:val="22"/>
                              <w:lang w:val="en-US"/>
                            </w:rPr>
                            <m:t>min</m:t>
                          </m:r>
                          <m:d>
                            <m:dPr>
                              <m:ctrlPr>
                                <w:rPr>
                                  <w:rFonts w:ascii="Cambria Math" w:eastAsia="Batang" w:hAnsi="Cambria Math"/>
                                  <w:i/>
                                  <w:szCs w:val="22"/>
                                </w:rPr>
                              </m:ctrlPr>
                            </m:dPr>
                            <m:e>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en-US"/>
                                    </w:rPr>
                                    <m:t>g</m:t>
                                  </m:r>
                                  <m:r>
                                    <w:rPr>
                                      <w:rFonts w:ascii="Cambria Math" w:eastAsia="Batang" w:hAnsi="Cambria Math"/>
                                      <w:szCs w:val="22"/>
                                      <w:lang w:val="ru-RU"/>
                                    </w:rPr>
                                    <m:t>,ТУ</m:t>
                                  </m:r>
                                </m:sub>
                              </m:sSub>
                              <m:r>
                                <w:rPr>
                                  <w:rFonts w:ascii="Cambria Math" w:eastAsia="Batang" w:hAnsi="Cambria Math"/>
                                  <w:szCs w:val="22"/>
                                  <w:lang w:val="ru-RU"/>
                                </w:rPr>
                                <m:t>;</m:t>
                              </m:r>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lang w:val="en-US"/>
                                    </w:rPr>
                                    <m:t>max</m:t>
                                  </m:r>
                                </m:sub>
                              </m:sSub>
                            </m:e>
                          </m:d>
                        </m:e>
                      </m:nary>
                      <m:r>
                        <w:rPr>
                          <w:rFonts w:ascii="Cambria Math" w:eastAsia="Batang" w:hAnsi="Cambria Math"/>
                          <w:szCs w:val="22"/>
                          <w:lang w:val="ru-RU"/>
                        </w:rPr>
                        <m:t>;</m:t>
                      </m:r>
                      <m:nary>
                        <m:naryPr>
                          <m:chr m:val="∑"/>
                          <m:limLoc m:val="undOvr"/>
                          <m:supHide m:val="1"/>
                          <m:ctrlPr>
                            <w:rPr>
                              <w:rFonts w:ascii="Cambria Math" w:eastAsia="Batang" w:hAnsi="Cambria Math"/>
                              <w:i/>
                              <w:szCs w:val="22"/>
                            </w:rPr>
                          </m:ctrlPr>
                        </m:naryPr>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rPr>
                            <m:t>j</m:t>
                          </m:r>
                          <m:r>
                            <w:rPr>
                              <w:rFonts w:ascii="Cambria Math" w:eastAsia="Batang" w:hAnsi="Cambria Math"/>
                              <w:i/>
                              <w:szCs w:val="22"/>
                            </w:rPr>
                            <w:sym w:font="Symbol" w:char="F0C7"/>
                          </m:r>
                          <m:r>
                            <w:rPr>
                              <w:rFonts w:ascii="Cambria Math" w:eastAsia="Batang" w:hAnsi="Cambria Math"/>
                              <w:szCs w:val="22"/>
                            </w:rPr>
                            <m:t>N</m:t>
                          </m:r>
                        </m:sub>
                        <m:sup/>
                        <m:e>
                          <m:r>
                            <w:rPr>
                              <w:rFonts w:ascii="Cambria Math" w:eastAsia="Batang" w:hAnsi="Cambria Math"/>
                              <w:szCs w:val="22"/>
                              <w:lang w:val="en-US"/>
                            </w:rPr>
                            <m:t>min</m:t>
                          </m:r>
                          <m:d>
                            <m:dPr>
                              <m:ctrlPr>
                                <w:rPr>
                                  <w:rFonts w:ascii="Cambria Math" w:eastAsia="Batang" w:hAnsi="Cambria Math"/>
                                  <w:i/>
                                  <w:szCs w:val="22"/>
                                </w:rPr>
                              </m:ctrlPr>
                            </m:dPr>
                            <m:e>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en-US"/>
                                    </w:rPr>
                                    <m:t>g</m:t>
                                  </m:r>
                                  <m:r>
                                    <w:rPr>
                                      <w:rFonts w:ascii="Cambria Math" w:eastAsia="Batang" w:hAnsi="Cambria Math"/>
                                      <w:szCs w:val="22"/>
                                      <w:lang w:val="ru-RU"/>
                                    </w:rPr>
                                    <m:t>,ТУ</m:t>
                                  </m:r>
                                </m:sub>
                              </m:sSub>
                              <m:r>
                                <w:rPr>
                                  <w:rFonts w:ascii="Cambria Math" w:eastAsia="Batang" w:hAnsi="Cambria Math"/>
                                  <w:szCs w:val="22"/>
                                  <w:lang w:val="ru-RU"/>
                                </w:rPr>
                                <m:t xml:space="preserve">; </m:t>
                              </m:r>
                              <m:sSubSup>
                                <m:sSubSupPr>
                                  <m:ctrlPr>
                                    <w:rPr>
                                      <w:rFonts w:ascii="Cambria Math" w:eastAsia="Batang" w:hAnsi="Cambria Math"/>
                                      <w:i/>
                                      <w:szCs w:val="22"/>
                                    </w:rPr>
                                  </m:ctrlPr>
                                </m:sSubSupPr>
                                <m:e>
                                  <m:r>
                                    <w:rPr>
                                      <w:rFonts w:ascii="Cambria Math" w:eastAsia="Batang" w:hAnsi="Cambria Math"/>
                                      <w:szCs w:val="22"/>
                                      <w:lang w:val="en-US"/>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rPr>
                                    <m:t>max</m:t>
                                  </m:r>
                                </m:sub>
                                <m:sup>
                                  <m:r>
                                    <w:rPr>
                                      <w:rFonts w:ascii="Cambria Math" w:eastAsia="Batang" w:hAnsi="Cambria Math"/>
                                      <w:szCs w:val="22"/>
                                    </w:rPr>
                                    <m:t>s</m:t>
                                  </m:r>
                                </m:sup>
                              </m:sSubSup>
                            </m:e>
                          </m:d>
                        </m:e>
                      </m:nary>
                    </m:e>
                  </m:d>
                </m:e>
              </m:d>
            </m:oMath>
            <w:r w:rsidR="00B04F35" w:rsidRPr="00B04F35">
              <w:rPr>
                <w:szCs w:val="22"/>
                <w:lang w:val="ru-RU"/>
              </w:rPr>
              <w:t>,</w:t>
            </w:r>
          </w:p>
          <w:p w14:paraId="1F694871" w14:textId="77777777" w:rsidR="00B04F35" w:rsidRPr="00B04F35" w:rsidRDefault="00B04F35" w:rsidP="0078378C">
            <w:pPr>
              <w:widowControl w:val="0"/>
              <w:autoSpaceDE w:val="0"/>
              <w:autoSpaceDN w:val="0"/>
              <w:adjustRightInd w:val="0"/>
              <w:spacing w:before="120" w:after="120"/>
              <w:ind w:left="284" w:hanging="284"/>
              <w:jc w:val="both"/>
              <w:rPr>
                <w:szCs w:val="22"/>
                <w:lang w:val="ru-RU"/>
              </w:rPr>
            </w:pPr>
            <w:r w:rsidRPr="00B04F35">
              <w:rPr>
                <w:szCs w:val="22"/>
                <w:lang w:val="ru-RU"/>
              </w:rPr>
              <w:t xml:space="preserve">где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j</m:t>
                  </m:r>
                  <m:r>
                    <w:rPr>
                      <w:rFonts w:ascii="Cambria Math" w:eastAsia="Batang" w:hAnsi="Cambria Math"/>
                      <w:szCs w:val="22"/>
                      <w:lang w:val="ru-RU"/>
                    </w:rPr>
                    <m:t>,</m:t>
                  </m:r>
                  <m:r>
                    <w:rPr>
                      <w:rFonts w:ascii="Cambria Math" w:eastAsia="Batang" w:hAnsi="Cambria Math"/>
                      <w:szCs w:val="22"/>
                    </w:rPr>
                    <m:t>m</m:t>
                  </m:r>
                  <m:r>
                    <w:rPr>
                      <w:rFonts w:ascii="Cambria Math" w:eastAsia="Batang" w:hAnsi="Cambria Math"/>
                      <w:szCs w:val="22"/>
                      <w:lang w:val="ru-RU"/>
                    </w:rPr>
                    <m:t>,ПО</m:t>
                  </m:r>
                </m:sub>
              </m:sSub>
            </m:oMath>
            <w:r w:rsidRPr="00B04F35">
              <w:rPr>
                <w:szCs w:val="22"/>
                <w:lang w:val="ru-RU"/>
              </w:rPr>
              <w:t xml:space="preserve"> – предельный объем поставки мощности ГТП </w:t>
            </w:r>
            <w:r w:rsidRPr="00B04F35">
              <w:rPr>
                <w:i/>
                <w:szCs w:val="22"/>
                <w:lang w:val="en-US"/>
              </w:rPr>
              <w:t>j</w:t>
            </w:r>
            <w:r w:rsidRPr="00B04F35">
              <w:rPr>
                <w:szCs w:val="22"/>
                <w:lang w:val="ru-RU"/>
              </w:rPr>
              <w:t xml:space="preserve"> в месяце </w:t>
            </w:r>
            <w:r w:rsidRPr="00B04F35">
              <w:rPr>
                <w:i/>
                <w:szCs w:val="22"/>
                <w:lang w:val="en-US"/>
              </w:rPr>
              <w:t>m</w:t>
            </w:r>
            <w:r w:rsidRPr="00B04F35">
              <w:rPr>
                <w:szCs w:val="22"/>
                <w:lang w:val="ru-RU"/>
              </w:rPr>
              <w:t>;</w:t>
            </w:r>
          </w:p>
          <w:p w14:paraId="250CD671" w14:textId="77777777" w:rsidR="00B04F35" w:rsidRPr="00B04F35" w:rsidRDefault="00E44246" w:rsidP="0078378C">
            <w:pPr>
              <w:widowControl w:val="0"/>
              <w:tabs>
                <w:tab w:val="left" w:pos="1236"/>
              </w:tabs>
              <w:spacing w:before="120" w:after="120"/>
              <w:ind w:left="426"/>
              <w:jc w:val="both"/>
              <w:rPr>
                <w:rFonts w:eastAsia="Batang"/>
                <w:szCs w:val="22"/>
                <w:lang w:val="ru-RU"/>
              </w:rPr>
            </w:pP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r>
                <w:rPr>
                  <w:rFonts w:ascii="Cambria Math" w:eastAsia="Batang" w:hAnsi="Cambria Math"/>
                  <w:szCs w:val="22"/>
                  <w:lang w:val="ru-RU"/>
                </w:rPr>
                <m:t xml:space="preserve"> </m:t>
              </m:r>
            </m:oMath>
            <w:r w:rsidR="00B04F35" w:rsidRPr="00B04F35">
              <w:rPr>
                <w:szCs w:val="22"/>
                <w:lang w:val="ru-RU"/>
              </w:rPr>
              <w:t xml:space="preserve">– </w:t>
            </w:r>
            <w:r w:rsidR="00B04F35" w:rsidRPr="00B04F35">
              <w:rPr>
                <w:rFonts w:eastAsia="Batang"/>
                <w:szCs w:val="22"/>
                <w:lang w:val="ru-RU"/>
              </w:rPr>
              <w:t xml:space="preserve">максимальная располагаемая мощность ЕГО </w:t>
            </w:r>
            <w:r w:rsidR="00B04F35" w:rsidRPr="00B04F35">
              <w:rPr>
                <w:szCs w:val="22"/>
                <w:lang w:val="ru-RU"/>
              </w:rPr>
              <w:t>(группы ЕГО, входящи</w:t>
            </w:r>
            <w:r w:rsidR="00B04F35" w:rsidRPr="002A0627">
              <w:rPr>
                <w:szCs w:val="22"/>
                <w:highlight w:val="yellow"/>
                <w:lang w:val="ru-RU"/>
              </w:rPr>
              <w:t>х</w:t>
            </w:r>
            <w:r w:rsidR="00B04F35" w:rsidRPr="00B04F35">
              <w:rPr>
                <w:szCs w:val="22"/>
                <w:lang w:val="ru-RU"/>
              </w:rPr>
              <w:t xml:space="preserve"> в состав энергоблока) </w:t>
            </w:r>
            <w:r w:rsidR="00B04F35" w:rsidRPr="00B04F35">
              <w:rPr>
                <w:rFonts w:eastAsia="Batang"/>
                <w:i/>
                <w:szCs w:val="22"/>
                <w:lang w:val="en-US"/>
              </w:rPr>
              <w:t>g</w:t>
            </w:r>
            <w:r w:rsidR="00B04F35" w:rsidRPr="00B04F35">
              <w:rPr>
                <w:rFonts w:eastAsia="Batang"/>
                <w:szCs w:val="22"/>
                <w:lang w:val="ru-RU"/>
              </w:rPr>
              <w:t xml:space="preserve">, определенная по результатам этапа комплексных испытаний, предусматривающего работу с максимально возможной </w:t>
            </w:r>
            <w:r w:rsidR="00B04F35" w:rsidRPr="00B04F35">
              <w:rPr>
                <w:rFonts w:eastAsia="Batang"/>
                <w:szCs w:val="22"/>
                <w:lang w:val="ru-RU"/>
              </w:rPr>
              <w:lastRenderedPageBreak/>
              <w:t xml:space="preserve">мощностью данной ЕГО </w:t>
            </w:r>
            <w:r w:rsidR="00B04F35" w:rsidRPr="00B04F35">
              <w:rPr>
                <w:szCs w:val="22"/>
                <w:lang w:val="ru-RU"/>
              </w:rPr>
              <w:t xml:space="preserve">(группы ЕГО, входящих в состав энергоблока) (при отсутствии проведенных комплексных испытаний – указанная в </w:t>
            </w:r>
            <w:r w:rsidR="00B04F35" w:rsidRPr="00B04F35">
              <w:rPr>
                <w:rFonts w:eastAsia="Batang" w:cs="Garamond"/>
                <w:szCs w:val="22"/>
                <w:lang w:val="ru-RU" w:eastAsia="ko-KR"/>
              </w:rPr>
              <w:t>Акте об общесистемных технических параметрах и характеристиках генерирующего оборудования</w:t>
            </w:r>
            <w:r w:rsidR="00B04F35" w:rsidRPr="00B04F35">
              <w:rPr>
                <w:szCs w:val="22"/>
                <w:lang w:val="ru-RU"/>
              </w:rPr>
              <w:t>)</w:t>
            </w:r>
            <w:r w:rsidR="00B04F35" w:rsidRPr="00B04F35">
              <w:rPr>
                <w:rFonts w:eastAsia="Batang"/>
                <w:szCs w:val="22"/>
                <w:lang w:val="ru-RU"/>
              </w:rPr>
              <w:t>;</w:t>
            </w:r>
          </w:p>
          <w:p w14:paraId="788B7A26" w14:textId="77777777" w:rsidR="00B04F35" w:rsidRPr="00B04F35" w:rsidRDefault="00E44246" w:rsidP="0078378C">
            <w:pPr>
              <w:widowControl w:val="0"/>
              <w:autoSpaceDE w:val="0"/>
              <w:autoSpaceDN w:val="0"/>
              <w:adjustRightInd w:val="0"/>
              <w:spacing w:before="120" w:after="120"/>
              <w:ind w:left="454" w:hanging="28"/>
              <w:jc w:val="both"/>
              <w:rPr>
                <w:rFonts w:eastAsia="Batang"/>
                <w:szCs w:val="22"/>
                <w:lang w:val="ru-RU"/>
              </w:rPr>
            </w:pPr>
            <m:oMath>
              <m:sSubSup>
                <m:sSubSupPr>
                  <m:ctrlPr>
                    <w:rPr>
                      <w:rFonts w:ascii="Cambria Math" w:eastAsia="Batang" w:hAnsi="Cambria Math"/>
                      <w:i/>
                      <w:szCs w:val="22"/>
                    </w:rPr>
                  </m:ctrlPr>
                </m:sSubSupPr>
                <m:e>
                  <m:r>
                    <w:rPr>
                      <w:rFonts w:ascii="Cambria Math" w:eastAsia="Batang" w:hAnsi="Cambria Math"/>
                      <w:szCs w:val="22"/>
                      <w:lang w:val="en-US"/>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lang w:val="en-US"/>
                    </w:rPr>
                    <m:t>max</m:t>
                  </m:r>
                </m:sub>
                <m:sup>
                  <m:r>
                    <w:rPr>
                      <w:rFonts w:ascii="Cambria Math" w:eastAsia="Batang" w:hAnsi="Cambria Math"/>
                      <w:szCs w:val="22"/>
                      <w:lang w:val="en-US"/>
                    </w:rPr>
                    <m:t>s</m:t>
                  </m:r>
                </m:sup>
              </m:sSubSup>
            </m:oMath>
            <w:r w:rsidR="00B04F35" w:rsidRPr="00B04F35">
              <w:rPr>
                <w:szCs w:val="22"/>
                <w:lang w:val="ru-RU"/>
              </w:rPr>
              <w:t xml:space="preserve"> – </w:t>
            </w:r>
            <w:r w:rsidR="00B04F35" w:rsidRPr="00B04F35">
              <w:rPr>
                <w:rFonts w:eastAsia="Batang"/>
                <w:szCs w:val="22"/>
                <w:lang w:val="ru-RU"/>
              </w:rPr>
              <w:t xml:space="preserve">максимальная располагаемая мощность ЕГО </w:t>
            </w:r>
            <w:r w:rsidR="00B04F35" w:rsidRPr="00B04F35">
              <w:rPr>
                <w:rFonts w:eastAsia="Batang"/>
                <w:i/>
                <w:szCs w:val="22"/>
                <w:lang w:val="en-US"/>
              </w:rPr>
              <w:t>g</w:t>
            </w:r>
            <w:r w:rsidR="00B04F35" w:rsidRPr="00B04F35">
              <w:rPr>
                <w:rFonts w:eastAsia="Batang"/>
                <w:szCs w:val="22"/>
                <w:lang w:val="ru-RU"/>
              </w:rPr>
              <w:t xml:space="preserve">, </w:t>
            </w:r>
            <w:r w:rsidR="00B04F35" w:rsidRPr="002A0627">
              <w:rPr>
                <w:rFonts w:eastAsia="Batang"/>
                <w:szCs w:val="22"/>
                <w:highlight w:val="yellow"/>
                <w:lang w:val="ru-RU"/>
              </w:rPr>
              <w:t>не являющейся частью блочной ТЭС (АЭС) или ГЭС</w:t>
            </w:r>
            <w:r w:rsidR="00B04F35" w:rsidRPr="00B04F35">
              <w:rPr>
                <w:rFonts w:eastAsia="Batang"/>
                <w:szCs w:val="22"/>
                <w:lang w:val="ru-RU"/>
              </w:rPr>
              <w:t xml:space="preserve">, определенная по результатам этапа комплексных испытаний с работой с максимально возможной мощностью полным составом оборудования электростанции </w:t>
            </w:r>
            <w:r w:rsidR="00B04F35" w:rsidRPr="00CF27CF">
              <w:rPr>
                <w:rFonts w:eastAsia="Batang"/>
                <w:szCs w:val="22"/>
                <w:highlight w:val="yellow"/>
                <w:lang w:val="ru-RU"/>
              </w:rPr>
              <w:t>(неблочной части)</w:t>
            </w:r>
            <w:r w:rsidR="00B04F35" w:rsidRPr="00B04F35">
              <w:rPr>
                <w:rFonts w:eastAsia="Batang"/>
                <w:szCs w:val="22"/>
                <w:lang w:val="ru-RU"/>
              </w:rPr>
              <w:t xml:space="preserve"> </w:t>
            </w:r>
            <w:r w:rsidR="00B04F35" w:rsidRPr="00B04F35">
              <w:rPr>
                <w:rFonts w:eastAsia="Batang"/>
                <w:i/>
                <w:szCs w:val="22"/>
              </w:rPr>
              <w:t>s</w:t>
            </w:r>
            <w:r w:rsidR="00B04F35" w:rsidRPr="00B04F35">
              <w:rPr>
                <w:rFonts w:eastAsia="Batang"/>
                <w:szCs w:val="22"/>
                <w:lang w:val="ru-RU"/>
              </w:rPr>
              <w:t xml:space="preserve">. В случае если </w:t>
            </w:r>
            <w:r w:rsidR="00B04F35" w:rsidRPr="00B04F35">
              <w:rPr>
                <w:rFonts w:eastAsia="Batang"/>
                <w:bCs/>
                <w:iCs/>
                <w:szCs w:val="22"/>
                <w:lang w:val="ru-RU"/>
              </w:rPr>
              <w:t>суммарная величина максимальной располагаемой мощности (</w:t>
            </w:r>
            <m:oMath>
              <m:sSubSup>
                <m:sSubSupPr>
                  <m:ctrlPr>
                    <w:rPr>
                      <w:rFonts w:ascii="Cambria Math" w:eastAsia="Batang" w:hAnsi="Cambria Math"/>
                      <w:bCs/>
                      <w:iCs/>
                      <w:szCs w:val="22"/>
                    </w:rPr>
                  </m:ctrlPr>
                </m:sSubSupPr>
                <m:e>
                  <m:r>
                    <w:rPr>
                      <w:rFonts w:ascii="Cambria Math" w:eastAsia="Batang" w:hAnsi="Cambria Math"/>
                      <w:szCs w:val="22"/>
                    </w:rPr>
                    <m:t>N</m:t>
                  </m:r>
                </m:e>
                <m:sub>
                  <m:r>
                    <w:rPr>
                      <w:rFonts w:ascii="Cambria Math" w:eastAsia="Batang" w:hAnsi="Cambria Math"/>
                      <w:szCs w:val="22"/>
                    </w:rPr>
                    <m:t>g</m:t>
                  </m:r>
                  <m:r>
                    <m:rPr>
                      <m:sty m:val="p"/>
                    </m:rPr>
                    <w:rPr>
                      <w:rFonts w:ascii="Cambria Math" w:eastAsia="Batang" w:hAnsi="Cambria Math"/>
                      <w:szCs w:val="22"/>
                      <w:lang w:val="ru-RU"/>
                    </w:rPr>
                    <m:t>,</m:t>
                  </m:r>
                  <m:r>
                    <w:rPr>
                      <w:rFonts w:ascii="Cambria Math" w:eastAsia="Batang" w:hAnsi="Cambria Math"/>
                      <w:szCs w:val="22"/>
                    </w:rPr>
                    <m:t>max</m:t>
                  </m:r>
                </m:sub>
                <m:sup>
                  <m:r>
                    <w:rPr>
                      <w:rFonts w:ascii="Cambria Math" w:eastAsia="Batang" w:hAnsi="Cambria Math"/>
                      <w:szCs w:val="22"/>
                    </w:rPr>
                    <m:t>s</m:t>
                  </m:r>
                </m:sup>
              </m:sSubSup>
            </m:oMath>
            <w:r w:rsidR="00B04F35" w:rsidRPr="00B04F35">
              <w:rPr>
                <w:rFonts w:eastAsia="Batang"/>
                <w:bCs/>
                <w:iCs/>
                <w:szCs w:val="22"/>
                <w:lang w:val="ru-RU"/>
              </w:rPr>
              <w:t xml:space="preserve">) совокупности ЕГО, </w:t>
            </w:r>
            <w:r w:rsidR="00B04F35" w:rsidRPr="00CF27CF">
              <w:rPr>
                <w:rFonts w:eastAsia="Batang"/>
                <w:bCs/>
                <w:iCs/>
                <w:szCs w:val="22"/>
                <w:highlight w:val="yellow"/>
                <w:lang w:val="ru-RU"/>
              </w:rPr>
              <w:t>относящихся к электростанции (неблочной части)</w:t>
            </w:r>
            <w:r w:rsidR="00B04F35" w:rsidRPr="00B04F35">
              <w:rPr>
                <w:rFonts w:eastAsia="Batang"/>
                <w:bCs/>
                <w:iCs/>
                <w:szCs w:val="22"/>
                <w:lang w:val="ru-RU"/>
              </w:rPr>
              <w:t xml:space="preserve"> </w:t>
            </w:r>
            <w:r w:rsidR="00B04F35" w:rsidRPr="00B04F35">
              <w:rPr>
                <w:rFonts w:eastAsia="Batang"/>
                <w:bCs/>
                <w:i/>
                <w:iCs/>
                <w:szCs w:val="22"/>
                <w:lang w:val="en-US"/>
              </w:rPr>
              <w:t>s</w:t>
            </w:r>
            <w:r w:rsidR="00B04F35" w:rsidRPr="00B04F35">
              <w:rPr>
                <w:rFonts w:eastAsia="Batang"/>
                <w:bCs/>
                <w:iCs/>
                <w:szCs w:val="22"/>
                <w:lang w:val="ru-RU"/>
              </w:rPr>
              <w:t xml:space="preserve">, определенной по результатам этапа последних комплексных испытаний с работой с максимально возможной мощностью полным составом соответствующей совокупности ЕГО, </w:t>
            </w:r>
            <w:r w:rsidR="00B04F35" w:rsidRPr="00B04F35">
              <w:rPr>
                <w:rFonts w:eastAsia="Batang"/>
                <w:b/>
                <w:bCs/>
                <w:iCs/>
                <w:szCs w:val="22"/>
                <w:lang w:val="ru-RU"/>
              </w:rPr>
              <w:t>не меньше</w:t>
            </w:r>
            <w:r w:rsidR="00B04F35" w:rsidRPr="00B04F35">
              <w:rPr>
                <w:rFonts w:eastAsia="Batang"/>
                <w:bCs/>
                <w:iCs/>
                <w:szCs w:val="22"/>
                <w:lang w:val="ru-RU"/>
              </w:rPr>
              <w:t xml:space="preserve"> суммарной величины максимальных располагаемых мощностей (</w:t>
            </w:r>
            <m:oMath>
              <m:sSub>
                <m:sSubPr>
                  <m:ctrlPr>
                    <w:rPr>
                      <w:rFonts w:ascii="Cambria Math" w:hAnsi="Cambria Math"/>
                      <w:i/>
                      <w:szCs w:val="22"/>
                    </w:rPr>
                  </m:ctrlPr>
                </m:sSubPr>
                <m:e>
                  <m:r>
                    <w:rPr>
                      <w:rFonts w:ascii="Cambria Math" w:hAnsi="Cambria Math"/>
                      <w:szCs w:val="22"/>
                    </w:rPr>
                    <m:t>N</m:t>
                  </m:r>
                </m:e>
                <m:sub>
                  <m:r>
                    <w:rPr>
                      <w:rFonts w:ascii="Cambria Math" w:hAnsi="Cambria Math"/>
                      <w:szCs w:val="22"/>
                    </w:rPr>
                    <m:t>g</m:t>
                  </m:r>
                  <m:r>
                    <w:rPr>
                      <w:rFonts w:ascii="Cambria Math" w:hAnsi="Cambria Math"/>
                      <w:szCs w:val="22"/>
                      <w:lang w:val="ru-RU"/>
                    </w:rPr>
                    <m:t>,</m:t>
                  </m:r>
                  <m:r>
                    <w:rPr>
                      <w:rFonts w:ascii="Cambria Math" w:hAnsi="Cambria Math"/>
                      <w:szCs w:val="22"/>
                    </w:rPr>
                    <m:t>max</m:t>
                  </m:r>
                </m:sub>
              </m:sSub>
            </m:oMath>
            <w:r w:rsidR="00B04F35" w:rsidRPr="00B04F35">
              <w:rPr>
                <w:rFonts w:eastAsia="Batang"/>
                <w:szCs w:val="22"/>
                <w:lang w:val="ru-RU"/>
              </w:rPr>
              <w:t xml:space="preserve">) </w:t>
            </w:r>
            <w:r w:rsidR="00B04F35" w:rsidRPr="00B04F35">
              <w:rPr>
                <w:rFonts w:eastAsia="Batang"/>
                <w:bCs/>
                <w:iCs/>
                <w:szCs w:val="22"/>
                <w:lang w:val="ru-RU"/>
              </w:rPr>
              <w:t xml:space="preserve">ЕГО, </w:t>
            </w:r>
            <w:r w:rsidR="00B04F35" w:rsidRPr="00CF27CF">
              <w:rPr>
                <w:rFonts w:eastAsia="Batang"/>
                <w:bCs/>
                <w:iCs/>
                <w:szCs w:val="22"/>
                <w:highlight w:val="yellow"/>
                <w:lang w:val="ru-RU"/>
              </w:rPr>
              <w:t>относящихся к электростанции (неблочной части)</w:t>
            </w:r>
            <w:r w:rsidR="00B04F35" w:rsidRPr="00B04F35">
              <w:rPr>
                <w:rFonts w:eastAsia="Batang"/>
                <w:bCs/>
                <w:iCs/>
                <w:szCs w:val="22"/>
                <w:lang w:val="ru-RU"/>
              </w:rPr>
              <w:t xml:space="preserve"> </w:t>
            </w:r>
            <w:r w:rsidR="00B04F35" w:rsidRPr="00B04F35">
              <w:rPr>
                <w:rFonts w:eastAsia="Batang"/>
                <w:bCs/>
                <w:i/>
                <w:iCs/>
                <w:szCs w:val="22"/>
              </w:rPr>
              <w:t>s</w:t>
            </w:r>
            <w:r w:rsidR="00B04F35" w:rsidRPr="00B04F35">
              <w:rPr>
                <w:rFonts w:eastAsia="Batang"/>
                <w:bCs/>
                <w:iCs/>
                <w:szCs w:val="22"/>
                <w:lang w:val="ru-RU"/>
              </w:rPr>
              <w:t xml:space="preserve">, определенной по результатам последних комплексных испытаний соответствующих ЕГО, то величина </w:t>
            </w:r>
            <m:oMath>
              <m:sSubSup>
                <m:sSubSupPr>
                  <m:ctrlPr>
                    <w:rPr>
                      <w:rFonts w:ascii="Cambria Math" w:eastAsia="Batang" w:hAnsi="Cambria Math"/>
                      <w:i/>
                      <w:szCs w:val="22"/>
                    </w:rPr>
                  </m:ctrlPr>
                </m:sSubSupPr>
                <m:e>
                  <m:r>
                    <w:rPr>
                      <w:rFonts w:ascii="Cambria Math" w:eastAsia="Batang" w:hAnsi="Cambria Math"/>
                      <w:szCs w:val="22"/>
                      <w:lang w:val="en-US"/>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lang w:val="en-US"/>
                    </w:rPr>
                    <m:t>max</m:t>
                  </m:r>
                </m:sub>
                <m:sup>
                  <m:r>
                    <w:rPr>
                      <w:rFonts w:ascii="Cambria Math" w:eastAsia="Batang" w:hAnsi="Cambria Math"/>
                      <w:szCs w:val="22"/>
                      <w:lang w:val="en-US"/>
                    </w:rPr>
                    <m:t>s</m:t>
                  </m:r>
                </m:sup>
              </m:sSubSup>
            </m:oMath>
            <w:r w:rsidR="00B04F35" w:rsidRPr="00B04F35">
              <w:rPr>
                <w:rFonts w:eastAsia="Batang"/>
                <w:szCs w:val="22"/>
                <w:lang w:val="ru-RU"/>
              </w:rPr>
              <w:t xml:space="preserve"> каждой ЕГО принимается равной величине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00B04F35" w:rsidRPr="00B04F35">
              <w:rPr>
                <w:rFonts w:eastAsia="Batang"/>
                <w:szCs w:val="22"/>
                <w:lang w:val="ru-RU"/>
              </w:rPr>
              <w:t>;</w:t>
            </w:r>
          </w:p>
          <w:p w14:paraId="19DA007D" w14:textId="77777777" w:rsidR="00B04F35" w:rsidRPr="00B04F35" w:rsidRDefault="00E44246" w:rsidP="0078378C">
            <w:pPr>
              <w:widowControl w:val="0"/>
              <w:autoSpaceDE w:val="0"/>
              <w:autoSpaceDN w:val="0"/>
              <w:adjustRightInd w:val="0"/>
              <w:spacing w:before="120" w:after="120"/>
              <w:ind w:left="454" w:hanging="28"/>
              <w:jc w:val="both"/>
              <w:rPr>
                <w:color w:val="000000"/>
                <w:szCs w:val="22"/>
                <w:lang w:val="ru-RU"/>
              </w:rPr>
            </w:pP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ru-RU"/>
                    </w:rPr>
                    <m:t>ТУ</m:t>
                  </m:r>
                </m:sub>
              </m:sSub>
            </m:oMath>
            <w:r w:rsidR="00B04F35" w:rsidRPr="00B04F35">
              <w:rPr>
                <w:rFonts w:eastAsia="Batang"/>
                <w:szCs w:val="22"/>
                <w:lang w:val="ru-RU"/>
              </w:rPr>
              <w:t xml:space="preserve"> </w:t>
            </w:r>
            <w:r w:rsidR="00B04F35" w:rsidRPr="00B04F35">
              <w:rPr>
                <w:szCs w:val="22"/>
                <w:lang w:val="ru-RU"/>
              </w:rPr>
              <w:t>–</w:t>
            </w:r>
            <w:r w:rsidR="00B04F35" w:rsidRPr="00B04F35">
              <w:rPr>
                <w:color w:val="000000"/>
                <w:szCs w:val="22"/>
                <w:lang w:val="ru-RU"/>
              </w:rPr>
              <w:t xml:space="preserve"> максимальная мощность (при ее отсутствии </w:t>
            </w:r>
            <w:r w:rsidR="00B04F35" w:rsidRPr="00B04F35">
              <w:rPr>
                <w:rFonts w:eastAsia="Batang"/>
                <w:szCs w:val="22"/>
                <w:lang w:val="ru-RU"/>
              </w:rPr>
              <w:t>–</w:t>
            </w:r>
            <w:r w:rsidR="00B04F35" w:rsidRPr="00B04F35">
              <w:rPr>
                <w:color w:val="000000"/>
                <w:szCs w:val="22"/>
                <w:lang w:val="ru-RU"/>
              </w:rPr>
              <w:t xml:space="preserve"> установленная мощность), определенная в соответствии с техническими условиями на технологическое присоединение. При отсутствии соответствующего ограничения в технических условиях на технологическое присоединение величина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ru-RU"/>
                    </w:rPr>
                    <m:t>ТУ</m:t>
                  </m:r>
                </m:sub>
              </m:sSub>
            </m:oMath>
            <w:r w:rsidR="00B04F35" w:rsidRPr="00B04F35">
              <w:rPr>
                <w:szCs w:val="22"/>
                <w:lang w:val="ru-RU"/>
              </w:rPr>
              <w:t xml:space="preserve"> равна</w:t>
            </w:r>
            <w:r w:rsidR="00B04F35" w:rsidRPr="00B04F35">
              <w:rPr>
                <w:color w:val="000000"/>
                <w:szCs w:val="22"/>
                <w:lang w:val="ru-RU"/>
              </w:rPr>
              <w:t xml:space="preserve"> сумме значений максимальных располагаемых мощностей ЕГО, входящих в состав ГТП;</w:t>
            </w:r>
          </w:p>
          <w:p w14:paraId="5B51787A" w14:textId="77777777" w:rsidR="00B04F35" w:rsidRPr="00B04F35" w:rsidRDefault="00E44246" w:rsidP="0078378C">
            <w:pPr>
              <w:widowControl w:val="0"/>
              <w:autoSpaceDE w:val="0"/>
              <w:autoSpaceDN w:val="0"/>
              <w:adjustRightInd w:val="0"/>
              <w:spacing w:before="120" w:after="120"/>
              <w:ind w:left="454" w:hanging="28"/>
              <w:jc w:val="both"/>
              <w:rPr>
                <w:color w:val="000000"/>
                <w:szCs w:val="22"/>
                <w:lang w:val="ru-RU"/>
              </w:rPr>
            </w:pP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,ТУ</m:t>
                  </m:r>
                </m:sub>
              </m:sSub>
            </m:oMath>
            <w:r w:rsidR="00B04F35" w:rsidRPr="00B04F35">
              <w:rPr>
                <w:rFonts w:eastAsia="Batang"/>
                <w:szCs w:val="22"/>
                <w:lang w:val="ru-RU"/>
              </w:rPr>
              <w:t xml:space="preserve"> </w:t>
            </w:r>
            <w:r w:rsidR="00B04F35" w:rsidRPr="00B04F35">
              <w:rPr>
                <w:szCs w:val="22"/>
                <w:lang w:val="ru-RU"/>
              </w:rPr>
              <w:t>–</w:t>
            </w:r>
            <w:r w:rsidR="00B04F35" w:rsidRPr="00B04F35">
              <w:rPr>
                <w:rFonts w:eastAsia="Batang"/>
                <w:szCs w:val="22"/>
                <w:lang w:val="ru-RU"/>
              </w:rPr>
              <w:t xml:space="preserve"> </w:t>
            </w:r>
            <w:r w:rsidR="00B04F35" w:rsidRPr="00B04F35">
              <w:rPr>
                <w:color w:val="000000"/>
                <w:szCs w:val="22"/>
                <w:lang w:val="ru-RU"/>
              </w:rPr>
              <w:t xml:space="preserve">максимальная мощность (при ее отсутствии </w:t>
            </w:r>
            <w:r w:rsidR="00B04F35" w:rsidRPr="00B04F35">
              <w:rPr>
                <w:rFonts w:eastAsia="Batang"/>
                <w:szCs w:val="22"/>
                <w:lang w:val="ru-RU"/>
              </w:rPr>
              <w:t>–</w:t>
            </w:r>
            <w:r w:rsidR="00B04F35" w:rsidRPr="00B04F35">
              <w:rPr>
                <w:color w:val="000000"/>
                <w:szCs w:val="22"/>
                <w:lang w:val="ru-RU"/>
              </w:rPr>
              <w:t xml:space="preserve"> установленная мощность) ЕГО </w:t>
            </w:r>
            <w:r w:rsidR="00B04F35" w:rsidRPr="00B04F35">
              <w:rPr>
                <w:szCs w:val="22"/>
                <w:lang w:val="ru-RU"/>
              </w:rPr>
              <w:t>(группы ЕГО, входящих в состав энергоблока)</w:t>
            </w:r>
            <w:r w:rsidR="00B04F35" w:rsidRPr="00B04F35">
              <w:rPr>
                <w:rFonts w:eastAsia="Batang"/>
                <w:szCs w:val="22"/>
                <w:lang w:val="ru-RU"/>
              </w:rPr>
              <w:t xml:space="preserve"> </w:t>
            </w:r>
            <w:r w:rsidR="00B04F35" w:rsidRPr="00B04F35">
              <w:rPr>
                <w:rFonts w:eastAsia="Batang"/>
                <w:i/>
                <w:szCs w:val="22"/>
                <w:lang w:val="en-US"/>
              </w:rPr>
              <w:t>g</w:t>
            </w:r>
            <w:r w:rsidR="00B04F35" w:rsidRPr="00B04F35">
              <w:rPr>
                <w:color w:val="000000"/>
                <w:szCs w:val="22"/>
                <w:lang w:val="ru-RU"/>
              </w:rPr>
              <w:t xml:space="preserve">, определенная в соответствии с техническими условиями на технологическое присоединение. При отсутствии соответствующего ограничения в технических условиях на технологическое присоединение величина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,ТУ</m:t>
                  </m:r>
                </m:sub>
              </m:sSub>
            </m:oMath>
            <w:r w:rsidR="00B04F35" w:rsidRPr="00B04F35">
              <w:rPr>
                <w:szCs w:val="22"/>
                <w:lang w:val="ru-RU"/>
              </w:rPr>
              <w:t xml:space="preserve"> </w:t>
            </w:r>
            <w:r w:rsidR="00B04F35" w:rsidRPr="00B04F35">
              <w:rPr>
                <w:color w:val="000000"/>
                <w:szCs w:val="22"/>
                <w:lang w:val="ru-RU"/>
              </w:rPr>
              <w:t xml:space="preserve">равна </w:t>
            </w:r>
            <w:r w:rsidR="00B04F35" w:rsidRPr="00B04F35">
              <w:rPr>
                <w:color w:val="000000"/>
                <w:szCs w:val="22"/>
                <w:lang w:val="ru-RU"/>
              </w:rPr>
              <w:lastRenderedPageBreak/>
              <w:t xml:space="preserve">максимальному значению из величин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lang w:val="en-US"/>
                    </w:rPr>
                    <m:t>max</m:t>
                  </m:r>
                </m:sub>
              </m:sSub>
            </m:oMath>
            <w:r w:rsidR="00B04F35" w:rsidRPr="00B04F35">
              <w:rPr>
                <w:szCs w:val="22"/>
                <w:lang w:val="ru-RU"/>
              </w:rPr>
              <w:t xml:space="preserve"> и </w:t>
            </w:r>
            <m:oMath>
              <m:sSubSup>
                <m:sSubSupPr>
                  <m:ctrlPr>
                    <w:rPr>
                      <w:rFonts w:ascii="Cambria Math" w:eastAsia="Batang" w:hAnsi="Cambria Math"/>
                      <w:i/>
                      <w:szCs w:val="22"/>
                    </w:rPr>
                  </m:ctrlPr>
                </m:sSubSupPr>
                <m:e>
                  <m:r>
                    <w:rPr>
                      <w:rFonts w:ascii="Cambria Math" w:eastAsia="Batang" w:hAnsi="Cambria Math"/>
                      <w:szCs w:val="22"/>
                      <w:lang w:val="en-US"/>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lang w:val="en-US"/>
                    </w:rPr>
                    <m:t>max</m:t>
                  </m:r>
                </m:sub>
                <m:sup>
                  <m:r>
                    <w:rPr>
                      <w:rFonts w:ascii="Cambria Math" w:eastAsia="Batang" w:hAnsi="Cambria Math"/>
                      <w:szCs w:val="22"/>
                      <w:lang w:val="en-US"/>
                    </w:rPr>
                    <m:t>s</m:t>
                  </m:r>
                </m:sup>
              </m:sSubSup>
            </m:oMath>
            <w:r w:rsidR="00B04F35" w:rsidRPr="00B04F35">
              <w:rPr>
                <w:color w:val="000000"/>
                <w:szCs w:val="22"/>
                <w:lang w:val="ru-RU"/>
              </w:rPr>
              <w:t xml:space="preserve"> для ЕГО </w:t>
            </w:r>
            <w:r w:rsidR="00B04F35" w:rsidRPr="00B04F35">
              <w:rPr>
                <w:rFonts w:eastAsia="Batang"/>
                <w:i/>
                <w:szCs w:val="22"/>
                <w:lang w:val="en-US"/>
              </w:rPr>
              <w:t>g</w:t>
            </w:r>
            <w:r w:rsidR="00B04F35" w:rsidRPr="00B04F35">
              <w:rPr>
                <w:color w:val="000000"/>
                <w:szCs w:val="22"/>
                <w:lang w:val="ru-RU"/>
              </w:rPr>
              <w:t>.</w:t>
            </w:r>
          </w:p>
          <w:p w14:paraId="5F87BB95" w14:textId="77777777" w:rsidR="00B04F35" w:rsidRPr="00B04F35" w:rsidRDefault="00B04F35" w:rsidP="0078378C">
            <w:pPr>
              <w:widowControl w:val="0"/>
              <w:autoSpaceDE w:val="0"/>
              <w:autoSpaceDN w:val="0"/>
              <w:adjustRightInd w:val="0"/>
              <w:spacing w:before="120" w:after="120"/>
              <w:ind w:firstLine="567"/>
              <w:jc w:val="both"/>
              <w:rPr>
                <w:szCs w:val="22"/>
                <w:lang w:val="ru-RU"/>
              </w:rPr>
            </w:pPr>
            <w:r w:rsidRPr="00B04F35">
              <w:rPr>
                <w:color w:val="000000"/>
                <w:szCs w:val="22"/>
                <w:lang w:val="ru-RU"/>
              </w:rPr>
              <w:t>При наличии в технических условиях на технологическое присоединение генерирующего объекта ограничений на выдачу мощности, распространяющих свое действие на генерирующее оборудование, расположенное в разных ГТП данной электростанции, распределение таких ограничений на выдачу мощности между ЕГО (группой ЕГО, ГТП генерации) осуществляется по заявлению поставщика мощности, оформленному по форме, определенной Порядком установления соответствия генерирующего оборудования участников оптового рынка техническим требованиям.</w:t>
            </w:r>
          </w:p>
          <w:p w14:paraId="7534261B"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При неполучении такого заявления СО выполняет распределение величины ограничений на выдачу мощности между ЕГО пропорционально значениям установленной мощности ЕГО в следующей последовательности:</w:t>
            </w:r>
          </w:p>
          <w:p w14:paraId="6CA6D7FC"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индивидуальные ограничения по ЕГО;</w:t>
            </w:r>
          </w:p>
          <w:p w14:paraId="57B8DA41"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ограничения на группу ЕГО в составе одной ГТП;</w:t>
            </w:r>
          </w:p>
          <w:p w14:paraId="6999C541"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ограничения на группу ЕГО в разных ГТП;</w:t>
            </w:r>
          </w:p>
          <w:p w14:paraId="4B31400E"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ограничения в целом по ГТП;</w:t>
            </w:r>
          </w:p>
          <w:p w14:paraId="3B733313"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ограничения в целом на электростанцию.</w:t>
            </w:r>
          </w:p>
          <w:p w14:paraId="4D7B3F83"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xml:space="preserve">На каждом из этапов выполнения указанного распределения при определении предельного объема поставки мощности в соответствии с настоящим пунктом Регламента корректируется величина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Pr="00B04F35">
              <w:rPr>
                <w:szCs w:val="22"/>
                <w:lang w:val="ru-RU"/>
              </w:rPr>
              <w:t xml:space="preserve"> </w:t>
            </w:r>
            <w:r w:rsidRPr="00B04F35">
              <w:rPr>
                <w:color w:val="000000"/>
                <w:szCs w:val="22"/>
                <w:lang w:val="ru-RU"/>
              </w:rPr>
              <w:t>соответствующих ЕГО.</w:t>
            </w:r>
          </w:p>
          <w:p w14:paraId="0C4055BE"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xml:space="preserve">Указанное распределение на каждом из этапов выполняется при условии превышения мощности ЕГО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Pr="00B04F35">
              <w:rPr>
                <w:szCs w:val="22"/>
                <w:lang w:val="ru-RU"/>
              </w:rPr>
              <w:t xml:space="preserve"> или </w:t>
            </w:r>
            <w:r w:rsidRPr="00B04F35">
              <w:rPr>
                <w:color w:val="000000"/>
                <w:szCs w:val="22"/>
                <w:lang w:val="ru-RU"/>
              </w:rPr>
              <w:t xml:space="preserve">суммарного значения мощности ЕГО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Pr="00B04F35">
              <w:rPr>
                <w:szCs w:val="22"/>
                <w:lang w:val="ru-RU"/>
              </w:rPr>
              <w:t>, входящих в группу ЕГО, над величиной соответствующих ограничений на выдачу мощности.</w:t>
            </w:r>
          </w:p>
          <w:p w14:paraId="1B2602A3" w14:textId="77777777" w:rsidR="00B04F35" w:rsidRPr="00B04F35" w:rsidRDefault="00B04F35" w:rsidP="0078378C">
            <w:pPr>
              <w:widowControl w:val="0"/>
              <w:autoSpaceDE w:val="0"/>
              <w:autoSpaceDN w:val="0"/>
              <w:adjustRightInd w:val="0"/>
              <w:spacing w:before="120" w:after="120"/>
              <w:ind w:left="567"/>
              <w:jc w:val="both"/>
              <w:rPr>
                <w:szCs w:val="22"/>
                <w:lang w:val="ru-RU"/>
              </w:rPr>
            </w:pPr>
            <m:oMath>
              <m:r>
                <w:rPr>
                  <w:rFonts w:ascii="Cambria Math" w:hAnsi="Cambria Math"/>
                  <w:szCs w:val="22"/>
                  <w:lang w:val="en-US"/>
                </w:rPr>
                <m:t>B</m:t>
              </m:r>
            </m:oMath>
            <w:r w:rsidRPr="00B04F35">
              <w:rPr>
                <w:i/>
                <w:szCs w:val="22"/>
                <w:lang w:val="ru-RU"/>
              </w:rPr>
              <w:t xml:space="preserve"> </w:t>
            </w:r>
            <w:r w:rsidRPr="00B04F35">
              <w:rPr>
                <w:szCs w:val="22"/>
                <w:lang w:val="ru-RU"/>
              </w:rPr>
              <w:t>– совокупность ЕГО</w:t>
            </w:r>
            <w:r w:rsidRPr="00B04F35">
              <w:rPr>
                <w:i/>
                <w:szCs w:val="22"/>
                <w:lang w:val="ru-RU"/>
              </w:rPr>
              <w:t xml:space="preserve"> </w:t>
            </w:r>
            <w:r w:rsidRPr="00B04F35">
              <w:rPr>
                <w:szCs w:val="22"/>
                <w:lang w:val="ru-RU"/>
              </w:rPr>
              <w:t>(группы ЕГО, входящи</w:t>
            </w:r>
            <w:r w:rsidRPr="00026326">
              <w:rPr>
                <w:szCs w:val="22"/>
                <w:highlight w:val="yellow"/>
                <w:lang w:val="ru-RU"/>
              </w:rPr>
              <w:t>х</w:t>
            </w:r>
            <w:r w:rsidRPr="00B04F35">
              <w:rPr>
                <w:szCs w:val="22"/>
                <w:lang w:val="ru-RU"/>
              </w:rPr>
              <w:t xml:space="preserve"> в состав энергоблока) </w:t>
            </w:r>
            <w:r w:rsidRPr="00B04F35">
              <w:rPr>
                <w:i/>
                <w:szCs w:val="22"/>
                <w:lang w:val="en-US"/>
              </w:rPr>
              <w:t>g</w:t>
            </w:r>
            <w:r w:rsidRPr="00B04F35">
              <w:rPr>
                <w:i/>
                <w:szCs w:val="22"/>
                <w:lang w:val="ru-RU"/>
              </w:rPr>
              <w:t>,</w:t>
            </w:r>
            <w:r w:rsidRPr="00B04F35">
              <w:rPr>
                <w:szCs w:val="22"/>
                <w:lang w:val="ru-RU"/>
              </w:rPr>
              <w:t xml:space="preserve"> </w:t>
            </w:r>
            <w:r w:rsidRPr="00026326">
              <w:rPr>
                <w:szCs w:val="22"/>
                <w:highlight w:val="yellow"/>
                <w:lang w:val="ru-RU"/>
              </w:rPr>
              <w:t>являющихся частью блочной ТЭС (АЭС) или ГЭС</w:t>
            </w:r>
            <w:r w:rsidRPr="00B04F35">
              <w:rPr>
                <w:szCs w:val="22"/>
                <w:lang w:val="ru-RU"/>
              </w:rPr>
              <w:t xml:space="preserve">, </w:t>
            </w:r>
            <w:r w:rsidRPr="00B04F35">
              <w:rPr>
                <w:rFonts w:eastAsia="Batang" w:cs="Garamond"/>
                <w:szCs w:val="22"/>
                <w:lang w:val="ru-RU" w:eastAsia="ko-KR"/>
              </w:rPr>
              <w:t>а также ЕГО</w:t>
            </w:r>
            <w:r w:rsidRPr="00026326">
              <w:rPr>
                <w:rFonts w:eastAsia="Batang" w:cs="Garamond"/>
                <w:szCs w:val="22"/>
                <w:lang w:val="ru-RU" w:eastAsia="ko-KR"/>
              </w:rPr>
              <w:t>,</w:t>
            </w:r>
            <w:r w:rsidRPr="00026326">
              <w:rPr>
                <w:rFonts w:eastAsia="Batang" w:cs="Garamond"/>
                <w:szCs w:val="22"/>
                <w:highlight w:val="yellow"/>
                <w:lang w:val="ru-RU" w:eastAsia="ko-KR"/>
              </w:rPr>
              <w:t xml:space="preserve"> не являющихся частью блочной ТЭС и</w:t>
            </w:r>
            <w:r w:rsidRPr="00B04F35">
              <w:rPr>
                <w:rFonts w:eastAsia="Batang" w:cs="Garamond"/>
                <w:szCs w:val="22"/>
                <w:lang w:val="ru-RU" w:eastAsia="ko-KR"/>
              </w:rPr>
              <w:t xml:space="preserve"> </w:t>
            </w:r>
            <w:r w:rsidRPr="00B04F35">
              <w:rPr>
                <w:rFonts w:eastAsia="Batang" w:cs="Garamond"/>
                <w:szCs w:val="22"/>
                <w:lang w:val="ru-RU" w:eastAsia="ko-KR"/>
              </w:rPr>
              <w:lastRenderedPageBreak/>
              <w:t>функционирующих в неценовых зонах оптового рынка, для которых выполняются условия, указанные в п. 3.1.8 настоящего Регламента,</w:t>
            </w:r>
            <w:r w:rsidRPr="00B04F35">
              <w:rPr>
                <w:szCs w:val="22"/>
                <w:lang w:val="ru-RU"/>
              </w:rPr>
              <w:t xml:space="preserve"> в отношении которых не ранее</w:t>
            </w:r>
            <w:r w:rsidRPr="00B04F35">
              <w:rPr>
                <w:rFonts w:eastAsia="Batang"/>
                <w:bCs/>
                <w:iCs/>
                <w:szCs w:val="22"/>
                <w:lang w:val="ru-RU"/>
              </w:rPr>
              <w:t xml:space="preserve"> чем за 5 лет до начала года поставки мощности</w:t>
            </w:r>
            <w:r w:rsidRPr="00B04F35">
              <w:rPr>
                <w:szCs w:val="22"/>
                <w:lang w:val="ru-RU"/>
              </w:rPr>
              <w:t xml:space="preserve"> было проведено тестирование одним из следующих способов:</w:t>
            </w:r>
          </w:p>
          <w:p w14:paraId="1C3FEBED" w14:textId="77777777" w:rsidR="00B04F35" w:rsidRPr="00B04F35" w:rsidRDefault="00B04F35" w:rsidP="0078378C">
            <w:pPr>
              <w:widowControl w:val="0"/>
              <w:autoSpaceDE w:val="0"/>
              <w:autoSpaceDN w:val="0"/>
              <w:adjustRightInd w:val="0"/>
              <w:spacing w:before="120" w:after="120"/>
              <w:ind w:left="567"/>
              <w:jc w:val="both"/>
              <w:rPr>
                <w:szCs w:val="22"/>
                <w:lang w:val="ru-RU"/>
              </w:rPr>
            </w:pPr>
            <w:r w:rsidRPr="00B04F35">
              <w:rPr>
                <w:szCs w:val="22"/>
                <w:lang w:val="ru-RU"/>
              </w:rPr>
              <w:t xml:space="preserve">а) путем комплексных испытаний (этапа комплексных испытаний с работой с максимально возможной мощностью либо испытаний, проведенных до вступления в действие </w:t>
            </w:r>
            <w:r w:rsidRPr="00B04F35">
              <w:rPr>
                <w:rFonts w:eastAsia="Batang" w:cs="Garamond"/>
                <w:szCs w:val="22"/>
                <w:lang w:val="ru-RU" w:eastAsia="ko-KR"/>
              </w:rPr>
              <w:t>Правил проведения испытаний, результаты которых представлены в СО до 28.04.2019</w:t>
            </w:r>
            <w:r w:rsidRPr="00B04F35">
              <w:rPr>
                <w:szCs w:val="22"/>
                <w:lang w:val="ru-RU"/>
              </w:rPr>
              <w:t xml:space="preserve">), подлежащих учету в месяце </w:t>
            </w:r>
            <w:r w:rsidRPr="00B04F35">
              <w:rPr>
                <w:i/>
                <w:szCs w:val="22"/>
                <w:lang w:val="en-US"/>
              </w:rPr>
              <w:t>m</w:t>
            </w:r>
            <w:r w:rsidRPr="00B04F35">
              <w:rPr>
                <w:szCs w:val="22"/>
                <w:lang w:val="ru-RU"/>
              </w:rPr>
              <w:t>, по результатам которых определена величина максимальной располагаемой мощности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Pr="00B04F35">
              <w:rPr>
                <w:szCs w:val="22"/>
                <w:lang w:val="ru-RU"/>
              </w:rPr>
              <w:t>);</w:t>
            </w:r>
          </w:p>
          <w:p w14:paraId="5B4AAC3A" w14:textId="77777777" w:rsidR="00B04F35" w:rsidRPr="00B04F35" w:rsidRDefault="00B04F35" w:rsidP="0078378C">
            <w:pPr>
              <w:widowControl w:val="0"/>
              <w:autoSpaceDE w:val="0"/>
              <w:autoSpaceDN w:val="0"/>
              <w:adjustRightInd w:val="0"/>
              <w:spacing w:before="120" w:after="120"/>
              <w:ind w:left="567"/>
              <w:jc w:val="both"/>
              <w:rPr>
                <w:rFonts w:eastAsia="Batang"/>
                <w:bCs/>
                <w:iCs/>
                <w:szCs w:val="22"/>
                <w:lang w:val="ru-RU"/>
              </w:rPr>
            </w:pPr>
            <w:r w:rsidRPr="00B04F35">
              <w:rPr>
                <w:szCs w:val="22"/>
                <w:lang w:val="ru-RU"/>
              </w:rPr>
              <w:t xml:space="preserve">б) путем тестирования </w:t>
            </w:r>
            <w:r w:rsidRPr="00B04F35">
              <w:rPr>
                <w:rFonts w:eastAsia="Batang"/>
                <w:szCs w:val="22"/>
                <w:lang w:val="ru-RU"/>
              </w:rPr>
              <w:t xml:space="preserve">в целях </w:t>
            </w:r>
            <w:r w:rsidRPr="00B04F35">
              <w:rPr>
                <w:szCs w:val="22"/>
                <w:lang w:val="ru-RU"/>
              </w:rPr>
              <w:t xml:space="preserve">подтверждения ранее зарегистрированного значения максимальной располагаемой мощности и предельного объема поставки мощности </w:t>
            </w:r>
            <w:r w:rsidRPr="00B04F35">
              <w:rPr>
                <w:rFonts w:eastAsia="Batang"/>
                <w:bCs/>
                <w:iCs/>
                <w:szCs w:val="22"/>
                <w:lang w:val="ru-RU"/>
              </w:rPr>
              <w:t>ЕГО, результаты которого представлены в СО до 16.01.2021, по результатам которого</w:t>
            </w:r>
            <w:r w:rsidRPr="00B04F35">
              <w:rPr>
                <w:szCs w:val="22"/>
                <w:lang w:val="ru-RU"/>
              </w:rPr>
              <w:t xml:space="preserve"> величина фактической располагаемой мощности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,тест</m:t>
                  </m:r>
                </m:sub>
              </m:sSub>
            </m:oMath>
            <w:r w:rsidRPr="00B04F35">
              <w:rPr>
                <w:szCs w:val="22"/>
                <w:lang w:val="ru-RU"/>
              </w:rPr>
              <w:t>) составила не менее минимальной величины из максимальной располагаемой мощности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Pr="00B04F35">
              <w:rPr>
                <w:szCs w:val="22"/>
                <w:lang w:val="ru-RU"/>
              </w:rPr>
              <w:t xml:space="preserve">), определенной по результатам последних комплексных испытаний, и </w:t>
            </w:r>
            <w:r w:rsidRPr="00B04F35">
              <w:rPr>
                <w:color w:val="000000"/>
                <w:szCs w:val="22"/>
                <w:lang w:val="ru-RU"/>
              </w:rPr>
              <w:t xml:space="preserve">максимальной мощности (при ее отсутствии </w:t>
            </w:r>
            <w:r w:rsidRPr="00B04F35">
              <w:rPr>
                <w:rFonts w:eastAsia="Batang"/>
                <w:szCs w:val="22"/>
                <w:lang w:val="ru-RU"/>
              </w:rPr>
              <w:t>–</w:t>
            </w:r>
            <w:r w:rsidRPr="00B04F35">
              <w:rPr>
                <w:color w:val="000000"/>
                <w:szCs w:val="22"/>
                <w:lang w:val="ru-RU"/>
              </w:rPr>
              <w:t xml:space="preserve"> установленной мощности), определенной в соответствии с техническими условиями на технологическое присоединение</w:t>
            </w:r>
            <w:r w:rsidRPr="00B04F35">
              <w:rPr>
                <w:szCs w:val="22"/>
                <w:lang w:val="ru-RU"/>
              </w:rPr>
              <w:t xml:space="preserve">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,ТУ</m:t>
                  </m:r>
                </m:sub>
              </m:sSub>
            </m:oMath>
            <w:r w:rsidRPr="00B04F35">
              <w:rPr>
                <w:szCs w:val="22"/>
                <w:lang w:val="ru-RU"/>
              </w:rPr>
              <w:t>)</w:t>
            </w:r>
            <w:r w:rsidRPr="00B04F35">
              <w:rPr>
                <w:rFonts w:eastAsia="Batang"/>
                <w:bCs/>
                <w:iCs/>
                <w:szCs w:val="22"/>
                <w:lang w:val="ru-RU"/>
              </w:rPr>
              <w:t>;</w:t>
            </w:r>
          </w:p>
          <w:p w14:paraId="5ABE11B3" w14:textId="77777777" w:rsidR="00B04F35" w:rsidRPr="00B04F35" w:rsidRDefault="00B04F35" w:rsidP="0078378C">
            <w:pPr>
              <w:widowControl w:val="0"/>
              <w:autoSpaceDE w:val="0"/>
              <w:autoSpaceDN w:val="0"/>
              <w:adjustRightInd w:val="0"/>
              <w:spacing w:before="120" w:after="120"/>
              <w:ind w:left="567"/>
              <w:jc w:val="both"/>
              <w:rPr>
                <w:szCs w:val="22"/>
                <w:lang w:val="ru-RU"/>
              </w:rPr>
            </w:pPr>
            <m:oMath>
              <m:r>
                <w:rPr>
                  <w:rFonts w:ascii="Cambria Math" w:hAnsi="Cambria Math"/>
                  <w:szCs w:val="22"/>
                  <w:lang w:val="en-US"/>
                </w:rPr>
                <m:t>N</m:t>
              </m:r>
            </m:oMath>
            <w:r w:rsidRPr="00B04F35">
              <w:rPr>
                <w:i/>
                <w:szCs w:val="22"/>
                <w:lang w:val="ru-RU"/>
              </w:rPr>
              <w:t xml:space="preserve"> </w:t>
            </w:r>
            <w:r w:rsidRPr="00B04F35">
              <w:rPr>
                <w:szCs w:val="22"/>
                <w:lang w:val="ru-RU"/>
              </w:rPr>
              <w:t>– совокупность ЕГО</w:t>
            </w:r>
            <w:r w:rsidRPr="00B04F35">
              <w:rPr>
                <w:i/>
                <w:szCs w:val="22"/>
                <w:lang w:val="ru-RU"/>
              </w:rPr>
              <w:t xml:space="preserve"> </w:t>
            </w:r>
            <w:r w:rsidRPr="00B04F35">
              <w:rPr>
                <w:i/>
                <w:szCs w:val="22"/>
                <w:lang w:val="en-US"/>
              </w:rPr>
              <w:t>g</w:t>
            </w:r>
            <w:r w:rsidRPr="00B04F35">
              <w:rPr>
                <w:i/>
                <w:szCs w:val="22"/>
                <w:lang w:val="ru-RU"/>
              </w:rPr>
              <w:t>,</w:t>
            </w:r>
            <w:r w:rsidRPr="00B04F35">
              <w:rPr>
                <w:szCs w:val="22"/>
                <w:lang w:val="ru-RU"/>
              </w:rPr>
              <w:t xml:space="preserve"> </w:t>
            </w:r>
            <w:r w:rsidRPr="00026326">
              <w:rPr>
                <w:szCs w:val="22"/>
                <w:highlight w:val="yellow"/>
                <w:lang w:val="ru-RU"/>
              </w:rPr>
              <w:t>не являющихся частью блочной ТЭС (АЭС) или ГЭС</w:t>
            </w:r>
            <w:r w:rsidRPr="00B04F35">
              <w:rPr>
                <w:szCs w:val="22"/>
                <w:lang w:val="ru-RU"/>
              </w:rPr>
              <w:t>, в отношении которых не ранее</w:t>
            </w:r>
            <w:r w:rsidRPr="00B04F35">
              <w:rPr>
                <w:rFonts w:eastAsia="Batang"/>
                <w:bCs/>
                <w:iCs/>
                <w:szCs w:val="22"/>
                <w:lang w:val="ru-RU"/>
              </w:rPr>
              <w:t xml:space="preserve"> чем за 5 лет до начала года поставки мощности</w:t>
            </w:r>
            <w:r w:rsidRPr="00B04F35">
              <w:rPr>
                <w:szCs w:val="22"/>
                <w:lang w:val="ru-RU"/>
              </w:rPr>
              <w:t xml:space="preserve"> было проведено тестирование одним из следующих способов:</w:t>
            </w:r>
          </w:p>
          <w:p w14:paraId="48B9D7B1" w14:textId="77777777" w:rsidR="00B04F35" w:rsidRPr="00B04F35" w:rsidRDefault="00B04F35" w:rsidP="0078378C">
            <w:pPr>
              <w:widowControl w:val="0"/>
              <w:autoSpaceDE w:val="0"/>
              <w:autoSpaceDN w:val="0"/>
              <w:adjustRightInd w:val="0"/>
              <w:spacing w:before="120" w:after="120"/>
              <w:ind w:left="567"/>
              <w:jc w:val="both"/>
              <w:rPr>
                <w:szCs w:val="22"/>
                <w:lang w:val="ru-RU"/>
              </w:rPr>
            </w:pPr>
            <w:r w:rsidRPr="00B04F35">
              <w:rPr>
                <w:rFonts w:eastAsia="Batang"/>
                <w:bCs/>
                <w:iCs/>
                <w:szCs w:val="22"/>
                <w:lang w:val="ru-RU"/>
              </w:rPr>
              <w:t xml:space="preserve">а) </w:t>
            </w:r>
            <w:r w:rsidRPr="00B04F35">
              <w:rPr>
                <w:szCs w:val="22"/>
                <w:lang w:val="ru-RU"/>
              </w:rPr>
              <w:t xml:space="preserve">путем комплексных испытаний (этапа комплексных испытаний с работой с максимально возможной мощностью либо испытаний, проведенных до вступления в действие </w:t>
            </w:r>
            <w:r w:rsidRPr="00B04F35">
              <w:rPr>
                <w:rFonts w:eastAsia="Batang" w:cs="Garamond"/>
                <w:szCs w:val="22"/>
                <w:lang w:val="ru-RU" w:eastAsia="ko-KR"/>
              </w:rPr>
              <w:t>Правил проведения испытаний, результаты которых представлены в СО до 28.04.2019</w:t>
            </w:r>
            <w:r w:rsidRPr="00B04F35">
              <w:rPr>
                <w:szCs w:val="22"/>
                <w:lang w:val="ru-RU"/>
              </w:rPr>
              <w:t xml:space="preserve">), подлежащих учету в месяце </w:t>
            </w:r>
            <w:r w:rsidRPr="00B04F35">
              <w:rPr>
                <w:i/>
                <w:szCs w:val="22"/>
                <w:lang w:val="en-US"/>
              </w:rPr>
              <w:t>m</w:t>
            </w:r>
            <w:r w:rsidRPr="00B04F35">
              <w:rPr>
                <w:szCs w:val="22"/>
                <w:lang w:val="ru-RU"/>
              </w:rPr>
              <w:t xml:space="preserve"> и включающих этап работы с максимально возможной </w:t>
            </w:r>
            <w:r w:rsidRPr="00B04F35">
              <w:rPr>
                <w:szCs w:val="22"/>
                <w:lang w:val="ru-RU"/>
              </w:rPr>
              <w:lastRenderedPageBreak/>
              <w:t xml:space="preserve">мощностью полным составом оборудования электростанции </w:t>
            </w:r>
            <w:r w:rsidRPr="00026326">
              <w:rPr>
                <w:szCs w:val="22"/>
                <w:highlight w:val="yellow"/>
                <w:lang w:val="ru-RU"/>
              </w:rPr>
              <w:t>(неблочной части)</w:t>
            </w:r>
            <w:r w:rsidRPr="00B04F35">
              <w:rPr>
                <w:szCs w:val="22"/>
                <w:lang w:val="ru-RU"/>
              </w:rPr>
              <w:t xml:space="preserve"> </w:t>
            </w:r>
            <w:r w:rsidRPr="00B04F35">
              <w:rPr>
                <w:i/>
                <w:szCs w:val="22"/>
              </w:rPr>
              <w:t>s</w:t>
            </w:r>
            <w:r w:rsidRPr="00B04F35">
              <w:rPr>
                <w:szCs w:val="22"/>
                <w:lang w:val="ru-RU"/>
              </w:rPr>
              <w:t>, и не проводилось</w:t>
            </w:r>
            <w:r w:rsidRPr="00B04F35">
              <w:rPr>
                <w:rFonts w:eastAsia="Batang"/>
                <w:bCs/>
                <w:iCs/>
                <w:szCs w:val="22"/>
                <w:lang w:val="ru-RU"/>
              </w:rPr>
              <w:t xml:space="preserve"> тестирование для целей подтверждения ранее зарегистрированного значения предельного объема поставки мощности</w:t>
            </w:r>
            <w:r w:rsidRPr="00B04F35">
              <w:rPr>
                <w:szCs w:val="22"/>
                <w:lang w:val="ru-RU"/>
              </w:rPr>
              <w:t xml:space="preserve"> </w:t>
            </w:r>
            <w:r w:rsidRPr="00B04F35">
              <w:rPr>
                <w:rFonts w:eastAsia="Batang"/>
                <w:bCs/>
                <w:iCs/>
                <w:szCs w:val="22"/>
                <w:lang w:val="ru-RU"/>
              </w:rPr>
              <w:t xml:space="preserve">единиц генерирующего оборудования </w:t>
            </w:r>
            <w:r w:rsidRPr="00B04F35">
              <w:rPr>
                <w:rFonts w:eastAsia="Batang"/>
                <w:bCs/>
                <w:i/>
                <w:iCs/>
                <w:szCs w:val="22"/>
              </w:rPr>
              <w:t>g</w:t>
            </w:r>
            <w:r w:rsidRPr="00B04F35">
              <w:rPr>
                <w:rFonts w:eastAsia="Batang"/>
                <w:bCs/>
                <w:iCs/>
                <w:szCs w:val="22"/>
                <w:lang w:val="ru-RU"/>
              </w:rPr>
              <w:t xml:space="preserve">, </w:t>
            </w:r>
            <w:r w:rsidRPr="00026326">
              <w:rPr>
                <w:rFonts w:eastAsia="Batang"/>
                <w:bCs/>
                <w:iCs/>
                <w:szCs w:val="22"/>
                <w:highlight w:val="yellow"/>
                <w:lang w:val="ru-RU"/>
              </w:rPr>
              <w:t>относящихся к электростанции (неблочной части)</w:t>
            </w:r>
            <w:r w:rsidRPr="00B04F35">
              <w:rPr>
                <w:rFonts w:eastAsia="Batang"/>
                <w:bCs/>
                <w:iCs/>
                <w:szCs w:val="22"/>
                <w:lang w:val="ru-RU"/>
              </w:rPr>
              <w:t xml:space="preserve"> </w:t>
            </w:r>
            <w:r w:rsidRPr="00B04F35">
              <w:rPr>
                <w:rFonts w:eastAsia="Batang"/>
                <w:bCs/>
                <w:i/>
                <w:iCs/>
                <w:szCs w:val="22"/>
              </w:rPr>
              <w:t>s</w:t>
            </w:r>
            <w:r w:rsidRPr="00B04F35">
              <w:rPr>
                <w:rFonts w:eastAsia="Batang"/>
                <w:bCs/>
                <w:iCs/>
                <w:szCs w:val="22"/>
                <w:lang w:val="ru-RU"/>
              </w:rPr>
              <w:t>,</w:t>
            </w:r>
            <w:r w:rsidRPr="00B04F35">
              <w:rPr>
                <w:rFonts w:eastAsia="Batang"/>
                <w:bCs/>
                <w:i/>
                <w:iCs/>
                <w:szCs w:val="22"/>
                <w:lang w:val="ru-RU"/>
              </w:rPr>
              <w:t xml:space="preserve"> </w:t>
            </w:r>
            <w:r w:rsidRPr="00B04F35">
              <w:rPr>
                <w:rFonts w:eastAsia="Batang"/>
                <w:bCs/>
                <w:iCs/>
                <w:szCs w:val="22"/>
                <w:lang w:val="ru-RU"/>
              </w:rPr>
              <w:t xml:space="preserve">результаты которого представлены в СО до 16.01.2021, по результатам </w:t>
            </w:r>
            <w:r w:rsidRPr="00B04F35">
              <w:rPr>
                <w:szCs w:val="22"/>
                <w:lang w:val="ru-RU"/>
              </w:rPr>
              <w:t>которых определена величина максимальной располагаемой мощности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Pr="00B04F35">
              <w:rPr>
                <w:szCs w:val="22"/>
                <w:lang w:val="ru-RU"/>
              </w:rPr>
              <w:t>);</w:t>
            </w:r>
          </w:p>
          <w:p w14:paraId="1C948F13" w14:textId="77777777" w:rsidR="00B04F35" w:rsidRPr="00B04F35" w:rsidRDefault="00B04F35" w:rsidP="0078378C">
            <w:pPr>
              <w:widowControl w:val="0"/>
              <w:autoSpaceDE w:val="0"/>
              <w:autoSpaceDN w:val="0"/>
              <w:adjustRightInd w:val="0"/>
              <w:spacing w:before="120" w:after="120"/>
              <w:ind w:left="567"/>
              <w:jc w:val="both"/>
              <w:rPr>
                <w:rFonts w:eastAsia="Batang"/>
                <w:bCs/>
                <w:iCs/>
                <w:szCs w:val="22"/>
                <w:lang w:val="ru-RU"/>
              </w:rPr>
            </w:pPr>
            <w:r w:rsidRPr="00B04F35">
              <w:rPr>
                <w:rFonts w:eastAsia="Batang"/>
                <w:bCs/>
                <w:iCs/>
                <w:szCs w:val="22"/>
                <w:lang w:val="ru-RU"/>
              </w:rPr>
              <w:t xml:space="preserve">б) </w:t>
            </w:r>
            <w:r w:rsidRPr="00B04F35">
              <w:rPr>
                <w:szCs w:val="22"/>
                <w:lang w:val="ru-RU"/>
              </w:rPr>
              <w:t>путем</w:t>
            </w:r>
            <w:r w:rsidRPr="00B04F35">
              <w:rPr>
                <w:rFonts w:eastAsia="Batang"/>
                <w:bCs/>
                <w:iCs/>
                <w:szCs w:val="22"/>
                <w:lang w:val="ru-RU"/>
              </w:rPr>
              <w:t xml:space="preserve"> тестирования для целей подтверждения ранее зарегистрированного значения предельного объема поставки мощности единиц генерирующего оборудования, </w:t>
            </w:r>
            <w:r w:rsidRPr="00026326">
              <w:rPr>
                <w:rFonts w:eastAsia="Batang"/>
                <w:bCs/>
                <w:iCs/>
                <w:szCs w:val="22"/>
                <w:highlight w:val="yellow"/>
                <w:lang w:val="ru-RU"/>
              </w:rPr>
              <w:t>относящихся к электростанции (неблочной части)</w:t>
            </w:r>
            <w:r w:rsidRPr="00B04F35">
              <w:rPr>
                <w:rFonts w:eastAsia="Batang"/>
                <w:bCs/>
                <w:iCs/>
                <w:szCs w:val="22"/>
                <w:lang w:val="ru-RU"/>
              </w:rPr>
              <w:t xml:space="preserve"> </w:t>
            </w:r>
            <w:r w:rsidRPr="00B04F35">
              <w:rPr>
                <w:rFonts w:eastAsia="Batang"/>
                <w:bCs/>
                <w:i/>
                <w:iCs/>
                <w:szCs w:val="22"/>
              </w:rPr>
              <w:t>s</w:t>
            </w:r>
            <w:r w:rsidRPr="00B04F35">
              <w:rPr>
                <w:szCs w:val="22"/>
                <w:lang w:val="ru-RU"/>
              </w:rPr>
              <w:t xml:space="preserve">, </w:t>
            </w:r>
            <w:r w:rsidRPr="00B04F35">
              <w:rPr>
                <w:rFonts w:eastAsia="Batang"/>
                <w:bCs/>
                <w:iCs/>
                <w:szCs w:val="22"/>
                <w:lang w:val="ru-RU"/>
              </w:rPr>
              <w:t xml:space="preserve">результаты которого представлены в СО до 16.01.2021, по результатам которого суммарная величина фактических располагаемых мощностей </w:t>
            </w:r>
            <w:r w:rsidRPr="00B04F35">
              <w:rPr>
                <w:szCs w:val="22"/>
                <w:lang w:val="ru-RU"/>
              </w:rPr>
              <w:t>(</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,тест</m:t>
                  </m:r>
                </m:sub>
              </m:sSub>
            </m:oMath>
            <w:r w:rsidRPr="00B04F35">
              <w:rPr>
                <w:szCs w:val="22"/>
                <w:lang w:val="ru-RU"/>
              </w:rPr>
              <w:t>),</w:t>
            </w:r>
            <w:r w:rsidRPr="00B04F35">
              <w:rPr>
                <w:rFonts w:eastAsia="Batang"/>
                <w:bCs/>
                <w:iCs/>
                <w:szCs w:val="22"/>
                <w:lang w:val="ru-RU"/>
              </w:rPr>
              <w:t xml:space="preserve"> фактически включенных в период тестирования ЕГО, </w:t>
            </w:r>
            <w:r w:rsidRPr="00D84820">
              <w:rPr>
                <w:rFonts w:eastAsia="Batang"/>
                <w:bCs/>
                <w:iCs/>
                <w:szCs w:val="22"/>
                <w:highlight w:val="yellow"/>
                <w:lang w:val="ru-RU"/>
              </w:rPr>
              <w:t>относящихся к электростанции (</w:t>
            </w:r>
            <w:proofErr w:type="spellStart"/>
            <w:r w:rsidRPr="00D84820">
              <w:rPr>
                <w:rFonts w:eastAsia="Batang"/>
                <w:bCs/>
                <w:iCs/>
                <w:szCs w:val="22"/>
                <w:highlight w:val="yellow"/>
                <w:lang w:val="ru-RU"/>
              </w:rPr>
              <w:t>неблочной</w:t>
            </w:r>
            <w:proofErr w:type="spellEnd"/>
            <w:r w:rsidRPr="00D84820">
              <w:rPr>
                <w:rFonts w:eastAsia="Batang"/>
                <w:bCs/>
                <w:iCs/>
                <w:szCs w:val="22"/>
                <w:highlight w:val="yellow"/>
                <w:lang w:val="ru-RU"/>
              </w:rPr>
              <w:t xml:space="preserve"> части)</w:t>
            </w:r>
            <w:r w:rsidRPr="00B04F35">
              <w:rPr>
                <w:rFonts w:eastAsia="Batang"/>
                <w:bCs/>
                <w:iCs/>
                <w:szCs w:val="22"/>
                <w:lang w:val="ru-RU"/>
              </w:rPr>
              <w:t xml:space="preserve"> </w:t>
            </w:r>
            <w:r w:rsidRPr="00B04F35">
              <w:rPr>
                <w:rFonts w:eastAsia="Batang"/>
                <w:bCs/>
                <w:i/>
                <w:iCs/>
                <w:szCs w:val="22"/>
              </w:rPr>
              <w:t>s</w:t>
            </w:r>
            <w:r w:rsidRPr="00B04F35">
              <w:rPr>
                <w:rFonts w:eastAsia="Batang"/>
                <w:bCs/>
                <w:iCs/>
                <w:szCs w:val="22"/>
                <w:lang w:val="ru-RU"/>
              </w:rPr>
              <w:t>, составила не менее минимального значения из:</w:t>
            </w:r>
          </w:p>
          <w:p w14:paraId="0A41835A" w14:textId="77777777" w:rsidR="00B04F35" w:rsidRPr="00B04F35" w:rsidRDefault="00B04F35" w:rsidP="0078378C">
            <w:pPr>
              <w:widowControl w:val="0"/>
              <w:autoSpaceDE w:val="0"/>
              <w:autoSpaceDN w:val="0"/>
              <w:adjustRightInd w:val="0"/>
              <w:spacing w:before="120" w:after="120"/>
              <w:ind w:left="1134"/>
              <w:jc w:val="both"/>
              <w:rPr>
                <w:rFonts w:eastAsia="Batang"/>
                <w:bCs/>
                <w:iCs/>
                <w:szCs w:val="22"/>
                <w:lang w:val="ru-RU"/>
              </w:rPr>
            </w:pPr>
            <w:r w:rsidRPr="00B04F35">
              <w:rPr>
                <w:rFonts w:eastAsia="Batang"/>
                <w:bCs/>
                <w:iCs/>
                <w:szCs w:val="22"/>
                <w:lang w:val="ru-RU"/>
              </w:rPr>
              <w:t>- суммарной величины максимальных располагаемых мощностей (</w:t>
            </w:r>
            <m:oMath>
              <m:sSub>
                <m:sSubPr>
                  <m:ctrlPr>
                    <w:rPr>
                      <w:rFonts w:ascii="Cambria Math" w:hAnsi="Cambria Math"/>
                      <w:i/>
                      <w:szCs w:val="22"/>
                    </w:rPr>
                  </m:ctrlPr>
                </m:sSubPr>
                <m:e>
                  <m:r>
                    <w:rPr>
                      <w:rFonts w:ascii="Cambria Math" w:hAnsi="Cambria Math"/>
                      <w:szCs w:val="22"/>
                    </w:rPr>
                    <m:t>N</m:t>
                  </m:r>
                </m:e>
                <m:sub>
                  <m:r>
                    <w:rPr>
                      <w:rFonts w:ascii="Cambria Math" w:hAnsi="Cambria Math"/>
                      <w:szCs w:val="22"/>
                    </w:rPr>
                    <m:t>g</m:t>
                  </m:r>
                  <m:r>
                    <w:rPr>
                      <w:rFonts w:ascii="Cambria Math" w:hAnsi="Cambria Math"/>
                      <w:szCs w:val="22"/>
                      <w:lang w:val="ru-RU"/>
                    </w:rPr>
                    <m:t>,</m:t>
                  </m:r>
                  <m:r>
                    <w:rPr>
                      <w:rFonts w:ascii="Cambria Math" w:hAnsi="Cambria Math"/>
                      <w:szCs w:val="22"/>
                    </w:rPr>
                    <m:t>max</m:t>
                  </m:r>
                </m:sub>
              </m:sSub>
            </m:oMath>
            <w:r w:rsidRPr="00B04F35">
              <w:rPr>
                <w:rFonts w:eastAsia="Batang"/>
                <w:szCs w:val="22"/>
                <w:lang w:val="ru-RU"/>
              </w:rPr>
              <w:t>)</w:t>
            </w:r>
            <w:r w:rsidRPr="00B04F35">
              <w:rPr>
                <w:rFonts w:eastAsia="Batang"/>
                <w:bCs/>
                <w:iCs/>
                <w:szCs w:val="22"/>
                <w:lang w:val="ru-RU"/>
              </w:rPr>
              <w:t xml:space="preserve"> ЕГО, </w:t>
            </w:r>
            <w:r w:rsidRPr="002A0627">
              <w:rPr>
                <w:rFonts w:eastAsia="Batang"/>
                <w:bCs/>
                <w:iCs/>
                <w:szCs w:val="22"/>
                <w:highlight w:val="yellow"/>
                <w:lang w:val="ru-RU"/>
              </w:rPr>
              <w:t>относящихся к электростанции (неблочной части)</w:t>
            </w:r>
            <w:r w:rsidRPr="00B04F35">
              <w:rPr>
                <w:rFonts w:eastAsia="Batang"/>
                <w:bCs/>
                <w:iCs/>
                <w:szCs w:val="22"/>
                <w:lang w:val="ru-RU"/>
              </w:rPr>
              <w:t xml:space="preserve"> </w:t>
            </w:r>
            <w:r w:rsidRPr="00B04F35">
              <w:rPr>
                <w:rFonts w:eastAsia="Batang"/>
                <w:bCs/>
                <w:i/>
                <w:iCs/>
                <w:szCs w:val="22"/>
              </w:rPr>
              <w:t>s</w:t>
            </w:r>
            <w:r w:rsidRPr="00B04F35">
              <w:rPr>
                <w:rFonts w:eastAsia="Batang"/>
                <w:bCs/>
                <w:iCs/>
                <w:szCs w:val="22"/>
                <w:lang w:val="ru-RU"/>
              </w:rPr>
              <w:t>, определенных по результатам последних комплексных испытаний соответствующих ЕГО;</w:t>
            </w:r>
          </w:p>
          <w:p w14:paraId="0E58D70F" w14:textId="77777777" w:rsidR="00B04F35" w:rsidRPr="00B04F35" w:rsidRDefault="00B04F35" w:rsidP="0078378C">
            <w:pPr>
              <w:widowControl w:val="0"/>
              <w:autoSpaceDE w:val="0"/>
              <w:autoSpaceDN w:val="0"/>
              <w:adjustRightInd w:val="0"/>
              <w:spacing w:before="120" w:after="120"/>
              <w:ind w:left="1134"/>
              <w:jc w:val="both"/>
              <w:rPr>
                <w:rFonts w:eastAsia="Batang"/>
                <w:bCs/>
                <w:iCs/>
                <w:szCs w:val="22"/>
                <w:lang w:val="ru-RU"/>
              </w:rPr>
            </w:pPr>
            <w:r w:rsidRPr="00B04F35">
              <w:rPr>
                <w:rFonts w:eastAsia="Batang"/>
                <w:bCs/>
                <w:iCs/>
                <w:szCs w:val="22"/>
                <w:lang w:val="ru-RU"/>
              </w:rPr>
              <w:t>- суммарной величины максимальной располагаемой мощности (</w:t>
            </w:r>
            <m:oMath>
              <m:sSubSup>
                <m:sSubSupPr>
                  <m:ctrlPr>
                    <w:rPr>
                      <w:rFonts w:ascii="Cambria Math" w:eastAsia="Batang" w:hAnsi="Cambria Math"/>
                      <w:bCs/>
                      <w:iCs/>
                      <w:szCs w:val="22"/>
                    </w:rPr>
                  </m:ctrlPr>
                </m:sSubSupPr>
                <m:e>
                  <m:r>
                    <w:rPr>
                      <w:rFonts w:ascii="Cambria Math" w:eastAsia="Batang" w:hAnsi="Cambria Math"/>
                      <w:szCs w:val="22"/>
                    </w:rPr>
                    <m:t>N</m:t>
                  </m:r>
                </m:e>
                <m:sub>
                  <m:r>
                    <w:rPr>
                      <w:rFonts w:ascii="Cambria Math" w:eastAsia="Batang" w:hAnsi="Cambria Math"/>
                      <w:szCs w:val="22"/>
                    </w:rPr>
                    <m:t>g</m:t>
                  </m:r>
                  <m:r>
                    <m:rPr>
                      <m:sty m:val="p"/>
                    </m:rPr>
                    <w:rPr>
                      <w:rFonts w:ascii="Cambria Math" w:eastAsia="Batang" w:hAnsi="Cambria Math"/>
                      <w:szCs w:val="22"/>
                      <w:lang w:val="ru-RU"/>
                    </w:rPr>
                    <m:t>,</m:t>
                  </m:r>
                  <m:r>
                    <w:rPr>
                      <w:rFonts w:ascii="Cambria Math" w:eastAsia="Batang" w:hAnsi="Cambria Math"/>
                      <w:szCs w:val="22"/>
                    </w:rPr>
                    <m:t>max</m:t>
                  </m:r>
                </m:sub>
                <m:sup>
                  <m:r>
                    <w:rPr>
                      <w:rFonts w:ascii="Cambria Math" w:eastAsia="Batang" w:hAnsi="Cambria Math"/>
                      <w:szCs w:val="22"/>
                    </w:rPr>
                    <m:t>s</m:t>
                  </m:r>
                </m:sup>
              </m:sSubSup>
            </m:oMath>
            <w:r w:rsidRPr="00B04F35">
              <w:rPr>
                <w:rFonts w:eastAsia="Batang"/>
                <w:bCs/>
                <w:iCs/>
                <w:szCs w:val="22"/>
                <w:lang w:val="ru-RU"/>
              </w:rPr>
              <w:t xml:space="preserve">) совокупности ЕГО, </w:t>
            </w:r>
            <w:r w:rsidRPr="002A0627">
              <w:rPr>
                <w:rFonts w:eastAsia="Batang"/>
                <w:bCs/>
                <w:iCs/>
                <w:szCs w:val="22"/>
                <w:highlight w:val="yellow"/>
                <w:lang w:val="ru-RU"/>
              </w:rPr>
              <w:t>относящихся к электростанции (неблочной части)</w:t>
            </w:r>
            <w:r w:rsidRPr="00B04F35">
              <w:rPr>
                <w:rFonts w:eastAsia="Batang"/>
                <w:bCs/>
                <w:iCs/>
                <w:szCs w:val="22"/>
                <w:lang w:val="ru-RU"/>
              </w:rPr>
              <w:t xml:space="preserve"> </w:t>
            </w:r>
            <w:r w:rsidRPr="00B04F35">
              <w:rPr>
                <w:rFonts w:eastAsia="Batang"/>
                <w:bCs/>
                <w:i/>
                <w:iCs/>
                <w:szCs w:val="22"/>
                <w:lang w:val="en-US"/>
              </w:rPr>
              <w:t>s</w:t>
            </w:r>
            <w:r w:rsidRPr="00B04F35">
              <w:rPr>
                <w:rFonts w:eastAsia="Batang"/>
                <w:bCs/>
                <w:iCs/>
                <w:szCs w:val="22"/>
                <w:lang w:val="ru-RU"/>
              </w:rPr>
              <w:t xml:space="preserve">, определенной по результатам этапа последних комплексных испытаний с работой с максимально возможной мощностью полным составом соответствующей совокупности ЕГО, </w:t>
            </w:r>
            <w:r w:rsidRPr="002A0627">
              <w:rPr>
                <w:rFonts w:eastAsia="Batang"/>
                <w:bCs/>
                <w:iCs/>
                <w:szCs w:val="22"/>
                <w:highlight w:val="yellow"/>
                <w:lang w:val="ru-RU"/>
              </w:rPr>
              <w:t>относящихся к электростанции (неблочной части)</w:t>
            </w:r>
            <w:r w:rsidRPr="00B04F35">
              <w:rPr>
                <w:rFonts w:eastAsia="Batang"/>
                <w:bCs/>
                <w:iCs/>
                <w:szCs w:val="22"/>
                <w:lang w:val="ru-RU"/>
              </w:rPr>
              <w:t xml:space="preserve"> </w:t>
            </w:r>
            <w:r w:rsidRPr="00B04F35">
              <w:rPr>
                <w:rFonts w:eastAsia="Batang"/>
                <w:bCs/>
                <w:i/>
                <w:iCs/>
                <w:szCs w:val="22"/>
                <w:lang w:val="en-US"/>
              </w:rPr>
              <w:t>s</w:t>
            </w:r>
            <w:r w:rsidRPr="00B04F35">
              <w:rPr>
                <w:rFonts w:eastAsia="Batang"/>
                <w:bCs/>
                <w:iCs/>
                <w:szCs w:val="22"/>
                <w:lang w:val="ru-RU"/>
              </w:rPr>
              <w:t>;</w:t>
            </w:r>
          </w:p>
          <w:p w14:paraId="013F193E" w14:textId="77777777" w:rsidR="00B04F35" w:rsidRPr="00B04F35" w:rsidRDefault="00B04F35" w:rsidP="0078378C">
            <w:pPr>
              <w:widowControl w:val="0"/>
              <w:autoSpaceDE w:val="0"/>
              <w:autoSpaceDN w:val="0"/>
              <w:adjustRightInd w:val="0"/>
              <w:spacing w:before="120" w:after="120"/>
              <w:ind w:left="1134"/>
              <w:jc w:val="both"/>
              <w:rPr>
                <w:rFonts w:eastAsia="Batang"/>
                <w:bCs/>
                <w:iCs/>
                <w:szCs w:val="22"/>
                <w:lang w:val="ru-RU"/>
              </w:rPr>
            </w:pPr>
            <w:r w:rsidRPr="00B04F35">
              <w:rPr>
                <w:rFonts w:eastAsia="Batang"/>
                <w:bCs/>
                <w:iCs/>
                <w:szCs w:val="22"/>
                <w:lang w:val="ru-RU"/>
              </w:rPr>
              <w:t xml:space="preserve">- максимальной </w:t>
            </w:r>
            <w:r w:rsidRPr="00B04F35">
              <w:rPr>
                <w:color w:val="000000"/>
                <w:szCs w:val="22"/>
                <w:lang w:val="ru-RU"/>
              </w:rPr>
              <w:t xml:space="preserve">мощности (при ее отсутствии </w:t>
            </w:r>
            <w:r w:rsidRPr="00B04F35">
              <w:rPr>
                <w:rFonts w:eastAsia="Batang"/>
                <w:szCs w:val="22"/>
                <w:lang w:val="ru-RU"/>
              </w:rPr>
              <w:t>–</w:t>
            </w:r>
            <w:r w:rsidRPr="00B04F35">
              <w:rPr>
                <w:rFonts w:eastAsia="Batang"/>
                <w:bCs/>
                <w:iCs/>
                <w:szCs w:val="22"/>
                <w:lang w:val="ru-RU"/>
              </w:rPr>
              <w:t xml:space="preserve"> установленной мощности), определенной в соответствии с техническими условиями на технологическое присоединение соответствующей совокупности ЕГО </w:t>
            </w:r>
            <w:r w:rsidRPr="00B04F35">
              <w:rPr>
                <w:rFonts w:eastAsia="Batang"/>
                <w:bCs/>
                <w:iCs/>
                <w:szCs w:val="22"/>
                <w:lang w:val="ru-RU"/>
              </w:rPr>
              <w:lastRenderedPageBreak/>
              <w:t>(</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ru-RU"/>
                    </w:rPr>
                    <m:t>ТУ</m:t>
                  </m:r>
                </m:sub>
              </m:sSub>
            </m:oMath>
            <w:r w:rsidRPr="00B04F35">
              <w:rPr>
                <w:rFonts w:eastAsia="Batang"/>
                <w:bCs/>
                <w:iCs/>
                <w:szCs w:val="22"/>
                <w:lang w:val="ru-RU"/>
              </w:rPr>
              <w:t>).</w:t>
            </w:r>
          </w:p>
          <w:p w14:paraId="6CB81B3D" w14:textId="77777777" w:rsidR="00B04F35" w:rsidRPr="00B04F35" w:rsidRDefault="00B04F35" w:rsidP="0078378C">
            <w:pPr>
              <w:widowControl w:val="0"/>
              <w:autoSpaceDE w:val="0"/>
              <w:autoSpaceDN w:val="0"/>
              <w:adjustRightInd w:val="0"/>
              <w:spacing w:before="120" w:after="120"/>
              <w:ind w:firstLine="567"/>
              <w:jc w:val="both"/>
              <w:rPr>
                <w:szCs w:val="22"/>
                <w:lang w:val="ru-RU"/>
              </w:rPr>
            </w:pPr>
            <w:r w:rsidRPr="00B04F35">
              <w:rPr>
                <w:szCs w:val="22"/>
                <w:lang w:val="ru-RU"/>
              </w:rPr>
              <w:t xml:space="preserve">Во множества </w:t>
            </w:r>
            <w:r w:rsidRPr="00B04F35">
              <w:rPr>
                <w:i/>
                <w:szCs w:val="22"/>
                <w:lang w:val="en-US"/>
              </w:rPr>
              <w:t>B</w:t>
            </w:r>
            <w:r w:rsidRPr="00B04F35">
              <w:rPr>
                <w:szCs w:val="22"/>
                <w:lang w:val="ru-RU"/>
              </w:rPr>
              <w:t xml:space="preserve"> и </w:t>
            </w:r>
            <w:r w:rsidRPr="00B04F35">
              <w:rPr>
                <w:i/>
                <w:szCs w:val="22"/>
                <w:lang w:val="en-US"/>
              </w:rPr>
              <w:t>N</w:t>
            </w:r>
            <w:r w:rsidRPr="00B04F35">
              <w:rPr>
                <w:szCs w:val="22"/>
                <w:lang w:val="ru-RU"/>
              </w:rPr>
              <w:t xml:space="preserve"> не включается совокупность входящих в состав ГТП </w:t>
            </w:r>
            <w:r w:rsidRPr="00B04F35">
              <w:rPr>
                <w:i/>
                <w:szCs w:val="22"/>
                <w:lang w:val="en-US"/>
              </w:rPr>
              <w:t>j</w:t>
            </w:r>
            <w:r w:rsidRPr="00B04F35">
              <w:rPr>
                <w:rFonts w:eastAsia="Batang"/>
                <w:szCs w:val="22"/>
                <w:lang w:val="ru-RU"/>
              </w:rPr>
              <w:t xml:space="preserve"> ЕГО </w:t>
            </w:r>
            <w:r w:rsidRPr="00B04F35">
              <w:rPr>
                <w:i/>
                <w:szCs w:val="22"/>
                <w:lang w:val="en-US"/>
              </w:rPr>
              <w:t>g</w:t>
            </w:r>
            <w:r w:rsidRPr="00B04F35">
              <w:rPr>
                <w:szCs w:val="22"/>
                <w:lang w:val="ru-RU"/>
              </w:rPr>
              <w:t>, в отношении которых выполняется одно из условий:</w:t>
            </w:r>
          </w:p>
          <w:p w14:paraId="6DF9EA72" w14:textId="77777777" w:rsidR="00B04F35" w:rsidRPr="00B04F35" w:rsidRDefault="00B04F35" w:rsidP="0078378C">
            <w:pPr>
              <w:pStyle w:val="a9"/>
              <w:widowControl w:val="0"/>
              <w:numPr>
                <w:ilvl w:val="0"/>
                <w:numId w:val="15"/>
              </w:numPr>
              <w:autoSpaceDE w:val="0"/>
              <w:autoSpaceDN w:val="0"/>
              <w:adjustRightInd w:val="0"/>
              <w:spacing w:before="120" w:after="120"/>
              <w:ind w:left="1281" w:hanging="357"/>
              <w:contextualSpacing w:val="0"/>
              <w:jc w:val="both"/>
              <w:rPr>
                <w:rFonts w:ascii="Garamond" w:eastAsia="Batang" w:hAnsi="Garamond"/>
                <w:sz w:val="22"/>
                <w:szCs w:val="22"/>
              </w:rPr>
            </w:pPr>
            <w:r w:rsidRPr="00B04F35">
              <w:rPr>
                <w:rFonts w:ascii="Garamond" w:hAnsi="Garamond"/>
                <w:sz w:val="22"/>
                <w:szCs w:val="22"/>
              </w:rPr>
              <w:t>предыдущее тестирование в форме комплексных испытаний либо подтверждения ранее зарегистрированного значения максимальной располагаемой мощности и предельного объема поставки мощности проводилось ранее</w:t>
            </w:r>
            <w:r w:rsidRPr="00B04F35">
              <w:rPr>
                <w:rFonts w:ascii="Garamond" w:eastAsia="Batang" w:hAnsi="Garamond"/>
                <w:bCs/>
                <w:iCs/>
                <w:sz w:val="22"/>
                <w:szCs w:val="22"/>
              </w:rPr>
              <w:t xml:space="preserve"> чем за 5 лет до начала года поставки мощности</w:t>
            </w:r>
            <w:r w:rsidRPr="00B04F35">
              <w:rPr>
                <w:rFonts w:ascii="Garamond" w:hAnsi="Garamond"/>
                <w:sz w:val="22"/>
                <w:szCs w:val="22"/>
              </w:rPr>
              <w:t>;</w:t>
            </w:r>
          </w:p>
          <w:p w14:paraId="27A40363" w14:textId="77777777" w:rsidR="00B04F35" w:rsidRPr="00B04F35" w:rsidRDefault="00B04F35" w:rsidP="0078378C">
            <w:pPr>
              <w:pStyle w:val="a9"/>
              <w:widowControl w:val="0"/>
              <w:numPr>
                <w:ilvl w:val="0"/>
                <w:numId w:val="15"/>
              </w:numPr>
              <w:autoSpaceDE w:val="0"/>
              <w:autoSpaceDN w:val="0"/>
              <w:adjustRightInd w:val="0"/>
              <w:spacing w:before="120" w:after="120"/>
              <w:ind w:left="1281" w:hanging="357"/>
              <w:contextualSpacing w:val="0"/>
              <w:jc w:val="both"/>
              <w:rPr>
                <w:rFonts w:ascii="Garamond" w:eastAsia="Batang" w:hAnsi="Garamond"/>
                <w:sz w:val="22"/>
                <w:szCs w:val="22"/>
              </w:rPr>
            </w:pPr>
            <w:r w:rsidRPr="00B04F35">
              <w:rPr>
                <w:rFonts w:ascii="Garamond" w:eastAsia="Batang" w:hAnsi="Garamond"/>
                <w:bCs/>
                <w:iCs/>
                <w:sz w:val="22"/>
                <w:szCs w:val="22"/>
              </w:rPr>
              <w:t xml:space="preserve">ЕГО </w:t>
            </w:r>
            <w:r w:rsidRPr="00B04F35">
              <w:rPr>
                <w:rFonts w:ascii="Garamond" w:eastAsia="Batang" w:hAnsi="Garamond"/>
                <w:bCs/>
                <w:i/>
                <w:iCs/>
                <w:sz w:val="22"/>
                <w:szCs w:val="22"/>
                <w:lang w:val="en-US"/>
              </w:rPr>
              <w:t>g</w:t>
            </w:r>
            <w:r w:rsidRPr="00B04F35">
              <w:rPr>
                <w:rFonts w:ascii="Garamond" w:eastAsia="Batang" w:hAnsi="Garamond"/>
                <w:bCs/>
                <w:i/>
                <w:iCs/>
                <w:sz w:val="22"/>
                <w:szCs w:val="22"/>
              </w:rPr>
              <w:t xml:space="preserve">, </w:t>
            </w:r>
            <w:r w:rsidRPr="00B04F35">
              <w:rPr>
                <w:rFonts w:ascii="Garamond" w:hAnsi="Garamond"/>
                <w:sz w:val="22"/>
                <w:szCs w:val="22"/>
              </w:rPr>
              <w:t>не являющаяся частью блочной ТЭС (АЭС) или ГЭС, не включалась в период последнего по времени</w:t>
            </w:r>
            <w:r w:rsidRPr="00B04F35">
              <w:rPr>
                <w:rFonts w:ascii="Garamond" w:eastAsia="Batang" w:hAnsi="Garamond"/>
                <w:bCs/>
                <w:iCs/>
                <w:sz w:val="22"/>
                <w:szCs w:val="22"/>
              </w:rPr>
              <w:t xml:space="preserve"> тестирования </w:t>
            </w:r>
            <w:r w:rsidRPr="00B04F35">
              <w:rPr>
                <w:rFonts w:ascii="Garamond" w:eastAsia="Batang" w:hAnsi="Garamond"/>
                <w:sz w:val="22"/>
                <w:szCs w:val="22"/>
              </w:rPr>
              <w:t xml:space="preserve">в форме </w:t>
            </w:r>
            <w:r w:rsidRPr="00B04F35">
              <w:rPr>
                <w:rFonts w:ascii="Garamond" w:hAnsi="Garamond"/>
                <w:sz w:val="22"/>
                <w:szCs w:val="22"/>
              </w:rPr>
              <w:t xml:space="preserve">комплексных испытаний либо </w:t>
            </w:r>
            <w:r w:rsidRPr="00B04F35">
              <w:rPr>
                <w:rFonts w:ascii="Garamond" w:eastAsia="Batang" w:hAnsi="Garamond"/>
                <w:bCs/>
                <w:iCs/>
                <w:sz w:val="22"/>
                <w:szCs w:val="22"/>
              </w:rPr>
              <w:t>для целей подтверждения ранее зарегистрированного значения предельного объема поставки мощности единиц генерирующего оборудования</w:t>
            </w:r>
            <w:r w:rsidRPr="00B04F35">
              <w:rPr>
                <w:rFonts w:ascii="Garamond" w:eastAsia="Batang" w:hAnsi="Garamond"/>
                <w:sz w:val="22"/>
                <w:szCs w:val="22"/>
              </w:rPr>
              <w:t xml:space="preserve"> на этапе работы с максимально возможной мощностью полным составом оборудования электростанции </w:t>
            </w:r>
            <w:r w:rsidRPr="002A0627">
              <w:rPr>
                <w:rFonts w:ascii="Garamond" w:eastAsia="Batang" w:hAnsi="Garamond"/>
                <w:sz w:val="22"/>
                <w:szCs w:val="22"/>
                <w:highlight w:val="yellow"/>
              </w:rPr>
              <w:t>(неблочной части)</w:t>
            </w:r>
            <w:r w:rsidRPr="00B04F35">
              <w:rPr>
                <w:rFonts w:ascii="Garamond" w:eastAsia="Batang" w:hAnsi="Garamond"/>
                <w:sz w:val="22"/>
                <w:szCs w:val="22"/>
              </w:rPr>
              <w:t xml:space="preserve"> </w:t>
            </w:r>
            <w:r w:rsidRPr="00B04F35">
              <w:rPr>
                <w:rFonts w:ascii="Garamond" w:eastAsia="Batang" w:hAnsi="Garamond"/>
                <w:i/>
                <w:sz w:val="22"/>
                <w:szCs w:val="22"/>
              </w:rPr>
              <w:t>s</w:t>
            </w:r>
            <w:r w:rsidRPr="00B04F35">
              <w:rPr>
                <w:rFonts w:ascii="Garamond" w:eastAsia="Batang" w:hAnsi="Garamond"/>
                <w:bCs/>
                <w:iCs/>
                <w:sz w:val="22"/>
                <w:szCs w:val="22"/>
              </w:rPr>
              <w:t>.</w:t>
            </w:r>
          </w:p>
          <w:p w14:paraId="5A22BD10" w14:textId="77777777" w:rsidR="00B04F35" w:rsidRPr="00B04F35" w:rsidRDefault="00B04F35" w:rsidP="0078378C">
            <w:pPr>
              <w:widowControl w:val="0"/>
              <w:spacing w:before="120" w:after="120"/>
              <w:jc w:val="both"/>
              <w:rPr>
                <w:szCs w:val="22"/>
                <w:lang w:val="ru-RU"/>
              </w:rPr>
            </w:pPr>
            <w:r w:rsidRPr="00B04F35">
              <w:rPr>
                <w:bCs/>
                <w:szCs w:val="22"/>
                <w:lang w:val="ru-RU"/>
              </w:rPr>
              <w:t>При предоставлении</w:t>
            </w:r>
            <w:r w:rsidRPr="00B04F35">
              <w:rPr>
                <w:szCs w:val="22"/>
                <w:lang w:val="ru-RU"/>
              </w:rPr>
              <w:t xml:space="preserve"> поставщиком мощности в СО</w:t>
            </w:r>
            <w:r w:rsidRPr="00B04F35">
              <w:rPr>
                <w:bCs/>
                <w:szCs w:val="22"/>
                <w:lang w:val="ru-RU"/>
              </w:rPr>
              <w:t xml:space="preserve"> заявления о снижении предельного объема поставки мощности ранее аттестованного генерирующего оборудования (без изменения его установленной мощности) в связи с </w:t>
            </w:r>
            <w:r w:rsidRPr="00B04F35">
              <w:rPr>
                <w:color w:val="000000"/>
                <w:szCs w:val="22"/>
                <w:lang w:val="ru-RU"/>
              </w:rPr>
              <w:t>наличием в технических условиях на технологическое присоединение генерирующего объекта ограничений на выдачу мощности,</w:t>
            </w:r>
            <w:r w:rsidRPr="00B04F35">
              <w:rPr>
                <w:bCs/>
                <w:szCs w:val="22"/>
                <w:lang w:val="ru-RU"/>
              </w:rPr>
              <w:t xml:space="preserve"> распространяющих свое действие на соответствующее генерирующее оборудование, </w:t>
            </w:r>
            <w:r w:rsidRPr="00B04F35">
              <w:rPr>
                <w:szCs w:val="22"/>
                <w:lang w:val="ru-RU"/>
              </w:rPr>
              <w:t>предоставление иных документов, указанных в п. 4.4 настоящего Регламента, не требуется.</w:t>
            </w:r>
          </w:p>
        </w:tc>
        <w:tc>
          <w:tcPr>
            <w:tcW w:w="2384" w:type="pct"/>
          </w:tcPr>
          <w:p w14:paraId="01BBEF53" w14:textId="77777777" w:rsidR="00B04F35" w:rsidRPr="00B04F35" w:rsidRDefault="00B04F35" w:rsidP="0078378C">
            <w:pPr>
              <w:widowControl w:val="0"/>
              <w:autoSpaceDE w:val="0"/>
              <w:autoSpaceDN w:val="0"/>
              <w:adjustRightInd w:val="0"/>
              <w:spacing w:before="120" w:after="120"/>
              <w:ind w:firstLine="540"/>
              <w:jc w:val="both"/>
              <w:rPr>
                <w:rFonts w:eastAsia="Batang"/>
                <w:szCs w:val="22"/>
                <w:lang w:val="ru-RU"/>
              </w:rPr>
            </w:pPr>
            <w:r w:rsidRPr="00B04F35">
              <w:rPr>
                <w:rFonts w:eastAsia="Batang"/>
                <w:szCs w:val="22"/>
                <w:lang w:val="ru-RU"/>
              </w:rPr>
              <w:lastRenderedPageBreak/>
              <w:t xml:space="preserve">Предельный объем поставки мощности </w:t>
            </w:r>
            <w:r w:rsidRPr="00B04F35">
              <w:rPr>
                <w:szCs w:val="22"/>
                <w:lang w:val="ru-RU"/>
              </w:rPr>
              <w:t xml:space="preserve">(предварительное значение предельного объема поставки мощности – в случаях, предусмотренных пунктом 6.12 настоящего Регламента) </w:t>
            </w:r>
            <w:r w:rsidRPr="00B04F35">
              <w:rPr>
                <w:rFonts w:eastAsia="Batang"/>
                <w:szCs w:val="22"/>
                <w:lang w:val="ru-RU"/>
              </w:rPr>
              <w:t xml:space="preserve">определяется </w:t>
            </w:r>
            <w:r w:rsidRPr="00B04F35">
              <w:rPr>
                <w:szCs w:val="22"/>
                <w:lang w:val="ru-RU"/>
              </w:rPr>
              <w:t>в отношении ГТП генерации</w:t>
            </w:r>
            <w:r w:rsidRPr="00B04F35">
              <w:rPr>
                <w:rFonts w:eastAsia="Batang"/>
                <w:szCs w:val="22"/>
                <w:lang w:val="ru-RU"/>
              </w:rPr>
              <w:t xml:space="preserve"> на основании значений максимальной фактической располагаемой мощности входящих в состав ГТП ЕГО, определенной по результатам комплексных испытаний, проведенных в соответствии с требованиями Правил проведения испытаний (с учетом результатов этапа комплексных испытаний с работой с максимально возможной мощностью полным составом </w:t>
            </w:r>
            <w:r w:rsidR="00CF27CF" w:rsidRPr="00CF27CF">
              <w:rPr>
                <w:rFonts w:eastAsia="Batang"/>
                <w:szCs w:val="22"/>
                <w:highlight w:val="yellow"/>
                <w:lang w:val="ru-RU"/>
              </w:rPr>
              <w:t>генерирующего</w:t>
            </w:r>
            <w:r w:rsidR="00CF27CF">
              <w:rPr>
                <w:rFonts w:eastAsia="Batang"/>
                <w:szCs w:val="22"/>
                <w:lang w:val="ru-RU"/>
              </w:rPr>
              <w:t xml:space="preserve"> </w:t>
            </w:r>
            <w:r w:rsidRPr="00B04F35">
              <w:rPr>
                <w:rFonts w:eastAsia="Batang"/>
                <w:szCs w:val="22"/>
                <w:lang w:val="ru-RU"/>
              </w:rPr>
              <w:t>оборудования электростанции</w:t>
            </w:r>
            <w:r w:rsidR="00CF27CF" w:rsidRPr="00CF27CF">
              <w:rPr>
                <w:rFonts w:eastAsia="Batang"/>
                <w:szCs w:val="22"/>
                <w:highlight w:val="yellow"/>
                <w:lang w:val="ru-RU"/>
              </w:rPr>
              <w:t>,</w:t>
            </w:r>
            <w:r w:rsidR="00CF27CF" w:rsidRPr="00CF27CF">
              <w:rPr>
                <w:highlight w:val="yellow"/>
                <w:lang w:val="ru-RU"/>
              </w:rPr>
              <w:t xml:space="preserve"> </w:t>
            </w:r>
            <w:r w:rsidR="00CF27CF" w:rsidRPr="00CF27CF">
              <w:rPr>
                <w:rFonts w:eastAsia="Batang"/>
                <w:szCs w:val="22"/>
                <w:highlight w:val="yellow"/>
                <w:lang w:val="ru-RU"/>
              </w:rPr>
              <w:t>входяще</w:t>
            </w:r>
            <w:r w:rsidR="00CF27CF">
              <w:rPr>
                <w:rFonts w:eastAsia="Batang"/>
                <w:szCs w:val="22"/>
                <w:highlight w:val="yellow"/>
                <w:lang w:val="ru-RU"/>
              </w:rPr>
              <w:t>го</w:t>
            </w:r>
            <w:r w:rsidR="00CF27CF" w:rsidRPr="00CF27CF">
              <w:rPr>
                <w:rFonts w:eastAsia="Batang"/>
                <w:szCs w:val="22"/>
                <w:highlight w:val="yellow"/>
                <w:lang w:val="ru-RU"/>
              </w:rPr>
              <w:t xml:space="preserve"> в </w:t>
            </w:r>
            <w:r w:rsidR="001A5D1A" w:rsidRPr="001A5D1A">
              <w:rPr>
                <w:rFonts w:eastAsia="Batang" w:cs="Garamond"/>
                <w:szCs w:val="22"/>
                <w:highlight w:val="yellow"/>
                <w:lang w:val="ru-RU" w:eastAsia="ko-KR"/>
              </w:rPr>
              <w:t>группу ЕГО, режим работы которых взаимосвязан</w:t>
            </w:r>
            <w:r w:rsidRPr="00B04F35">
              <w:rPr>
                <w:rFonts w:eastAsia="Batang"/>
                <w:szCs w:val="22"/>
                <w:lang w:val="ru-RU"/>
              </w:rPr>
              <w:t xml:space="preserve">), </w:t>
            </w:r>
            <w:r w:rsidRPr="00B04F35">
              <w:rPr>
                <w:szCs w:val="22"/>
                <w:lang w:val="ru-RU"/>
              </w:rPr>
              <w:t>с учетом</w:t>
            </w:r>
            <w:r w:rsidRPr="00B04F35">
              <w:rPr>
                <w:rFonts w:eastAsia="Batang"/>
                <w:szCs w:val="22"/>
                <w:lang w:val="ru-RU"/>
              </w:rPr>
              <w:t xml:space="preserve"> особенностей, предусмотренных пунктами 6.2–6.12 настоящего Регламента, но не более </w:t>
            </w:r>
            <w:r w:rsidRPr="00B04F35">
              <w:rPr>
                <w:color w:val="000000"/>
                <w:szCs w:val="22"/>
                <w:lang w:val="ru-RU"/>
              </w:rPr>
              <w:t>величины максимальной (установленной) мощности, определенной в соответствии с техническими условиями на технологическое присоединение (при одновременном наличии в технических условиях на технологическое присоединение ряда ограничений на выдачу мощности учитывается наибольшее из таких ограничений)</w:t>
            </w:r>
            <w:r w:rsidRPr="00B04F35">
              <w:rPr>
                <w:rFonts w:eastAsia="Batang"/>
                <w:szCs w:val="22"/>
                <w:lang w:val="ru-RU"/>
              </w:rPr>
              <w:t>.</w:t>
            </w:r>
          </w:p>
          <w:p w14:paraId="21D8F4D5" w14:textId="77777777" w:rsidR="00B04F35" w:rsidRPr="00B04F35" w:rsidRDefault="00B04F35" w:rsidP="0078378C">
            <w:pPr>
              <w:widowControl w:val="0"/>
              <w:autoSpaceDE w:val="0"/>
              <w:autoSpaceDN w:val="0"/>
              <w:adjustRightInd w:val="0"/>
              <w:spacing w:before="120" w:after="120"/>
              <w:ind w:firstLine="540"/>
              <w:jc w:val="both"/>
              <w:rPr>
                <w:rFonts w:eastAsia="Batang"/>
                <w:szCs w:val="22"/>
                <w:lang w:val="ru-RU"/>
              </w:rPr>
            </w:pPr>
            <w:r w:rsidRPr="00B04F35">
              <w:rPr>
                <w:szCs w:val="22"/>
                <w:lang w:val="ru-RU"/>
              </w:rPr>
              <w:t>При наступлении оснований, указанных в п. 2.5 настоящего Регламента, предельный объем поставки мощности ГТП</w:t>
            </w:r>
            <w:r w:rsidRPr="00B04F35">
              <w:rPr>
                <w:rFonts w:eastAsia="Batang"/>
                <w:i/>
                <w:szCs w:val="22"/>
                <w:lang w:val="ru-RU"/>
              </w:rPr>
              <w:t xml:space="preserve"> </w:t>
            </w:r>
            <w:r w:rsidRPr="00B04F35">
              <w:rPr>
                <w:rFonts w:eastAsia="Batang"/>
                <w:i/>
                <w:szCs w:val="22"/>
                <w:lang w:val="en-US"/>
              </w:rPr>
              <w:t>j</w:t>
            </w:r>
            <w:r w:rsidRPr="00B04F35">
              <w:rPr>
                <w:szCs w:val="22"/>
                <w:lang w:val="ru-RU"/>
              </w:rPr>
              <w:t xml:space="preserve">, в состав которой входит генерирующее оборудование </w:t>
            </w:r>
            <w:r w:rsidRPr="00B04F35">
              <w:rPr>
                <w:i/>
                <w:szCs w:val="22"/>
                <w:lang w:val="en-US"/>
              </w:rPr>
              <w:t>g</w:t>
            </w:r>
            <w:r w:rsidRPr="00B04F35">
              <w:rPr>
                <w:i/>
                <w:szCs w:val="22"/>
                <w:lang w:val="ru-RU"/>
              </w:rPr>
              <w:t xml:space="preserve"> </w:t>
            </w:r>
            <w:r w:rsidRPr="00B04F35">
              <w:rPr>
                <w:szCs w:val="22"/>
                <w:lang w:val="ru-RU"/>
              </w:rPr>
              <w:t xml:space="preserve">(за исключением ГТП, </w:t>
            </w:r>
            <w:r w:rsidRPr="00B04F35">
              <w:rPr>
                <w:rFonts w:cs="Garamond"/>
                <w:szCs w:val="22"/>
                <w:lang w:val="ru-RU"/>
              </w:rPr>
              <w:t>зарегистрированных в отношении генерирующих объектов солнечной и ветровой генерации</w:t>
            </w:r>
            <w:r w:rsidRPr="00B04F35">
              <w:rPr>
                <w:szCs w:val="22"/>
                <w:lang w:val="ru-RU"/>
              </w:rPr>
              <w:t xml:space="preserve">, в отношении которого заключены ДПМ ВИЭ), определяется СО на месяц </w:t>
            </w:r>
            <w:r w:rsidRPr="00B04F35">
              <w:rPr>
                <w:i/>
                <w:szCs w:val="22"/>
                <w:lang w:val="en-US"/>
              </w:rPr>
              <w:t>m</w:t>
            </w:r>
            <w:r w:rsidRPr="00B04F35">
              <w:rPr>
                <w:szCs w:val="22"/>
                <w:lang w:val="ru-RU"/>
              </w:rPr>
              <w:t xml:space="preserve"> равным:</w:t>
            </w:r>
          </w:p>
          <w:p w14:paraId="1B355345" w14:textId="77777777" w:rsidR="00B04F35" w:rsidRPr="00B04F35" w:rsidRDefault="00E44246" w:rsidP="0078378C">
            <w:pPr>
              <w:widowControl w:val="0"/>
              <w:autoSpaceDE w:val="0"/>
              <w:autoSpaceDN w:val="0"/>
              <w:adjustRightInd w:val="0"/>
              <w:spacing w:before="120" w:after="120"/>
              <w:jc w:val="both"/>
              <w:rPr>
                <w:rFonts w:eastAsia="Batang"/>
                <w:szCs w:val="22"/>
                <w:lang w:val="ru-RU"/>
              </w:rPr>
            </w:pP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j</m:t>
                  </m:r>
                  <m:r>
                    <w:rPr>
                      <w:rFonts w:ascii="Cambria Math" w:eastAsia="Batang" w:hAnsi="Cambria Math"/>
                      <w:szCs w:val="22"/>
                      <w:lang w:val="ru-RU"/>
                    </w:rPr>
                    <m:t>,</m:t>
                  </m:r>
                  <m:r>
                    <w:rPr>
                      <w:rFonts w:ascii="Cambria Math" w:eastAsia="Batang" w:hAnsi="Cambria Math"/>
                      <w:szCs w:val="22"/>
                    </w:rPr>
                    <m:t>m</m:t>
                  </m:r>
                  <m:r>
                    <w:rPr>
                      <w:rFonts w:ascii="Cambria Math" w:eastAsia="Batang" w:hAnsi="Cambria Math"/>
                      <w:szCs w:val="22"/>
                      <w:lang w:val="ru-RU"/>
                    </w:rPr>
                    <m:t>,ПО</m:t>
                  </m:r>
                </m:sub>
              </m:sSub>
              <m:r>
                <w:rPr>
                  <w:rFonts w:ascii="Cambria Math" w:eastAsia="Batang" w:hAnsi="Cambria Math"/>
                  <w:szCs w:val="22"/>
                  <w:lang w:val="ru-RU"/>
                </w:rPr>
                <m:t>=</m:t>
              </m:r>
              <m:r>
                <w:rPr>
                  <w:rFonts w:ascii="Cambria Math" w:eastAsia="Batang" w:hAnsi="Cambria Math"/>
                  <w:szCs w:val="22"/>
                  <w:lang w:val="en-US"/>
                </w:rPr>
                <m:t>min</m:t>
              </m:r>
              <m:d>
                <m:dPr>
                  <m:ctrlPr>
                    <w:rPr>
                      <w:rFonts w:ascii="Cambria Math" w:eastAsia="Batang" w:hAnsi="Cambria Math"/>
                      <w:i/>
                      <w:szCs w:val="22"/>
                    </w:rPr>
                  </m:ctrlPr>
                </m:dPr>
                <m:e>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ru-RU"/>
                        </w:rPr>
                        <m:t>ТУ</m:t>
                      </m:r>
                    </m:sub>
                  </m:sSub>
                  <m:r>
                    <w:rPr>
                      <w:rFonts w:ascii="Cambria Math" w:eastAsia="Batang" w:hAnsi="Cambria Math"/>
                      <w:szCs w:val="22"/>
                      <w:lang w:val="ru-RU"/>
                    </w:rPr>
                    <m:t>;</m:t>
                  </m:r>
                  <m:nary>
                    <m:naryPr>
                      <m:chr m:val="∑"/>
                      <m:limLoc m:val="undOvr"/>
                      <m:supHide m:val="1"/>
                      <m:ctrlPr>
                        <w:rPr>
                          <w:rFonts w:ascii="Cambria Math" w:eastAsia="Batang" w:hAnsi="Cambria Math"/>
                          <w:i/>
                          <w:szCs w:val="22"/>
                        </w:rPr>
                      </m:ctrlPr>
                    </m:naryPr>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rPr>
                        <m:t>j</m:t>
                      </m:r>
                      <m:r>
                        <w:rPr>
                          <w:rFonts w:ascii="Cambria Math" w:eastAsia="Batang" w:hAnsi="Cambria Math"/>
                          <w:i/>
                          <w:szCs w:val="22"/>
                        </w:rPr>
                        <w:sym w:font="Symbol" w:char="F0C7"/>
                      </m:r>
                      <m:r>
                        <w:rPr>
                          <w:rFonts w:ascii="Cambria Math" w:eastAsia="Batang" w:hAnsi="Cambria Math"/>
                          <w:szCs w:val="22"/>
                          <w:lang w:val="en-US"/>
                        </w:rPr>
                        <m:t>B</m:t>
                      </m:r>
                    </m:sub>
                    <m:sup/>
                    <m:e>
                      <m:r>
                        <w:rPr>
                          <w:rFonts w:ascii="Cambria Math" w:eastAsia="Batang" w:hAnsi="Cambria Math"/>
                          <w:szCs w:val="22"/>
                          <w:lang w:val="en-US"/>
                        </w:rPr>
                        <m:t>min</m:t>
                      </m:r>
                      <m:d>
                        <m:dPr>
                          <m:ctrlPr>
                            <w:rPr>
                              <w:rFonts w:ascii="Cambria Math" w:eastAsia="Batang" w:hAnsi="Cambria Math"/>
                              <w:i/>
                              <w:szCs w:val="22"/>
                            </w:rPr>
                          </m:ctrlPr>
                        </m:dPr>
                        <m:e>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en-US"/>
                                </w:rPr>
                                <m:t>g</m:t>
                              </m:r>
                              <m:r>
                                <w:rPr>
                                  <w:rFonts w:ascii="Cambria Math" w:eastAsia="Batang" w:hAnsi="Cambria Math"/>
                                  <w:szCs w:val="22"/>
                                  <w:lang w:val="ru-RU"/>
                                </w:rPr>
                                <m:t>,ТУ</m:t>
                              </m:r>
                            </m:sub>
                          </m:sSub>
                          <m:r>
                            <w:rPr>
                              <w:rFonts w:ascii="Cambria Math" w:eastAsia="Batang" w:hAnsi="Cambria Math"/>
                              <w:szCs w:val="22"/>
                              <w:lang w:val="ru-RU"/>
                            </w:rPr>
                            <m:t>;</m:t>
                          </m:r>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lang w:val="en-US"/>
                                </w:rPr>
                                <m:t>max</m:t>
                              </m:r>
                            </m:sub>
                          </m:sSub>
                        </m:e>
                      </m:d>
                    </m:e>
                  </m:nary>
                  <m:r>
                    <w:rPr>
                      <w:rFonts w:ascii="Cambria Math" w:eastAsia="Batang" w:hAnsi="Cambria Math"/>
                      <w:szCs w:val="22"/>
                      <w:lang w:val="ru-RU"/>
                    </w:rPr>
                    <m:t>+</m:t>
                  </m:r>
                  <m:r>
                    <w:rPr>
                      <w:rFonts w:ascii="Cambria Math" w:eastAsia="Batang" w:hAnsi="Cambria Math"/>
                      <w:szCs w:val="22"/>
                      <w:lang w:val="en-US"/>
                    </w:rPr>
                    <m:t>min</m:t>
                  </m:r>
                  <m:d>
                    <m:dPr>
                      <m:ctrlPr>
                        <w:rPr>
                          <w:rFonts w:ascii="Cambria Math" w:eastAsia="Batang" w:hAnsi="Cambria Math"/>
                          <w:i/>
                          <w:szCs w:val="22"/>
                        </w:rPr>
                      </m:ctrlPr>
                    </m:dPr>
                    <m:e>
                      <m:nary>
                        <m:naryPr>
                          <m:chr m:val="∑"/>
                          <m:limLoc m:val="undOvr"/>
                          <m:supHide m:val="1"/>
                          <m:ctrlPr>
                            <w:rPr>
                              <w:rFonts w:ascii="Cambria Math" w:eastAsia="Batang" w:hAnsi="Cambria Math"/>
                              <w:i/>
                              <w:szCs w:val="22"/>
                            </w:rPr>
                          </m:ctrlPr>
                        </m:naryPr>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rPr>
                            <m:t>j</m:t>
                          </m:r>
                          <m:r>
                            <w:rPr>
                              <w:rFonts w:ascii="Cambria Math" w:eastAsia="Batang" w:hAnsi="Cambria Math"/>
                              <w:i/>
                              <w:szCs w:val="22"/>
                            </w:rPr>
                            <w:sym w:font="Symbol" w:char="F0C7"/>
                          </m:r>
                          <m:r>
                            <w:rPr>
                              <w:rFonts w:ascii="Cambria Math" w:eastAsia="Batang" w:hAnsi="Cambria Math"/>
                              <w:szCs w:val="22"/>
                            </w:rPr>
                            <m:t>N</m:t>
                          </m:r>
                        </m:sub>
                        <m:sup/>
                        <m:e>
                          <m:r>
                            <w:rPr>
                              <w:rFonts w:ascii="Cambria Math" w:eastAsia="Batang" w:hAnsi="Cambria Math"/>
                              <w:szCs w:val="22"/>
                              <w:lang w:val="en-US"/>
                            </w:rPr>
                            <m:t>min</m:t>
                          </m:r>
                          <m:d>
                            <m:dPr>
                              <m:ctrlPr>
                                <w:rPr>
                                  <w:rFonts w:ascii="Cambria Math" w:eastAsia="Batang" w:hAnsi="Cambria Math"/>
                                  <w:i/>
                                  <w:szCs w:val="22"/>
                                </w:rPr>
                              </m:ctrlPr>
                            </m:dPr>
                            <m:e>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en-US"/>
                                    </w:rPr>
                                    <m:t>g</m:t>
                                  </m:r>
                                  <m:r>
                                    <w:rPr>
                                      <w:rFonts w:ascii="Cambria Math" w:eastAsia="Batang" w:hAnsi="Cambria Math"/>
                                      <w:szCs w:val="22"/>
                                      <w:lang w:val="ru-RU"/>
                                    </w:rPr>
                                    <m:t>,ТУ</m:t>
                                  </m:r>
                                </m:sub>
                              </m:sSub>
                              <m:r>
                                <w:rPr>
                                  <w:rFonts w:ascii="Cambria Math" w:eastAsia="Batang" w:hAnsi="Cambria Math"/>
                                  <w:szCs w:val="22"/>
                                  <w:lang w:val="ru-RU"/>
                                </w:rPr>
                                <m:t>;</m:t>
                              </m:r>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lang w:val="en-US"/>
                                    </w:rPr>
                                    <m:t>max</m:t>
                                  </m:r>
                                </m:sub>
                              </m:sSub>
                            </m:e>
                          </m:d>
                        </m:e>
                      </m:nary>
                      <m:r>
                        <w:rPr>
                          <w:rFonts w:ascii="Cambria Math" w:eastAsia="Batang" w:hAnsi="Cambria Math"/>
                          <w:szCs w:val="22"/>
                          <w:lang w:val="ru-RU"/>
                        </w:rPr>
                        <m:t>;</m:t>
                      </m:r>
                      <m:nary>
                        <m:naryPr>
                          <m:chr m:val="∑"/>
                          <m:limLoc m:val="undOvr"/>
                          <m:supHide m:val="1"/>
                          <m:ctrlPr>
                            <w:rPr>
                              <w:rFonts w:ascii="Cambria Math" w:eastAsia="Batang" w:hAnsi="Cambria Math"/>
                              <w:i/>
                              <w:szCs w:val="22"/>
                            </w:rPr>
                          </m:ctrlPr>
                        </m:naryPr>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rPr>
                            <m:t>j</m:t>
                          </m:r>
                          <m:r>
                            <w:rPr>
                              <w:rFonts w:ascii="Cambria Math" w:eastAsia="Batang" w:hAnsi="Cambria Math"/>
                              <w:i/>
                              <w:szCs w:val="22"/>
                            </w:rPr>
                            <w:sym w:font="Symbol" w:char="F0C7"/>
                          </m:r>
                          <m:r>
                            <w:rPr>
                              <w:rFonts w:ascii="Cambria Math" w:eastAsia="Batang" w:hAnsi="Cambria Math"/>
                              <w:szCs w:val="22"/>
                            </w:rPr>
                            <m:t>N</m:t>
                          </m:r>
                        </m:sub>
                        <m:sup/>
                        <m:e>
                          <m:r>
                            <w:rPr>
                              <w:rFonts w:ascii="Cambria Math" w:eastAsia="Batang" w:hAnsi="Cambria Math"/>
                              <w:szCs w:val="22"/>
                              <w:lang w:val="en-US"/>
                            </w:rPr>
                            <m:t>min</m:t>
                          </m:r>
                          <m:d>
                            <m:dPr>
                              <m:ctrlPr>
                                <w:rPr>
                                  <w:rFonts w:ascii="Cambria Math" w:eastAsia="Batang" w:hAnsi="Cambria Math"/>
                                  <w:i/>
                                  <w:szCs w:val="22"/>
                                </w:rPr>
                              </m:ctrlPr>
                            </m:dPr>
                            <m:e>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en-US"/>
                                    </w:rPr>
                                    <m:t>g</m:t>
                                  </m:r>
                                  <m:r>
                                    <w:rPr>
                                      <w:rFonts w:ascii="Cambria Math" w:eastAsia="Batang" w:hAnsi="Cambria Math"/>
                                      <w:szCs w:val="22"/>
                                      <w:lang w:val="ru-RU"/>
                                    </w:rPr>
                                    <m:t>,ТУ</m:t>
                                  </m:r>
                                </m:sub>
                              </m:sSub>
                              <m:r>
                                <w:rPr>
                                  <w:rFonts w:ascii="Cambria Math" w:eastAsia="Batang" w:hAnsi="Cambria Math"/>
                                  <w:szCs w:val="22"/>
                                  <w:lang w:val="ru-RU"/>
                                </w:rPr>
                                <m:t xml:space="preserve">; </m:t>
                              </m:r>
                              <m:sSubSup>
                                <m:sSubSupPr>
                                  <m:ctrlPr>
                                    <w:rPr>
                                      <w:rFonts w:ascii="Cambria Math" w:eastAsia="Batang" w:hAnsi="Cambria Math"/>
                                      <w:i/>
                                      <w:szCs w:val="22"/>
                                    </w:rPr>
                                  </m:ctrlPr>
                                </m:sSubSupPr>
                                <m:e>
                                  <m:r>
                                    <w:rPr>
                                      <w:rFonts w:ascii="Cambria Math" w:eastAsia="Batang" w:hAnsi="Cambria Math"/>
                                      <w:szCs w:val="22"/>
                                      <w:lang w:val="en-US"/>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rPr>
                                    <m:t>max</m:t>
                                  </m:r>
                                </m:sub>
                                <m:sup>
                                  <m:r>
                                    <w:rPr>
                                      <w:rFonts w:ascii="Cambria Math" w:eastAsia="Batang" w:hAnsi="Cambria Math"/>
                                      <w:szCs w:val="22"/>
                                    </w:rPr>
                                    <m:t>s</m:t>
                                  </m:r>
                                </m:sup>
                              </m:sSubSup>
                            </m:e>
                          </m:d>
                        </m:e>
                      </m:nary>
                    </m:e>
                  </m:d>
                </m:e>
              </m:d>
            </m:oMath>
            <w:r w:rsidR="00B04F35" w:rsidRPr="00B04F35">
              <w:rPr>
                <w:szCs w:val="22"/>
                <w:lang w:val="ru-RU"/>
              </w:rPr>
              <w:t>,</w:t>
            </w:r>
          </w:p>
          <w:p w14:paraId="67C837E9" w14:textId="77777777" w:rsidR="00B04F35" w:rsidRPr="00B04F35" w:rsidRDefault="00B04F35" w:rsidP="0078378C">
            <w:pPr>
              <w:widowControl w:val="0"/>
              <w:autoSpaceDE w:val="0"/>
              <w:autoSpaceDN w:val="0"/>
              <w:adjustRightInd w:val="0"/>
              <w:spacing w:before="120" w:after="120"/>
              <w:ind w:left="284" w:hanging="284"/>
              <w:jc w:val="both"/>
              <w:rPr>
                <w:szCs w:val="22"/>
                <w:lang w:val="ru-RU"/>
              </w:rPr>
            </w:pPr>
            <w:r w:rsidRPr="00B04F35">
              <w:rPr>
                <w:szCs w:val="22"/>
                <w:lang w:val="ru-RU"/>
              </w:rPr>
              <w:t xml:space="preserve">где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j</m:t>
                  </m:r>
                  <m:r>
                    <w:rPr>
                      <w:rFonts w:ascii="Cambria Math" w:eastAsia="Batang" w:hAnsi="Cambria Math"/>
                      <w:szCs w:val="22"/>
                      <w:lang w:val="ru-RU"/>
                    </w:rPr>
                    <m:t>,</m:t>
                  </m:r>
                  <m:r>
                    <w:rPr>
                      <w:rFonts w:ascii="Cambria Math" w:eastAsia="Batang" w:hAnsi="Cambria Math"/>
                      <w:szCs w:val="22"/>
                    </w:rPr>
                    <m:t>m</m:t>
                  </m:r>
                  <m:r>
                    <w:rPr>
                      <w:rFonts w:ascii="Cambria Math" w:eastAsia="Batang" w:hAnsi="Cambria Math"/>
                      <w:szCs w:val="22"/>
                      <w:lang w:val="ru-RU"/>
                    </w:rPr>
                    <m:t>,ПО</m:t>
                  </m:r>
                </m:sub>
              </m:sSub>
            </m:oMath>
            <w:r w:rsidRPr="00B04F35">
              <w:rPr>
                <w:szCs w:val="22"/>
                <w:lang w:val="ru-RU"/>
              </w:rPr>
              <w:t xml:space="preserve"> – предельный объем поставки мощности ГТП </w:t>
            </w:r>
            <w:r w:rsidRPr="00B04F35">
              <w:rPr>
                <w:i/>
                <w:szCs w:val="22"/>
                <w:lang w:val="en-US"/>
              </w:rPr>
              <w:t>j</w:t>
            </w:r>
            <w:r w:rsidRPr="00B04F35">
              <w:rPr>
                <w:szCs w:val="22"/>
                <w:lang w:val="ru-RU"/>
              </w:rPr>
              <w:t xml:space="preserve"> в месяце </w:t>
            </w:r>
            <w:r w:rsidRPr="00B04F35">
              <w:rPr>
                <w:i/>
                <w:szCs w:val="22"/>
                <w:lang w:val="en-US"/>
              </w:rPr>
              <w:t>m</w:t>
            </w:r>
            <w:r w:rsidRPr="00B04F35">
              <w:rPr>
                <w:szCs w:val="22"/>
                <w:lang w:val="ru-RU"/>
              </w:rPr>
              <w:t>;</w:t>
            </w:r>
          </w:p>
          <w:p w14:paraId="0715C82E" w14:textId="77777777" w:rsidR="00B04F35" w:rsidRPr="00B04F35" w:rsidRDefault="00E44246" w:rsidP="0078378C">
            <w:pPr>
              <w:widowControl w:val="0"/>
              <w:tabs>
                <w:tab w:val="left" w:pos="1236"/>
              </w:tabs>
              <w:spacing w:before="120" w:after="120"/>
              <w:ind w:left="426"/>
              <w:jc w:val="both"/>
              <w:rPr>
                <w:rFonts w:eastAsia="Batang"/>
                <w:szCs w:val="22"/>
                <w:lang w:val="ru-RU"/>
              </w:rPr>
            </w:pP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r>
                <w:rPr>
                  <w:rFonts w:ascii="Cambria Math" w:eastAsia="Batang" w:hAnsi="Cambria Math"/>
                  <w:szCs w:val="22"/>
                  <w:lang w:val="ru-RU"/>
                </w:rPr>
                <m:t xml:space="preserve"> </m:t>
              </m:r>
            </m:oMath>
            <w:r w:rsidR="00B04F35" w:rsidRPr="00B04F35">
              <w:rPr>
                <w:szCs w:val="22"/>
                <w:lang w:val="ru-RU"/>
              </w:rPr>
              <w:t xml:space="preserve">– </w:t>
            </w:r>
            <w:r w:rsidR="00B04F35" w:rsidRPr="00B04F35">
              <w:rPr>
                <w:rFonts w:eastAsia="Batang"/>
                <w:szCs w:val="22"/>
                <w:lang w:val="ru-RU"/>
              </w:rPr>
              <w:t xml:space="preserve">максимальная располагаемая мощность ЕГО </w:t>
            </w:r>
            <w:r w:rsidR="00B04F35" w:rsidRPr="00B04F35">
              <w:rPr>
                <w:szCs w:val="22"/>
                <w:lang w:val="ru-RU"/>
              </w:rPr>
              <w:t xml:space="preserve">(группы ЕГО, </w:t>
            </w:r>
            <w:r w:rsidR="002A0627" w:rsidRPr="001A5D1A">
              <w:rPr>
                <w:rFonts w:eastAsia="Batang" w:cs="Garamond"/>
                <w:szCs w:val="22"/>
                <w:highlight w:val="yellow"/>
                <w:lang w:val="ru-RU" w:eastAsia="ko-KR"/>
              </w:rPr>
              <w:t>режим работы которых взаимосвязан</w:t>
            </w:r>
            <w:r w:rsidR="002A0627">
              <w:rPr>
                <w:rFonts w:eastAsia="Batang" w:cs="Garamond"/>
                <w:szCs w:val="22"/>
                <w:highlight w:val="yellow"/>
                <w:lang w:val="ru-RU" w:eastAsia="ko-KR"/>
              </w:rPr>
              <w:t xml:space="preserve"> только с ЕГО,</w:t>
            </w:r>
            <w:r w:rsidR="002A0627">
              <w:rPr>
                <w:szCs w:val="22"/>
                <w:lang w:val="ru-RU"/>
              </w:rPr>
              <w:t xml:space="preserve"> </w:t>
            </w:r>
            <w:r w:rsidR="002A0627" w:rsidRPr="00B04F35">
              <w:rPr>
                <w:szCs w:val="22"/>
                <w:lang w:val="ru-RU"/>
              </w:rPr>
              <w:t>входящи</w:t>
            </w:r>
            <w:r w:rsidR="002A0627" w:rsidRPr="00026326">
              <w:rPr>
                <w:szCs w:val="22"/>
                <w:highlight w:val="yellow"/>
                <w:lang w:val="ru-RU"/>
              </w:rPr>
              <w:t>ми</w:t>
            </w:r>
            <w:r w:rsidR="002A0627" w:rsidRPr="00B04F35">
              <w:rPr>
                <w:szCs w:val="22"/>
                <w:lang w:val="ru-RU"/>
              </w:rPr>
              <w:t xml:space="preserve"> в состав </w:t>
            </w:r>
            <w:r w:rsidR="002A0627" w:rsidRPr="00026326">
              <w:rPr>
                <w:szCs w:val="22"/>
                <w:highlight w:val="yellow"/>
                <w:lang w:val="ru-RU"/>
              </w:rPr>
              <w:t>одного</w:t>
            </w:r>
            <w:r w:rsidR="002A0627" w:rsidRPr="00B04F35">
              <w:rPr>
                <w:szCs w:val="22"/>
                <w:lang w:val="ru-RU"/>
              </w:rPr>
              <w:t xml:space="preserve"> </w:t>
            </w:r>
            <w:r w:rsidR="00B04F35" w:rsidRPr="00B04F35">
              <w:rPr>
                <w:szCs w:val="22"/>
                <w:lang w:val="ru-RU"/>
              </w:rPr>
              <w:t xml:space="preserve">энергоблока) </w:t>
            </w:r>
            <w:r w:rsidR="00B04F35" w:rsidRPr="00B04F35">
              <w:rPr>
                <w:rFonts w:eastAsia="Batang"/>
                <w:i/>
                <w:szCs w:val="22"/>
                <w:lang w:val="en-US"/>
              </w:rPr>
              <w:t>g</w:t>
            </w:r>
            <w:r w:rsidR="00B04F35" w:rsidRPr="00B04F35">
              <w:rPr>
                <w:rFonts w:eastAsia="Batang"/>
                <w:szCs w:val="22"/>
                <w:lang w:val="ru-RU"/>
              </w:rPr>
              <w:t xml:space="preserve">, определенная по результатам этапа комплексных испытаний, предусматривающего работу с максимально возможной мощностью данной ЕГО </w:t>
            </w:r>
            <w:r w:rsidR="00B04F35" w:rsidRPr="00B04F35">
              <w:rPr>
                <w:szCs w:val="22"/>
                <w:lang w:val="ru-RU"/>
              </w:rPr>
              <w:t xml:space="preserve">(группы ЕГО, </w:t>
            </w:r>
            <w:r w:rsidR="00B04F35" w:rsidRPr="00B04F35">
              <w:rPr>
                <w:szCs w:val="22"/>
                <w:lang w:val="ru-RU"/>
              </w:rPr>
              <w:lastRenderedPageBreak/>
              <w:t xml:space="preserve">входящих в состав энергоблока) (при отсутствии проведенных комплексных испытаний – указанная в </w:t>
            </w:r>
            <w:r w:rsidR="00B04F35" w:rsidRPr="00B04F35">
              <w:rPr>
                <w:rFonts w:eastAsia="Batang" w:cs="Garamond"/>
                <w:szCs w:val="22"/>
                <w:lang w:val="ru-RU" w:eastAsia="ko-KR"/>
              </w:rPr>
              <w:t>Акте об общесистемных технических параметрах и характеристиках генерирующего оборудования</w:t>
            </w:r>
            <w:r w:rsidR="00B04F35" w:rsidRPr="00B04F35">
              <w:rPr>
                <w:szCs w:val="22"/>
                <w:lang w:val="ru-RU"/>
              </w:rPr>
              <w:t>)</w:t>
            </w:r>
            <w:r w:rsidR="00B04F35" w:rsidRPr="00B04F35">
              <w:rPr>
                <w:rFonts w:eastAsia="Batang"/>
                <w:szCs w:val="22"/>
                <w:lang w:val="ru-RU"/>
              </w:rPr>
              <w:t>;</w:t>
            </w:r>
          </w:p>
          <w:p w14:paraId="69AD3AB7" w14:textId="77777777" w:rsidR="00B04F35" w:rsidRPr="00B04F35" w:rsidRDefault="00E44246" w:rsidP="0078378C">
            <w:pPr>
              <w:widowControl w:val="0"/>
              <w:autoSpaceDE w:val="0"/>
              <w:autoSpaceDN w:val="0"/>
              <w:adjustRightInd w:val="0"/>
              <w:spacing w:before="120" w:after="120"/>
              <w:ind w:left="454" w:hanging="28"/>
              <w:jc w:val="both"/>
              <w:rPr>
                <w:rFonts w:eastAsia="Batang"/>
                <w:szCs w:val="22"/>
                <w:lang w:val="ru-RU"/>
              </w:rPr>
            </w:pPr>
            <m:oMath>
              <m:sSubSup>
                <m:sSubSupPr>
                  <m:ctrlPr>
                    <w:rPr>
                      <w:rFonts w:ascii="Cambria Math" w:eastAsia="Batang" w:hAnsi="Cambria Math"/>
                      <w:i/>
                      <w:szCs w:val="22"/>
                    </w:rPr>
                  </m:ctrlPr>
                </m:sSubSupPr>
                <m:e>
                  <m:r>
                    <w:rPr>
                      <w:rFonts w:ascii="Cambria Math" w:eastAsia="Batang" w:hAnsi="Cambria Math"/>
                      <w:szCs w:val="22"/>
                      <w:lang w:val="en-US"/>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lang w:val="en-US"/>
                    </w:rPr>
                    <m:t>max</m:t>
                  </m:r>
                </m:sub>
                <m:sup>
                  <m:r>
                    <w:rPr>
                      <w:rFonts w:ascii="Cambria Math" w:eastAsia="Batang" w:hAnsi="Cambria Math"/>
                      <w:szCs w:val="22"/>
                      <w:lang w:val="en-US"/>
                    </w:rPr>
                    <m:t>s</m:t>
                  </m:r>
                </m:sup>
              </m:sSubSup>
            </m:oMath>
            <w:r w:rsidR="00B04F35" w:rsidRPr="00B04F35">
              <w:rPr>
                <w:szCs w:val="22"/>
                <w:lang w:val="ru-RU"/>
              </w:rPr>
              <w:t xml:space="preserve"> – </w:t>
            </w:r>
            <w:r w:rsidR="00B04F35" w:rsidRPr="00B04F35">
              <w:rPr>
                <w:rFonts w:eastAsia="Batang"/>
                <w:szCs w:val="22"/>
                <w:lang w:val="ru-RU"/>
              </w:rPr>
              <w:t xml:space="preserve">максимальная располагаемая мощность ЕГО </w:t>
            </w:r>
            <w:r w:rsidR="00B04F35" w:rsidRPr="00B04F35">
              <w:rPr>
                <w:rFonts w:eastAsia="Batang"/>
                <w:i/>
                <w:szCs w:val="22"/>
                <w:lang w:val="en-US"/>
              </w:rPr>
              <w:t>g</w:t>
            </w:r>
            <w:r w:rsidR="00B04F35" w:rsidRPr="00B04F35">
              <w:rPr>
                <w:rFonts w:eastAsia="Batang"/>
                <w:szCs w:val="22"/>
                <w:lang w:val="ru-RU"/>
              </w:rPr>
              <w:t xml:space="preserve">, </w:t>
            </w:r>
            <w:r w:rsidR="002A0627" w:rsidRPr="00CF27CF">
              <w:rPr>
                <w:rFonts w:eastAsia="Batang"/>
                <w:bCs/>
                <w:iCs/>
                <w:szCs w:val="22"/>
                <w:highlight w:val="yellow"/>
                <w:lang w:val="ru-RU"/>
              </w:rPr>
              <w:t>входящ</w:t>
            </w:r>
            <w:r w:rsidR="002A0627">
              <w:rPr>
                <w:rFonts w:eastAsia="Batang"/>
                <w:bCs/>
                <w:iCs/>
                <w:szCs w:val="22"/>
                <w:highlight w:val="yellow"/>
                <w:lang w:val="ru-RU"/>
              </w:rPr>
              <w:t>ей</w:t>
            </w:r>
            <w:r w:rsidR="002A0627" w:rsidRPr="00CF27CF">
              <w:rPr>
                <w:rFonts w:eastAsia="Batang"/>
                <w:bCs/>
                <w:iCs/>
                <w:szCs w:val="22"/>
                <w:highlight w:val="yellow"/>
                <w:lang w:val="ru-RU"/>
              </w:rPr>
              <w:t xml:space="preserve"> в </w:t>
            </w:r>
            <w:r w:rsidR="002A0627" w:rsidRPr="001A5D1A">
              <w:rPr>
                <w:rFonts w:eastAsia="Batang" w:cs="Garamond"/>
                <w:szCs w:val="22"/>
                <w:highlight w:val="yellow"/>
                <w:lang w:val="ru-RU" w:eastAsia="ko-KR"/>
              </w:rPr>
              <w:t xml:space="preserve">группу ЕГО, режим работы которых </w:t>
            </w:r>
            <w:r w:rsidR="002A0627" w:rsidRPr="00026326">
              <w:rPr>
                <w:rFonts w:eastAsia="Batang" w:cs="Garamond"/>
                <w:szCs w:val="22"/>
                <w:highlight w:val="yellow"/>
                <w:lang w:val="ru-RU" w:eastAsia="ko-KR"/>
              </w:rPr>
              <w:t>взаимосвязан</w:t>
            </w:r>
            <w:r w:rsidR="00B04F35" w:rsidRPr="00B04F35">
              <w:rPr>
                <w:rFonts w:eastAsia="Batang"/>
                <w:szCs w:val="22"/>
                <w:lang w:val="ru-RU"/>
              </w:rPr>
              <w:t>, определенная по результатам этапа комплексных испытаний с работой с максимально возможной мощностью полным составом оборудования электростанции</w:t>
            </w:r>
            <w:r w:rsidR="00CF27CF" w:rsidRPr="00CF27CF">
              <w:rPr>
                <w:rFonts w:eastAsia="Batang"/>
                <w:szCs w:val="22"/>
                <w:highlight w:val="yellow"/>
                <w:lang w:val="ru-RU"/>
              </w:rPr>
              <w:t>,</w:t>
            </w:r>
            <w:r w:rsidR="00CF27CF" w:rsidRPr="00CF27CF">
              <w:rPr>
                <w:highlight w:val="yellow"/>
                <w:lang w:val="ru-RU"/>
              </w:rPr>
              <w:t xml:space="preserve"> </w:t>
            </w:r>
            <w:r w:rsidR="00CF27CF" w:rsidRPr="00CF27CF">
              <w:rPr>
                <w:rFonts w:eastAsia="Batang"/>
                <w:szCs w:val="22"/>
                <w:highlight w:val="yellow"/>
                <w:lang w:val="ru-RU"/>
              </w:rPr>
              <w:t xml:space="preserve">входящего в </w:t>
            </w:r>
            <w:r w:rsidR="001A5D1A" w:rsidRPr="001A5D1A">
              <w:rPr>
                <w:rFonts w:eastAsia="Batang" w:cs="Garamond"/>
                <w:szCs w:val="22"/>
                <w:highlight w:val="yellow"/>
                <w:lang w:val="ru-RU" w:eastAsia="ko-KR"/>
              </w:rPr>
              <w:t>группу ЕГО, режим работы которых взаимосвязан</w:t>
            </w:r>
            <w:r w:rsidR="00CF27CF" w:rsidRPr="00CF27CF">
              <w:rPr>
                <w:rFonts w:eastAsia="Batang"/>
                <w:i/>
                <w:szCs w:val="22"/>
                <w:lang w:val="ru-RU"/>
              </w:rPr>
              <w:t xml:space="preserve"> </w:t>
            </w:r>
            <w:r w:rsidR="00CF27CF" w:rsidRPr="00B04F35">
              <w:rPr>
                <w:rFonts w:eastAsia="Batang"/>
                <w:i/>
                <w:szCs w:val="22"/>
              </w:rPr>
              <w:t>s</w:t>
            </w:r>
            <w:r w:rsidR="00B04F35" w:rsidRPr="00B04F35">
              <w:rPr>
                <w:rFonts w:eastAsia="Batang"/>
                <w:szCs w:val="22"/>
                <w:lang w:val="ru-RU"/>
              </w:rPr>
              <w:t xml:space="preserve">. В случае если </w:t>
            </w:r>
            <w:r w:rsidR="00B04F35" w:rsidRPr="00B04F35">
              <w:rPr>
                <w:rFonts w:eastAsia="Batang"/>
                <w:bCs/>
                <w:iCs/>
                <w:szCs w:val="22"/>
                <w:lang w:val="ru-RU"/>
              </w:rPr>
              <w:t>суммарная величина максимальной располагаемой мощности (</w:t>
            </w:r>
            <m:oMath>
              <m:sSubSup>
                <m:sSubSupPr>
                  <m:ctrlPr>
                    <w:rPr>
                      <w:rFonts w:ascii="Cambria Math" w:eastAsia="Batang" w:hAnsi="Cambria Math"/>
                      <w:bCs/>
                      <w:iCs/>
                      <w:szCs w:val="22"/>
                    </w:rPr>
                  </m:ctrlPr>
                </m:sSubSupPr>
                <m:e>
                  <m:r>
                    <w:rPr>
                      <w:rFonts w:ascii="Cambria Math" w:eastAsia="Batang" w:hAnsi="Cambria Math"/>
                      <w:szCs w:val="22"/>
                    </w:rPr>
                    <m:t>N</m:t>
                  </m:r>
                </m:e>
                <m:sub>
                  <m:r>
                    <w:rPr>
                      <w:rFonts w:ascii="Cambria Math" w:eastAsia="Batang" w:hAnsi="Cambria Math"/>
                      <w:szCs w:val="22"/>
                    </w:rPr>
                    <m:t>g</m:t>
                  </m:r>
                  <m:r>
                    <m:rPr>
                      <m:sty m:val="p"/>
                    </m:rPr>
                    <w:rPr>
                      <w:rFonts w:ascii="Cambria Math" w:eastAsia="Batang" w:hAnsi="Cambria Math"/>
                      <w:szCs w:val="22"/>
                      <w:lang w:val="ru-RU"/>
                    </w:rPr>
                    <m:t>,</m:t>
                  </m:r>
                  <m:r>
                    <w:rPr>
                      <w:rFonts w:ascii="Cambria Math" w:eastAsia="Batang" w:hAnsi="Cambria Math"/>
                      <w:szCs w:val="22"/>
                    </w:rPr>
                    <m:t>max</m:t>
                  </m:r>
                </m:sub>
                <m:sup>
                  <m:r>
                    <w:rPr>
                      <w:rFonts w:ascii="Cambria Math" w:eastAsia="Batang" w:hAnsi="Cambria Math"/>
                      <w:szCs w:val="22"/>
                    </w:rPr>
                    <m:t>s</m:t>
                  </m:r>
                </m:sup>
              </m:sSubSup>
            </m:oMath>
            <w:r w:rsidR="00B04F35" w:rsidRPr="00B04F35">
              <w:rPr>
                <w:rFonts w:eastAsia="Batang"/>
                <w:bCs/>
                <w:iCs/>
                <w:szCs w:val="22"/>
                <w:lang w:val="ru-RU"/>
              </w:rPr>
              <w:t xml:space="preserve">) совокупности ЕГО, </w:t>
            </w:r>
            <w:r w:rsidR="00CF27CF" w:rsidRPr="00CF27CF">
              <w:rPr>
                <w:rFonts w:eastAsia="Batang"/>
                <w:bCs/>
                <w:iCs/>
                <w:szCs w:val="22"/>
                <w:highlight w:val="yellow"/>
                <w:lang w:val="ru-RU"/>
              </w:rPr>
              <w:t>входящ</w:t>
            </w:r>
            <w:r w:rsidR="00CF27CF">
              <w:rPr>
                <w:rFonts w:eastAsia="Batang"/>
                <w:bCs/>
                <w:iCs/>
                <w:szCs w:val="22"/>
                <w:highlight w:val="yellow"/>
                <w:lang w:val="ru-RU"/>
              </w:rPr>
              <w:t>их</w:t>
            </w:r>
            <w:r w:rsidR="00CF27CF" w:rsidRPr="00CF27CF">
              <w:rPr>
                <w:rFonts w:eastAsia="Batang"/>
                <w:bCs/>
                <w:iCs/>
                <w:szCs w:val="22"/>
                <w:highlight w:val="yellow"/>
                <w:lang w:val="ru-RU"/>
              </w:rPr>
              <w:t xml:space="preserve"> в </w:t>
            </w:r>
            <w:r w:rsidR="001A5D1A" w:rsidRPr="001A5D1A">
              <w:rPr>
                <w:rFonts w:eastAsia="Batang" w:cs="Garamond"/>
                <w:szCs w:val="22"/>
                <w:highlight w:val="yellow"/>
                <w:lang w:val="ru-RU" w:eastAsia="ko-KR"/>
              </w:rPr>
              <w:t>группу ЕГО, режим работы которых взаимосвязан</w:t>
            </w:r>
            <w:r w:rsidR="00B04F35" w:rsidRPr="00B04F35">
              <w:rPr>
                <w:rFonts w:eastAsia="Batang"/>
                <w:bCs/>
                <w:iCs/>
                <w:szCs w:val="22"/>
                <w:lang w:val="ru-RU"/>
              </w:rPr>
              <w:t xml:space="preserve"> </w:t>
            </w:r>
            <w:r w:rsidR="00B04F35" w:rsidRPr="00B04F35">
              <w:rPr>
                <w:rFonts w:eastAsia="Batang"/>
                <w:bCs/>
                <w:i/>
                <w:iCs/>
                <w:szCs w:val="22"/>
                <w:lang w:val="en-US"/>
              </w:rPr>
              <w:t>s</w:t>
            </w:r>
            <w:r w:rsidR="00B04F35" w:rsidRPr="00B04F35">
              <w:rPr>
                <w:rFonts w:eastAsia="Batang"/>
                <w:bCs/>
                <w:iCs/>
                <w:szCs w:val="22"/>
                <w:lang w:val="ru-RU"/>
              </w:rPr>
              <w:t xml:space="preserve">, определенной по результатам этапа последних комплексных испытаний с работой с максимально возможной мощностью полным составом соответствующей совокупности ЕГО, </w:t>
            </w:r>
            <w:r w:rsidR="00B04F35" w:rsidRPr="00B04F35">
              <w:rPr>
                <w:rFonts w:eastAsia="Batang"/>
                <w:b/>
                <w:bCs/>
                <w:iCs/>
                <w:szCs w:val="22"/>
                <w:lang w:val="ru-RU"/>
              </w:rPr>
              <w:t>не меньше</w:t>
            </w:r>
            <w:r w:rsidR="00B04F35" w:rsidRPr="00B04F35">
              <w:rPr>
                <w:rFonts w:eastAsia="Batang"/>
                <w:bCs/>
                <w:iCs/>
                <w:szCs w:val="22"/>
                <w:lang w:val="ru-RU"/>
              </w:rPr>
              <w:t xml:space="preserve"> суммарной величины максимальных располагаемых мощностей (</w:t>
            </w:r>
            <m:oMath>
              <m:sSub>
                <m:sSubPr>
                  <m:ctrlPr>
                    <w:rPr>
                      <w:rFonts w:ascii="Cambria Math" w:hAnsi="Cambria Math"/>
                      <w:i/>
                      <w:szCs w:val="22"/>
                    </w:rPr>
                  </m:ctrlPr>
                </m:sSubPr>
                <m:e>
                  <m:r>
                    <w:rPr>
                      <w:rFonts w:ascii="Cambria Math" w:hAnsi="Cambria Math"/>
                      <w:szCs w:val="22"/>
                    </w:rPr>
                    <m:t>N</m:t>
                  </m:r>
                </m:e>
                <m:sub>
                  <m:r>
                    <w:rPr>
                      <w:rFonts w:ascii="Cambria Math" w:hAnsi="Cambria Math"/>
                      <w:szCs w:val="22"/>
                    </w:rPr>
                    <m:t>g</m:t>
                  </m:r>
                  <m:r>
                    <w:rPr>
                      <w:rFonts w:ascii="Cambria Math" w:hAnsi="Cambria Math"/>
                      <w:szCs w:val="22"/>
                      <w:lang w:val="ru-RU"/>
                    </w:rPr>
                    <m:t>,</m:t>
                  </m:r>
                  <m:r>
                    <w:rPr>
                      <w:rFonts w:ascii="Cambria Math" w:hAnsi="Cambria Math"/>
                      <w:szCs w:val="22"/>
                    </w:rPr>
                    <m:t>max</m:t>
                  </m:r>
                </m:sub>
              </m:sSub>
            </m:oMath>
            <w:r w:rsidR="00B04F35" w:rsidRPr="00B04F35">
              <w:rPr>
                <w:rFonts w:eastAsia="Batang"/>
                <w:szCs w:val="22"/>
                <w:lang w:val="ru-RU"/>
              </w:rPr>
              <w:t xml:space="preserve">) </w:t>
            </w:r>
            <w:r w:rsidR="00B04F35" w:rsidRPr="00B04F35">
              <w:rPr>
                <w:rFonts w:eastAsia="Batang"/>
                <w:bCs/>
                <w:iCs/>
                <w:szCs w:val="22"/>
                <w:lang w:val="ru-RU"/>
              </w:rPr>
              <w:t xml:space="preserve">ЕГО, </w:t>
            </w:r>
            <w:r w:rsidR="00CF27CF" w:rsidRPr="00CF27CF">
              <w:rPr>
                <w:rFonts w:eastAsia="Batang"/>
                <w:bCs/>
                <w:iCs/>
                <w:szCs w:val="22"/>
                <w:highlight w:val="yellow"/>
                <w:lang w:val="ru-RU"/>
              </w:rPr>
              <w:t>входящ</w:t>
            </w:r>
            <w:r w:rsidR="00CF27CF">
              <w:rPr>
                <w:rFonts w:eastAsia="Batang"/>
                <w:bCs/>
                <w:iCs/>
                <w:szCs w:val="22"/>
                <w:highlight w:val="yellow"/>
                <w:lang w:val="ru-RU"/>
              </w:rPr>
              <w:t>их</w:t>
            </w:r>
            <w:r w:rsidR="00CF27CF" w:rsidRPr="00CF27CF">
              <w:rPr>
                <w:rFonts w:eastAsia="Batang"/>
                <w:bCs/>
                <w:iCs/>
                <w:szCs w:val="22"/>
                <w:highlight w:val="yellow"/>
                <w:lang w:val="ru-RU"/>
              </w:rPr>
              <w:t xml:space="preserve"> в </w:t>
            </w:r>
            <w:r w:rsidR="001A5D1A" w:rsidRPr="001A5D1A">
              <w:rPr>
                <w:rFonts w:eastAsia="Batang" w:cs="Garamond"/>
                <w:szCs w:val="22"/>
                <w:highlight w:val="yellow"/>
                <w:lang w:val="ru-RU" w:eastAsia="ko-KR"/>
              </w:rPr>
              <w:t>группу ЕГО, режим работы которых взаимосвязан</w:t>
            </w:r>
            <w:r w:rsidR="00B04F35" w:rsidRPr="00B04F35">
              <w:rPr>
                <w:rFonts w:eastAsia="Batang"/>
                <w:bCs/>
                <w:iCs/>
                <w:szCs w:val="22"/>
                <w:lang w:val="ru-RU"/>
              </w:rPr>
              <w:t xml:space="preserve"> </w:t>
            </w:r>
            <w:r w:rsidR="00B04F35" w:rsidRPr="00B04F35">
              <w:rPr>
                <w:rFonts w:eastAsia="Batang"/>
                <w:bCs/>
                <w:i/>
                <w:iCs/>
                <w:szCs w:val="22"/>
              </w:rPr>
              <w:t>s</w:t>
            </w:r>
            <w:r w:rsidR="00B04F35" w:rsidRPr="00B04F35">
              <w:rPr>
                <w:rFonts w:eastAsia="Batang"/>
                <w:bCs/>
                <w:iCs/>
                <w:szCs w:val="22"/>
                <w:lang w:val="ru-RU"/>
              </w:rPr>
              <w:t xml:space="preserve">, определенной по результатам последних комплексных испытаний соответствующих ЕГО, то величина </w:t>
            </w:r>
            <m:oMath>
              <m:sSubSup>
                <m:sSubSupPr>
                  <m:ctrlPr>
                    <w:rPr>
                      <w:rFonts w:ascii="Cambria Math" w:eastAsia="Batang" w:hAnsi="Cambria Math"/>
                      <w:i/>
                      <w:szCs w:val="22"/>
                    </w:rPr>
                  </m:ctrlPr>
                </m:sSubSupPr>
                <m:e>
                  <m:r>
                    <w:rPr>
                      <w:rFonts w:ascii="Cambria Math" w:eastAsia="Batang" w:hAnsi="Cambria Math"/>
                      <w:szCs w:val="22"/>
                      <w:lang w:val="en-US"/>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lang w:val="en-US"/>
                    </w:rPr>
                    <m:t>max</m:t>
                  </m:r>
                </m:sub>
                <m:sup>
                  <m:r>
                    <w:rPr>
                      <w:rFonts w:ascii="Cambria Math" w:eastAsia="Batang" w:hAnsi="Cambria Math"/>
                      <w:szCs w:val="22"/>
                      <w:lang w:val="en-US"/>
                    </w:rPr>
                    <m:t>s</m:t>
                  </m:r>
                </m:sup>
              </m:sSubSup>
            </m:oMath>
            <w:r w:rsidR="00B04F35" w:rsidRPr="00B04F35">
              <w:rPr>
                <w:rFonts w:eastAsia="Batang"/>
                <w:szCs w:val="22"/>
                <w:lang w:val="ru-RU"/>
              </w:rPr>
              <w:t xml:space="preserve"> каждой ЕГО принимается равной величине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00B04F35" w:rsidRPr="00B04F35">
              <w:rPr>
                <w:rFonts w:eastAsia="Batang"/>
                <w:szCs w:val="22"/>
                <w:lang w:val="ru-RU"/>
              </w:rPr>
              <w:t>;</w:t>
            </w:r>
          </w:p>
          <w:p w14:paraId="35B26C8D" w14:textId="77777777" w:rsidR="00B04F35" w:rsidRPr="00B04F35" w:rsidRDefault="00E44246" w:rsidP="0078378C">
            <w:pPr>
              <w:widowControl w:val="0"/>
              <w:autoSpaceDE w:val="0"/>
              <w:autoSpaceDN w:val="0"/>
              <w:adjustRightInd w:val="0"/>
              <w:spacing w:before="120" w:after="120"/>
              <w:ind w:left="454" w:hanging="28"/>
              <w:jc w:val="both"/>
              <w:rPr>
                <w:color w:val="000000"/>
                <w:szCs w:val="22"/>
                <w:lang w:val="ru-RU"/>
              </w:rPr>
            </w:pP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ru-RU"/>
                    </w:rPr>
                    <m:t>ТУ</m:t>
                  </m:r>
                </m:sub>
              </m:sSub>
            </m:oMath>
            <w:r w:rsidR="00B04F35" w:rsidRPr="00B04F35">
              <w:rPr>
                <w:rFonts w:eastAsia="Batang"/>
                <w:szCs w:val="22"/>
                <w:lang w:val="ru-RU"/>
              </w:rPr>
              <w:t xml:space="preserve"> </w:t>
            </w:r>
            <w:r w:rsidR="00B04F35" w:rsidRPr="00B04F35">
              <w:rPr>
                <w:szCs w:val="22"/>
                <w:lang w:val="ru-RU"/>
              </w:rPr>
              <w:t>–</w:t>
            </w:r>
            <w:r w:rsidR="00B04F35" w:rsidRPr="00B04F35">
              <w:rPr>
                <w:color w:val="000000"/>
                <w:szCs w:val="22"/>
                <w:lang w:val="ru-RU"/>
              </w:rPr>
              <w:t xml:space="preserve"> максимальная мощность (при ее отсутствии </w:t>
            </w:r>
            <w:r w:rsidR="00B04F35" w:rsidRPr="00B04F35">
              <w:rPr>
                <w:rFonts w:eastAsia="Batang"/>
                <w:szCs w:val="22"/>
                <w:lang w:val="ru-RU"/>
              </w:rPr>
              <w:t>–</w:t>
            </w:r>
            <w:r w:rsidR="00B04F35" w:rsidRPr="00B04F35">
              <w:rPr>
                <w:color w:val="000000"/>
                <w:szCs w:val="22"/>
                <w:lang w:val="ru-RU"/>
              </w:rPr>
              <w:t xml:space="preserve"> установленная мощность), определенная в соответствии с техническими условиями на технологическое присоединение. При отсутствии соответствующего ограничения в технических условиях на технологическое присоединение величина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ru-RU"/>
                    </w:rPr>
                    <m:t>ТУ</m:t>
                  </m:r>
                </m:sub>
              </m:sSub>
            </m:oMath>
            <w:r w:rsidR="00B04F35" w:rsidRPr="00B04F35">
              <w:rPr>
                <w:szCs w:val="22"/>
                <w:lang w:val="ru-RU"/>
              </w:rPr>
              <w:t xml:space="preserve"> равна</w:t>
            </w:r>
            <w:r w:rsidR="00B04F35" w:rsidRPr="00B04F35">
              <w:rPr>
                <w:color w:val="000000"/>
                <w:szCs w:val="22"/>
                <w:lang w:val="ru-RU"/>
              </w:rPr>
              <w:t xml:space="preserve"> сумме значений максимальных располагаемых мощностей ЕГО, входящих в состав ГТП;</w:t>
            </w:r>
          </w:p>
          <w:p w14:paraId="18FB308C" w14:textId="77777777" w:rsidR="00B04F35" w:rsidRPr="00B04F35" w:rsidRDefault="00E44246" w:rsidP="0078378C">
            <w:pPr>
              <w:widowControl w:val="0"/>
              <w:autoSpaceDE w:val="0"/>
              <w:autoSpaceDN w:val="0"/>
              <w:adjustRightInd w:val="0"/>
              <w:spacing w:before="120" w:after="120"/>
              <w:ind w:left="454" w:hanging="28"/>
              <w:jc w:val="both"/>
              <w:rPr>
                <w:color w:val="000000"/>
                <w:szCs w:val="22"/>
                <w:lang w:val="ru-RU"/>
              </w:rPr>
            </w:pP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,ТУ</m:t>
                  </m:r>
                </m:sub>
              </m:sSub>
            </m:oMath>
            <w:r w:rsidR="00B04F35" w:rsidRPr="00B04F35">
              <w:rPr>
                <w:rFonts w:eastAsia="Batang"/>
                <w:szCs w:val="22"/>
                <w:lang w:val="ru-RU"/>
              </w:rPr>
              <w:t xml:space="preserve"> </w:t>
            </w:r>
            <w:r w:rsidR="00B04F35" w:rsidRPr="00B04F35">
              <w:rPr>
                <w:szCs w:val="22"/>
                <w:lang w:val="ru-RU"/>
              </w:rPr>
              <w:t>–</w:t>
            </w:r>
            <w:r w:rsidR="00B04F35" w:rsidRPr="00B04F35">
              <w:rPr>
                <w:rFonts w:eastAsia="Batang"/>
                <w:szCs w:val="22"/>
                <w:lang w:val="ru-RU"/>
              </w:rPr>
              <w:t xml:space="preserve"> </w:t>
            </w:r>
            <w:r w:rsidR="00B04F35" w:rsidRPr="00B04F35">
              <w:rPr>
                <w:color w:val="000000"/>
                <w:szCs w:val="22"/>
                <w:lang w:val="ru-RU"/>
              </w:rPr>
              <w:t xml:space="preserve">максимальная мощность (при ее отсутствии </w:t>
            </w:r>
            <w:r w:rsidR="00B04F35" w:rsidRPr="00B04F35">
              <w:rPr>
                <w:rFonts w:eastAsia="Batang"/>
                <w:szCs w:val="22"/>
                <w:lang w:val="ru-RU"/>
              </w:rPr>
              <w:t>–</w:t>
            </w:r>
            <w:r w:rsidR="00B04F35" w:rsidRPr="00B04F35">
              <w:rPr>
                <w:color w:val="000000"/>
                <w:szCs w:val="22"/>
                <w:lang w:val="ru-RU"/>
              </w:rPr>
              <w:t xml:space="preserve"> установленная мощность) ЕГО </w:t>
            </w:r>
            <w:r w:rsidR="00B04F35" w:rsidRPr="00B04F35">
              <w:rPr>
                <w:szCs w:val="22"/>
                <w:lang w:val="ru-RU"/>
              </w:rPr>
              <w:t>(группы ЕГО, входящих в состав энергоблока)</w:t>
            </w:r>
            <w:r w:rsidR="00B04F35" w:rsidRPr="00B04F35">
              <w:rPr>
                <w:rFonts w:eastAsia="Batang"/>
                <w:szCs w:val="22"/>
                <w:lang w:val="ru-RU"/>
              </w:rPr>
              <w:t xml:space="preserve"> </w:t>
            </w:r>
            <w:r w:rsidR="00B04F35" w:rsidRPr="00B04F35">
              <w:rPr>
                <w:rFonts w:eastAsia="Batang"/>
                <w:i/>
                <w:szCs w:val="22"/>
                <w:lang w:val="en-US"/>
              </w:rPr>
              <w:t>g</w:t>
            </w:r>
            <w:r w:rsidR="00B04F35" w:rsidRPr="00B04F35">
              <w:rPr>
                <w:color w:val="000000"/>
                <w:szCs w:val="22"/>
                <w:lang w:val="ru-RU"/>
              </w:rPr>
              <w:t xml:space="preserve">, определенная в соответствии с техническими условиями на технологическое присоединение. При отсутствии соответствующего ограничения в технических условиях на технологическое присоединение величина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,ТУ</m:t>
                  </m:r>
                </m:sub>
              </m:sSub>
            </m:oMath>
            <w:r w:rsidR="00B04F35" w:rsidRPr="00B04F35">
              <w:rPr>
                <w:szCs w:val="22"/>
                <w:lang w:val="ru-RU"/>
              </w:rPr>
              <w:t xml:space="preserve"> </w:t>
            </w:r>
            <w:r w:rsidR="00B04F35" w:rsidRPr="00B04F35">
              <w:rPr>
                <w:color w:val="000000"/>
                <w:szCs w:val="22"/>
                <w:lang w:val="ru-RU"/>
              </w:rPr>
              <w:t xml:space="preserve">равна максимальному значению из </w:t>
            </w:r>
            <w:r w:rsidR="00B04F35" w:rsidRPr="00B04F35">
              <w:rPr>
                <w:color w:val="000000"/>
                <w:szCs w:val="22"/>
                <w:lang w:val="ru-RU"/>
              </w:rPr>
              <w:lastRenderedPageBreak/>
              <w:t xml:space="preserve">величин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lang w:val="en-US"/>
                    </w:rPr>
                    <m:t>max</m:t>
                  </m:r>
                </m:sub>
              </m:sSub>
            </m:oMath>
            <w:r w:rsidR="00B04F35" w:rsidRPr="00B04F35">
              <w:rPr>
                <w:szCs w:val="22"/>
                <w:lang w:val="ru-RU"/>
              </w:rPr>
              <w:t xml:space="preserve"> и </w:t>
            </w:r>
            <m:oMath>
              <m:sSubSup>
                <m:sSubSupPr>
                  <m:ctrlPr>
                    <w:rPr>
                      <w:rFonts w:ascii="Cambria Math" w:eastAsia="Batang" w:hAnsi="Cambria Math"/>
                      <w:i/>
                      <w:szCs w:val="22"/>
                    </w:rPr>
                  </m:ctrlPr>
                </m:sSubSupPr>
                <m:e>
                  <m:r>
                    <w:rPr>
                      <w:rFonts w:ascii="Cambria Math" w:eastAsia="Batang" w:hAnsi="Cambria Math"/>
                      <w:szCs w:val="22"/>
                      <w:lang w:val="en-US"/>
                    </w:rPr>
                    <m:t>N</m:t>
                  </m:r>
                </m:e>
                <m:sub>
                  <m:r>
                    <w:rPr>
                      <w:rFonts w:ascii="Cambria Math" w:eastAsia="Batang" w:hAnsi="Cambria Math"/>
                      <w:szCs w:val="22"/>
                      <w:lang w:val="en-US"/>
                    </w:rPr>
                    <m:t>g</m:t>
                  </m:r>
                  <m:r>
                    <w:rPr>
                      <w:rFonts w:ascii="Cambria Math" w:eastAsia="Batang" w:hAnsi="Cambria Math"/>
                      <w:szCs w:val="22"/>
                      <w:lang w:val="ru-RU"/>
                    </w:rPr>
                    <m:t>,</m:t>
                  </m:r>
                  <m:r>
                    <w:rPr>
                      <w:rFonts w:ascii="Cambria Math" w:eastAsia="Batang" w:hAnsi="Cambria Math"/>
                      <w:szCs w:val="22"/>
                      <w:lang w:val="en-US"/>
                    </w:rPr>
                    <m:t>max</m:t>
                  </m:r>
                </m:sub>
                <m:sup>
                  <m:r>
                    <w:rPr>
                      <w:rFonts w:ascii="Cambria Math" w:eastAsia="Batang" w:hAnsi="Cambria Math"/>
                      <w:szCs w:val="22"/>
                      <w:lang w:val="en-US"/>
                    </w:rPr>
                    <m:t>s</m:t>
                  </m:r>
                </m:sup>
              </m:sSubSup>
            </m:oMath>
            <w:r w:rsidR="00B04F35" w:rsidRPr="00B04F35">
              <w:rPr>
                <w:color w:val="000000"/>
                <w:szCs w:val="22"/>
                <w:lang w:val="ru-RU"/>
              </w:rPr>
              <w:t xml:space="preserve"> для ЕГО </w:t>
            </w:r>
            <w:r w:rsidR="00B04F35" w:rsidRPr="00B04F35">
              <w:rPr>
                <w:rFonts w:eastAsia="Batang"/>
                <w:i/>
                <w:szCs w:val="22"/>
                <w:lang w:val="en-US"/>
              </w:rPr>
              <w:t>g</w:t>
            </w:r>
            <w:r w:rsidR="00B04F35" w:rsidRPr="00B04F35">
              <w:rPr>
                <w:color w:val="000000"/>
                <w:szCs w:val="22"/>
                <w:lang w:val="ru-RU"/>
              </w:rPr>
              <w:t>.</w:t>
            </w:r>
          </w:p>
          <w:p w14:paraId="77821DBC" w14:textId="77777777" w:rsidR="00B04F35" w:rsidRPr="00B04F35" w:rsidRDefault="00B04F35" w:rsidP="0078378C">
            <w:pPr>
              <w:widowControl w:val="0"/>
              <w:autoSpaceDE w:val="0"/>
              <w:autoSpaceDN w:val="0"/>
              <w:adjustRightInd w:val="0"/>
              <w:spacing w:before="120" w:after="120"/>
              <w:ind w:firstLine="567"/>
              <w:jc w:val="both"/>
              <w:rPr>
                <w:szCs w:val="22"/>
                <w:lang w:val="ru-RU"/>
              </w:rPr>
            </w:pPr>
            <w:r w:rsidRPr="00B04F35">
              <w:rPr>
                <w:color w:val="000000"/>
                <w:szCs w:val="22"/>
                <w:lang w:val="ru-RU"/>
              </w:rPr>
              <w:t>При наличии в технических условиях на технологическое присоединение генерирующего объекта ограничений на выдачу мощности, распространяющих свое действие на генерирующее оборудование, расположенное в разных ГТП данной электростанции, распределение таких ограничений на выдачу мощности между ЕГО (группой ЕГО, ГТП генерации) осуществляется по заявлению поставщика мощности, оформленному по форме, определенной Порядком установления соответствия генерирующего оборудования участников оптового рынка техническим требованиям.</w:t>
            </w:r>
          </w:p>
          <w:p w14:paraId="55BB9BF3"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При неполучении такого заявления СО выполняет распределение величины ограничений на выдачу мощности между ЕГО пропорционально значениям установленной мощности ЕГО в следующей последовательности:</w:t>
            </w:r>
          </w:p>
          <w:p w14:paraId="195A8D6D"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индивидуальные ограничения по ЕГО;</w:t>
            </w:r>
          </w:p>
          <w:p w14:paraId="41F04166"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ограничения на группу ЕГО в составе одной ГТП;</w:t>
            </w:r>
          </w:p>
          <w:p w14:paraId="3909C5BD"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ограничения на группу ЕГО в разных ГТП;</w:t>
            </w:r>
          </w:p>
          <w:p w14:paraId="46F3BBC7"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ограничения в целом по ГТП;</w:t>
            </w:r>
          </w:p>
          <w:p w14:paraId="0F778C26"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ограничения в целом на электростанцию.</w:t>
            </w:r>
          </w:p>
          <w:p w14:paraId="784852E3"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xml:space="preserve">На каждом из этапов выполнения указанного распределения при определении предельного объема поставки мощности в соответствии с настоящим пунктом Регламента корректируется величина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Pr="00B04F35">
              <w:rPr>
                <w:szCs w:val="22"/>
                <w:lang w:val="ru-RU"/>
              </w:rPr>
              <w:t xml:space="preserve"> </w:t>
            </w:r>
            <w:r w:rsidRPr="00B04F35">
              <w:rPr>
                <w:color w:val="000000"/>
                <w:szCs w:val="22"/>
                <w:lang w:val="ru-RU"/>
              </w:rPr>
              <w:t>соответствующих ЕГО.</w:t>
            </w:r>
          </w:p>
          <w:p w14:paraId="09A0BA71" w14:textId="77777777" w:rsidR="00B04F35" w:rsidRPr="00B04F35" w:rsidRDefault="00B04F35" w:rsidP="0078378C">
            <w:pPr>
              <w:widowControl w:val="0"/>
              <w:autoSpaceDE w:val="0"/>
              <w:autoSpaceDN w:val="0"/>
              <w:adjustRightInd w:val="0"/>
              <w:spacing w:before="120" w:after="120"/>
              <w:ind w:firstLine="567"/>
              <w:jc w:val="both"/>
              <w:rPr>
                <w:color w:val="000000"/>
                <w:szCs w:val="22"/>
                <w:lang w:val="ru-RU"/>
              </w:rPr>
            </w:pPr>
            <w:r w:rsidRPr="00B04F35">
              <w:rPr>
                <w:color w:val="000000"/>
                <w:szCs w:val="22"/>
                <w:lang w:val="ru-RU"/>
              </w:rPr>
              <w:t xml:space="preserve">Указанное распределение на каждом из этапов выполняется при условии превышения мощности ЕГО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Pr="00B04F35">
              <w:rPr>
                <w:szCs w:val="22"/>
                <w:lang w:val="ru-RU"/>
              </w:rPr>
              <w:t xml:space="preserve"> или </w:t>
            </w:r>
            <w:r w:rsidRPr="00B04F35">
              <w:rPr>
                <w:color w:val="000000"/>
                <w:szCs w:val="22"/>
                <w:lang w:val="ru-RU"/>
              </w:rPr>
              <w:t xml:space="preserve">суммарного значения мощности ЕГО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Pr="00B04F35">
              <w:rPr>
                <w:szCs w:val="22"/>
                <w:lang w:val="ru-RU"/>
              </w:rPr>
              <w:t>, входящих в группу ЕГО, над величиной соответствующих ограничений на выдачу мощности.</w:t>
            </w:r>
          </w:p>
          <w:p w14:paraId="761D2AC8" w14:textId="77777777" w:rsidR="00B04F35" w:rsidRPr="00B04F35" w:rsidRDefault="00B04F35" w:rsidP="0078378C">
            <w:pPr>
              <w:widowControl w:val="0"/>
              <w:autoSpaceDE w:val="0"/>
              <w:autoSpaceDN w:val="0"/>
              <w:adjustRightInd w:val="0"/>
              <w:spacing w:before="120" w:after="120"/>
              <w:ind w:left="567"/>
              <w:jc w:val="both"/>
              <w:rPr>
                <w:szCs w:val="22"/>
                <w:lang w:val="ru-RU"/>
              </w:rPr>
            </w:pPr>
            <m:oMath>
              <m:r>
                <w:rPr>
                  <w:rFonts w:ascii="Cambria Math" w:hAnsi="Cambria Math"/>
                  <w:szCs w:val="22"/>
                  <w:lang w:val="en-US"/>
                </w:rPr>
                <m:t>B</m:t>
              </m:r>
            </m:oMath>
            <w:r w:rsidRPr="00B04F35">
              <w:rPr>
                <w:i/>
                <w:szCs w:val="22"/>
                <w:lang w:val="ru-RU"/>
              </w:rPr>
              <w:t xml:space="preserve"> </w:t>
            </w:r>
            <w:r w:rsidRPr="00B04F35">
              <w:rPr>
                <w:szCs w:val="22"/>
                <w:lang w:val="ru-RU"/>
              </w:rPr>
              <w:t>– совокупность ЕГО</w:t>
            </w:r>
            <w:r w:rsidR="001A5D1A" w:rsidRPr="00B04F35">
              <w:rPr>
                <w:szCs w:val="22"/>
                <w:lang w:val="ru-RU"/>
              </w:rPr>
              <w:t xml:space="preserve"> </w:t>
            </w:r>
            <w:r w:rsidRPr="00B04F35">
              <w:rPr>
                <w:szCs w:val="22"/>
                <w:lang w:val="ru-RU"/>
              </w:rPr>
              <w:t xml:space="preserve">(группы ЕГО, </w:t>
            </w:r>
            <w:r w:rsidR="00026326" w:rsidRPr="001A5D1A">
              <w:rPr>
                <w:rFonts w:eastAsia="Batang" w:cs="Garamond"/>
                <w:szCs w:val="22"/>
                <w:highlight w:val="yellow"/>
                <w:lang w:val="ru-RU" w:eastAsia="ko-KR"/>
              </w:rPr>
              <w:t>режим работы которых взаимосвязан</w:t>
            </w:r>
            <w:r w:rsidR="00026326">
              <w:rPr>
                <w:rFonts w:eastAsia="Batang" w:cs="Garamond"/>
                <w:szCs w:val="22"/>
                <w:highlight w:val="yellow"/>
                <w:lang w:val="ru-RU" w:eastAsia="ko-KR"/>
              </w:rPr>
              <w:t xml:space="preserve"> только с ЕГО,</w:t>
            </w:r>
            <w:r w:rsidR="00026326">
              <w:rPr>
                <w:szCs w:val="22"/>
                <w:lang w:val="ru-RU"/>
              </w:rPr>
              <w:t xml:space="preserve"> </w:t>
            </w:r>
            <w:r w:rsidRPr="00B04F35">
              <w:rPr>
                <w:szCs w:val="22"/>
                <w:lang w:val="ru-RU"/>
              </w:rPr>
              <w:t>входящи</w:t>
            </w:r>
            <w:r w:rsidR="00026326" w:rsidRPr="00026326">
              <w:rPr>
                <w:szCs w:val="22"/>
                <w:highlight w:val="yellow"/>
                <w:lang w:val="ru-RU"/>
              </w:rPr>
              <w:t>ми</w:t>
            </w:r>
            <w:r w:rsidRPr="00B04F35">
              <w:rPr>
                <w:szCs w:val="22"/>
                <w:lang w:val="ru-RU"/>
              </w:rPr>
              <w:t xml:space="preserve"> в состав </w:t>
            </w:r>
            <w:r w:rsidR="00026326" w:rsidRPr="00026326">
              <w:rPr>
                <w:szCs w:val="22"/>
                <w:highlight w:val="yellow"/>
                <w:lang w:val="ru-RU"/>
              </w:rPr>
              <w:t>одного</w:t>
            </w:r>
            <w:r w:rsidR="00026326">
              <w:rPr>
                <w:szCs w:val="22"/>
                <w:lang w:val="ru-RU"/>
              </w:rPr>
              <w:t xml:space="preserve"> </w:t>
            </w:r>
            <w:r w:rsidRPr="00B04F35">
              <w:rPr>
                <w:szCs w:val="22"/>
                <w:lang w:val="ru-RU"/>
              </w:rPr>
              <w:t xml:space="preserve">энергоблока) </w:t>
            </w:r>
            <w:r w:rsidRPr="00B04F35">
              <w:rPr>
                <w:i/>
                <w:szCs w:val="22"/>
                <w:lang w:val="en-US"/>
              </w:rPr>
              <w:t>g</w:t>
            </w:r>
            <w:r w:rsidRPr="00B04F35">
              <w:rPr>
                <w:i/>
                <w:szCs w:val="22"/>
                <w:lang w:val="ru-RU"/>
              </w:rPr>
              <w:t>,</w:t>
            </w:r>
            <w:r w:rsidRPr="00B04F35">
              <w:rPr>
                <w:szCs w:val="22"/>
                <w:lang w:val="ru-RU"/>
              </w:rPr>
              <w:t xml:space="preserve"> </w:t>
            </w:r>
            <w:r w:rsidRPr="00B04F35">
              <w:rPr>
                <w:rFonts w:eastAsia="Batang" w:cs="Garamond"/>
                <w:szCs w:val="22"/>
                <w:lang w:val="ru-RU" w:eastAsia="ko-KR"/>
              </w:rPr>
              <w:t>а также ЕГО</w:t>
            </w:r>
            <w:r w:rsidR="00026326">
              <w:rPr>
                <w:rFonts w:eastAsia="Batang" w:cs="Garamond"/>
                <w:szCs w:val="22"/>
                <w:lang w:val="ru-RU" w:eastAsia="ko-KR"/>
              </w:rPr>
              <w:t>,</w:t>
            </w:r>
            <w:r w:rsidRPr="00B04F35">
              <w:rPr>
                <w:rFonts w:eastAsia="Batang" w:cs="Garamond"/>
                <w:szCs w:val="22"/>
                <w:lang w:val="ru-RU" w:eastAsia="ko-KR"/>
              </w:rPr>
              <w:t xml:space="preserve"> функционирующих в неценовых зонах оптового рынка, для которых выполняются условия, </w:t>
            </w:r>
            <w:r w:rsidRPr="00B04F35">
              <w:rPr>
                <w:rFonts w:eastAsia="Batang" w:cs="Garamond"/>
                <w:szCs w:val="22"/>
                <w:lang w:val="ru-RU" w:eastAsia="ko-KR"/>
              </w:rPr>
              <w:lastRenderedPageBreak/>
              <w:t>указанные в п. 3.1.8 настоящего Регламента,</w:t>
            </w:r>
            <w:r w:rsidRPr="00B04F35">
              <w:rPr>
                <w:szCs w:val="22"/>
                <w:lang w:val="ru-RU"/>
              </w:rPr>
              <w:t xml:space="preserve"> в отношении которых не ранее</w:t>
            </w:r>
            <w:r w:rsidRPr="00B04F35">
              <w:rPr>
                <w:rFonts w:eastAsia="Batang"/>
                <w:bCs/>
                <w:iCs/>
                <w:szCs w:val="22"/>
                <w:lang w:val="ru-RU"/>
              </w:rPr>
              <w:t xml:space="preserve"> чем за 5 лет до начала года поставки мощности</w:t>
            </w:r>
            <w:r w:rsidRPr="00B04F35">
              <w:rPr>
                <w:szCs w:val="22"/>
                <w:lang w:val="ru-RU"/>
              </w:rPr>
              <w:t xml:space="preserve"> было проведено тестирование одним из следующих способов:</w:t>
            </w:r>
          </w:p>
          <w:p w14:paraId="57FF4187" w14:textId="77777777" w:rsidR="00B04F35" w:rsidRPr="00B04F35" w:rsidRDefault="00B04F35" w:rsidP="0078378C">
            <w:pPr>
              <w:widowControl w:val="0"/>
              <w:autoSpaceDE w:val="0"/>
              <w:autoSpaceDN w:val="0"/>
              <w:adjustRightInd w:val="0"/>
              <w:spacing w:before="120" w:after="120"/>
              <w:ind w:left="567"/>
              <w:jc w:val="both"/>
              <w:rPr>
                <w:szCs w:val="22"/>
                <w:lang w:val="ru-RU"/>
              </w:rPr>
            </w:pPr>
            <w:r w:rsidRPr="00B04F35">
              <w:rPr>
                <w:szCs w:val="22"/>
                <w:lang w:val="ru-RU"/>
              </w:rPr>
              <w:t xml:space="preserve">а) путем комплексных испытаний (этапа комплексных испытаний с работой с максимально возможной мощностью либо испытаний, проведенных до вступления в действие </w:t>
            </w:r>
            <w:r w:rsidRPr="00B04F35">
              <w:rPr>
                <w:rFonts w:eastAsia="Batang" w:cs="Garamond"/>
                <w:szCs w:val="22"/>
                <w:lang w:val="ru-RU" w:eastAsia="ko-KR"/>
              </w:rPr>
              <w:t>Правил проведения испытаний, результаты которых представлены в СО до 28.04.2019</w:t>
            </w:r>
            <w:r w:rsidRPr="00B04F35">
              <w:rPr>
                <w:szCs w:val="22"/>
                <w:lang w:val="ru-RU"/>
              </w:rPr>
              <w:t xml:space="preserve">), подлежащих учету в месяце </w:t>
            </w:r>
            <w:r w:rsidRPr="00B04F35">
              <w:rPr>
                <w:i/>
                <w:szCs w:val="22"/>
                <w:lang w:val="en-US"/>
              </w:rPr>
              <w:t>m</w:t>
            </w:r>
            <w:r w:rsidRPr="00B04F35">
              <w:rPr>
                <w:szCs w:val="22"/>
                <w:lang w:val="ru-RU"/>
              </w:rPr>
              <w:t>, по результатам которых определена величина максимальной располагаемой мощности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Pr="00B04F35">
              <w:rPr>
                <w:szCs w:val="22"/>
                <w:lang w:val="ru-RU"/>
              </w:rPr>
              <w:t>);</w:t>
            </w:r>
          </w:p>
          <w:p w14:paraId="7681B015" w14:textId="77777777" w:rsidR="00B04F35" w:rsidRPr="00B04F35" w:rsidRDefault="00B04F35" w:rsidP="0078378C">
            <w:pPr>
              <w:widowControl w:val="0"/>
              <w:autoSpaceDE w:val="0"/>
              <w:autoSpaceDN w:val="0"/>
              <w:adjustRightInd w:val="0"/>
              <w:spacing w:before="120" w:after="120"/>
              <w:ind w:left="567"/>
              <w:jc w:val="both"/>
              <w:rPr>
                <w:rFonts w:eastAsia="Batang"/>
                <w:bCs/>
                <w:iCs/>
                <w:szCs w:val="22"/>
                <w:lang w:val="ru-RU"/>
              </w:rPr>
            </w:pPr>
            <w:r w:rsidRPr="00B04F35">
              <w:rPr>
                <w:szCs w:val="22"/>
                <w:lang w:val="ru-RU"/>
              </w:rPr>
              <w:t xml:space="preserve">б) путем тестирования </w:t>
            </w:r>
            <w:r w:rsidRPr="00B04F35">
              <w:rPr>
                <w:rFonts w:eastAsia="Batang"/>
                <w:szCs w:val="22"/>
                <w:lang w:val="ru-RU"/>
              </w:rPr>
              <w:t xml:space="preserve">в целях </w:t>
            </w:r>
            <w:r w:rsidRPr="00B04F35">
              <w:rPr>
                <w:szCs w:val="22"/>
                <w:lang w:val="ru-RU"/>
              </w:rPr>
              <w:t xml:space="preserve">подтверждения ранее зарегистрированного значения максимальной располагаемой мощности и предельного объема поставки мощности </w:t>
            </w:r>
            <w:r w:rsidRPr="00B04F35">
              <w:rPr>
                <w:rFonts w:eastAsia="Batang"/>
                <w:bCs/>
                <w:iCs/>
                <w:szCs w:val="22"/>
                <w:lang w:val="ru-RU"/>
              </w:rPr>
              <w:t>ЕГО, результаты которого представлены в СО до 16.01.2021, по результатам которого</w:t>
            </w:r>
            <w:r w:rsidRPr="00B04F35">
              <w:rPr>
                <w:szCs w:val="22"/>
                <w:lang w:val="ru-RU"/>
              </w:rPr>
              <w:t xml:space="preserve"> величина фактической располагаемой мощности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,тест</m:t>
                  </m:r>
                </m:sub>
              </m:sSub>
            </m:oMath>
            <w:r w:rsidRPr="00B04F35">
              <w:rPr>
                <w:szCs w:val="22"/>
                <w:lang w:val="ru-RU"/>
              </w:rPr>
              <w:t>) составила не менее минимальной величины из максимальной располагаемой мощности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Pr="00B04F35">
              <w:rPr>
                <w:szCs w:val="22"/>
                <w:lang w:val="ru-RU"/>
              </w:rPr>
              <w:t xml:space="preserve">), определенной по результатам последних комплексных испытаний, и </w:t>
            </w:r>
            <w:r w:rsidRPr="00B04F35">
              <w:rPr>
                <w:color w:val="000000"/>
                <w:szCs w:val="22"/>
                <w:lang w:val="ru-RU"/>
              </w:rPr>
              <w:t xml:space="preserve">максимальной мощности (при ее отсутствии </w:t>
            </w:r>
            <w:r w:rsidRPr="00B04F35">
              <w:rPr>
                <w:rFonts w:eastAsia="Batang"/>
                <w:szCs w:val="22"/>
                <w:lang w:val="ru-RU"/>
              </w:rPr>
              <w:t>–</w:t>
            </w:r>
            <w:r w:rsidRPr="00B04F35">
              <w:rPr>
                <w:color w:val="000000"/>
                <w:szCs w:val="22"/>
                <w:lang w:val="ru-RU"/>
              </w:rPr>
              <w:t xml:space="preserve"> установленной мощности), определенной в соответствии с техническими условиями на технологическое присоединение</w:t>
            </w:r>
            <w:r w:rsidRPr="00B04F35">
              <w:rPr>
                <w:szCs w:val="22"/>
                <w:lang w:val="ru-RU"/>
              </w:rPr>
              <w:t xml:space="preserve">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,ТУ</m:t>
                  </m:r>
                </m:sub>
              </m:sSub>
            </m:oMath>
            <w:r w:rsidRPr="00B04F35">
              <w:rPr>
                <w:szCs w:val="22"/>
                <w:lang w:val="ru-RU"/>
              </w:rPr>
              <w:t>)</w:t>
            </w:r>
            <w:r w:rsidRPr="00B04F35">
              <w:rPr>
                <w:rFonts w:eastAsia="Batang"/>
                <w:bCs/>
                <w:iCs/>
                <w:szCs w:val="22"/>
                <w:lang w:val="ru-RU"/>
              </w:rPr>
              <w:t>;</w:t>
            </w:r>
          </w:p>
          <w:p w14:paraId="684CFFE0" w14:textId="77777777" w:rsidR="00B04F35" w:rsidRPr="00B04F35" w:rsidRDefault="00B04F35" w:rsidP="0078378C">
            <w:pPr>
              <w:widowControl w:val="0"/>
              <w:autoSpaceDE w:val="0"/>
              <w:autoSpaceDN w:val="0"/>
              <w:adjustRightInd w:val="0"/>
              <w:spacing w:before="120" w:after="120"/>
              <w:ind w:left="567"/>
              <w:jc w:val="both"/>
              <w:rPr>
                <w:szCs w:val="22"/>
                <w:lang w:val="ru-RU"/>
              </w:rPr>
            </w:pPr>
            <m:oMath>
              <m:r>
                <w:rPr>
                  <w:rFonts w:ascii="Cambria Math" w:hAnsi="Cambria Math"/>
                  <w:szCs w:val="22"/>
                  <w:lang w:val="en-US"/>
                </w:rPr>
                <m:t>N</m:t>
              </m:r>
            </m:oMath>
            <w:r w:rsidRPr="00B04F35">
              <w:rPr>
                <w:i/>
                <w:szCs w:val="22"/>
                <w:lang w:val="ru-RU"/>
              </w:rPr>
              <w:t xml:space="preserve"> </w:t>
            </w:r>
            <w:r w:rsidRPr="00B04F35">
              <w:rPr>
                <w:szCs w:val="22"/>
                <w:lang w:val="ru-RU"/>
              </w:rPr>
              <w:t>– совокупность ЕГО</w:t>
            </w:r>
            <w:r w:rsidRPr="00B04F35">
              <w:rPr>
                <w:i/>
                <w:szCs w:val="22"/>
                <w:lang w:val="ru-RU"/>
              </w:rPr>
              <w:t xml:space="preserve"> </w:t>
            </w:r>
            <w:r w:rsidRPr="00B04F35">
              <w:rPr>
                <w:i/>
                <w:szCs w:val="22"/>
                <w:lang w:val="en-US"/>
              </w:rPr>
              <w:t>g</w:t>
            </w:r>
            <w:r w:rsidRPr="00B04F35">
              <w:rPr>
                <w:i/>
                <w:szCs w:val="22"/>
                <w:lang w:val="ru-RU"/>
              </w:rPr>
              <w:t>,</w:t>
            </w:r>
            <w:r w:rsidRPr="00B04F35">
              <w:rPr>
                <w:szCs w:val="22"/>
                <w:lang w:val="ru-RU"/>
              </w:rPr>
              <w:t xml:space="preserve"> </w:t>
            </w:r>
            <w:r w:rsidR="00026326" w:rsidRPr="00CF27CF">
              <w:rPr>
                <w:rFonts w:eastAsia="Batang"/>
                <w:bCs/>
                <w:iCs/>
                <w:szCs w:val="22"/>
                <w:highlight w:val="yellow"/>
                <w:lang w:val="ru-RU"/>
              </w:rPr>
              <w:t>входящ</w:t>
            </w:r>
            <w:r w:rsidR="00026326">
              <w:rPr>
                <w:rFonts w:eastAsia="Batang"/>
                <w:bCs/>
                <w:iCs/>
                <w:szCs w:val="22"/>
                <w:highlight w:val="yellow"/>
                <w:lang w:val="ru-RU"/>
              </w:rPr>
              <w:t>их</w:t>
            </w:r>
            <w:r w:rsidR="00026326" w:rsidRPr="00CF27CF">
              <w:rPr>
                <w:rFonts w:eastAsia="Batang"/>
                <w:bCs/>
                <w:iCs/>
                <w:szCs w:val="22"/>
                <w:highlight w:val="yellow"/>
                <w:lang w:val="ru-RU"/>
              </w:rPr>
              <w:t xml:space="preserve"> в </w:t>
            </w:r>
            <w:r w:rsidR="00026326" w:rsidRPr="001A5D1A">
              <w:rPr>
                <w:rFonts w:eastAsia="Batang" w:cs="Garamond"/>
                <w:szCs w:val="22"/>
                <w:highlight w:val="yellow"/>
                <w:lang w:val="ru-RU" w:eastAsia="ko-KR"/>
              </w:rPr>
              <w:t xml:space="preserve">группу ЕГО, режим работы которых </w:t>
            </w:r>
            <w:r w:rsidR="00026326" w:rsidRPr="00026326">
              <w:rPr>
                <w:rFonts w:eastAsia="Batang" w:cs="Garamond"/>
                <w:szCs w:val="22"/>
                <w:highlight w:val="yellow"/>
                <w:lang w:val="ru-RU" w:eastAsia="ko-KR"/>
              </w:rPr>
              <w:t>взаимосвязан</w:t>
            </w:r>
            <w:r w:rsidR="00026326" w:rsidRPr="00026326">
              <w:rPr>
                <w:rFonts w:eastAsia="Batang"/>
                <w:bCs/>
                <w:iCs/>
                <w:szCs w:val="22"/>
                <w:highlight w:val="yellow"/>
                <w:lang w:val="ru-RU"/>
              </w:rPr>
              <w:t xml:space="preserve"> </w:t>
            </w:r>
            <w:r w:rsidR="00026326" w:rsidRPr="00026326">
              <w:rPr>
                <w:rFonts w:eastAsia="Batang"/>
                <w:bCs/>
                <w:i/>
                <w:iCs/>
                <w:szCs w:val="22"/>
                <w:highlight w:val="yellow"/>
                <w:lang w:val="en-US"/>
              </w:rPr>
              <w:t>s</w:t>
            </w:r>
            <w:r w:rsidRPr="00B04F35">
              <w:rPr>
                <w:szCs w:val="22"/>
                <w:lang w:val="ru-RU"/>
              </w:rPr>
              <w:t>, в отношении которых не ранее</w:t>
            </w:r>
            <w:r w:rsidRPr="00B04F35">
              <w:rPr>
                <w:rFonts w:eastAsia="Batang"/>
                <w:bCs/>
                <w:iCs/>
                <w:szCs w:val="22"/>
                <w:lang w:val="ru-RU"/>
              </w:rPr>
              <w:t xml:space="preserve"> чем за 5 лет до начала года поставки мощности</w:t>
            </w:r>
            <w:r w:rsidRPr="00B04F35">
              <w:rPr>
                <w:szCs w:val="22"/>
                <w:lang w:val="ru-RU"/>
              </w:rPr>
              <w:t xml:space="preserve"> было проведено тестирование одним из следующих способов:</w:t>
            </w:r>
          </w:p>
          <w:p w14:paraId="6D012417" w14:textId="77777777" w:rsidR="00B04F35" w:rsidRPr="00B04F35" w:rsidRDefault="00B04F35" w:rsidP="0078378C">
            <w:pPr>
              <w:widowControl w:val="0"/>
              <w:autoSpaceDE w:val="0"/>
              <w:autoSpaceDN w:val="0"/>
              <w:adjustRightInd w:val="0"/>
              <w:spacing w:before="120" w:after="120"/>
              <w:ind w:left="567"/>
              <w:jc w:val="both"/>
              <w:rPr>
                <w:szCs w:val="22"/>
                <w:lang w:val="ru-RU"/>
              </w:rPr>
            </w:pPr>
            <w:r w:rsidRPr="00B04F35">
              <w:rPr>
                <w:rFonts w:eastAsia="Batang"/>
                <w:bCs/>
                <w:iCs/>
                <w:szCs w:val="22"/>
                <w:lang w:val="ru-RU"/>
              </w:rPr>
              <w:t xml:space="preserve">а) </w:t>
            </w:r>
            <w:r w:rsidRPr="00B04F35">
              <w:rPr>
                <w:szCs w:val="22"/>
                <w:lang w:val="ru-RU"/>
              </w:rPr>
              <w:t xml:space="preserve">путем комплексных испытаний (этапа комплексных испытаний с работой с максимально возможной мощностью либо испытаний, проведенных до вступления в действие </w:t>
            </w:r>
            <w:r w:rsidRPr="00B04F35">
              <w:rPr>
                <w:rFonts w:eastAsia="Batang" w:cs="Garamond"/>
                <w:szCs w:val="22"/>
                <w:lang w:val="ru-RU" w:eastAsia="ko-KR"/>
              </w:rPr>
              <w:t>Правил проведения испытаний, результаты которых представлены в СО до 28.04.2019</w:t>
            </w:r>
            <w:r w:rsidRPr="00B04F35">
              <w:rPr>
                <w:szCs w:val="22"/>
                <w:lang w:val="ru-RU"/>
              </w:rPr>
              <w:t xml:space="preserve">), подлежащих учету в месяце </w:t>
            </w:r>
            <w:r w:rsidRPr="00B04F35">
              <w:rPr>
                <w:i/>
                <w:szCs w:val="22"/>
                <w:lang w:val="en-US"/>
              </w:rPr>
              <w:t>m</w:t>
            </w:r>
            <w:r w:rsidRPr="00B04F35">
              <w:rPr>
                <w:szCs w:val="22"/>
                <w:lang w:val="ru-RU"/>
              </w:rPr>
              <w:t xml:space="preserve"> и включающих этап работы с максимально возможной мощностью полным составом оборудования электростанции</w:t>
            </w:r>
            <w:r w:rsidR="00026326">
              <w:rPr>
                <w:szCs w:val="22"/>
                <w:lang w:val="ru-RU"/>
              </w:rPr>
              <w:t xml:space="preserve">, </w:t>
            </w:r>
            <w:r w:rsidR="00026326" w:rsidRPr="00CF27CF">
              <w:rPr>
                <w:rFonts w:eastAsia="Batang"/>
                <w:bCs/>
                <w:iCs/>
                <w:szCs w:val="22"/>
                <w:highlight w:val="yellow"/>
                <w:lang w:val="ru-RU"/>
              </w:rPr>
              <w:t>входящ</w:t>
            </w:r>
            <w:r w:rsidR="00026326">
              <w:rPr>
                <w:rFonts w:eastAsia="Batang"/>
                <w:bCs/>
                <w:iCs/>
                <w:szCs w:val="22"/>
                <w:highlight w:val="yellow"/>
                <w:lang w:val="ru-RU"/>
              </w:rPr>
              <w:t>его</w:t>
            </w:r>
            <w:r w:rsidR="00026326" w:rsidRPr="00CF27CF">
              <w:rPr>
                <w:rFonts w:eastAsia="Batang"/>
                <w:bCs/>
                <w:iCs/>
                <w:szCs w:val="22"/>
                <w:highlight w:val="yellow"/>
                <w:lang w:val="ru-RU"/>
              </w:rPr>
              <w:t xml:space="preserve"> в </w:t>
            </w:r>
            <w:r w:rsidR="00026326" w:rsidRPr="001A5D1A">
              <w:rPr>
                <w:rFonts w:eastAsia="Batang" w:cs="Garamond"/>
                <w:szCs w:val="22"/>
                <w:highlight w:val="yellow"/>
                <w:lang w:val="ru-RU" w:eastAsia="ko-KR"/>
              </w:rPr>
              <w:t xml:space="preserve">группу ЕГО, режим работы которых </w:t>
            </w:r>
            <w:r w:rsidR="00026326" w:rsidRPr="00026326">
              <w:rPr>
                <w:rFonts w:eastAsia="Batang" w:cs="Garamond"/>
                <w:szCs w:val="22"/>
                <w:highlight w:val="yellow"/>
                <w:lang w:val="ru-RU" w:eastAsia="ko-KR"/>
              </w:rPr>
              <w:t>взаимосвязан</w:t>
            </w:r>
            <w:r w:rsidRPr="00B04F35">
              <w:rPr>
                <w:szCs w:val="22"/>
                <w:lang w:val="ru-RU"/>
              </w:rPr>
              <w:t xml:space="preserve"> </w:t>
            </w:r>
            <w:r w:rsidRPr="00B04F35">
              <w:rPr>
                <w:i/>
                <w:szCs w:val="22"/>
              </w:rPr>
              <w:t>s</w:t>
            </w:r>
            <w:r w:rsidRPr="00B04F35">
              <w:rPr>
                <w:szCs w:val="22"/>
                <w:lang w:val="ru-RU"/>
              </w:rPr>
              <w:t>, и не проводилось</w:t>
            </w:r>
            <w:r w:rsidRPr="00B04F35">
              <w:rPr>
                <w:rFonts w:eastAsia="Batang"/>
                <w:bCs/>
                <w:iCs/>
                <w:szCs w:val="22"/>
                <w:lang w:val="ru-RU"/>
              </w:rPr>
              <w:t xml:space="preserve"> тестирование для целей подтверждения ранее зарегистрированного значения предельного объема поставки мощности</w:t>
            </w:r>
            <w:r w:rsidRPr="00B04F35">
              <w:rPr>
                <w:szCs w:val="22"/>
                <w:lang w:val="ru-RU"/>
              </w:rPr>
              <w:t xml:space="preserve"> </w:t>
            </w:r>
            <w:r w:rsidRPr="00B04F35">
              <w:rPr>
                <w:rFonts w:eastAsia="Batang"/>
                <w:bCs/>
                <w:iCs/>
                <w:szCs w:val="22"/>
                <w:lang w:val="ru-RU"/>
              </w:rPr>
              <w:t xml:space="preserve">единиц генерирующего </w:t>
            </w:r>
            <w:r w:rsidRPr="00B04F35">
              <w:rPr>
                <w:rFonts w:eastAsia="Batang"/>
                <w:bCs/>
                <w:iCs/>
                <w:szCs w:val="22"/>
                <w:lang w:val="ru-RU"/>
              </w:rPr>
              <w:lastRenderedPageBreak/>
              <w:t xml:space="preserve">оборудования </w:t>
            </w:r>
            <w:r w:rsidRPr="00B04F35">
              <w:rPr>
                <w:rFonts w:eastAsia="Batang"/>
                <w:bCs/>
                <w:i/>
                <w:iCs/>
                <w:szCs w:val="22"/>
              </w:rPr>
              <w:t>g</w:t>
            </w:r>
            <w:r w:rsidRPr="00B04F35">
              <w:rPr>
                <w:rFonts w:eastAsia="Batang"/>
                <w:bCs/>
                <w:iCs/>
                <w:szCs w:val="22"/>
                <w:lang w:val="ru-RU"/>
              </w:rPr>
              <w:t xml:space="preserve">, </w:t>
            </w:r>
            <w:r w:rsidR="00026326" w:rsidRPr="00CF27CF">
              <w:rPr>
                <w:rFonts w:eastAsia="Batang"/>
                <w:bCs/>
                <w:iCs/>
                <w:szCs w:val="22"/>
                <w:highlight w:val="yellow"/>
                <w:lang w:val="ru-RU"/>
              </w:rPr>
              <w:t>входящ</w:t>
            </w:r>
            <w:r w:rsidR="00026326">
              <w:rPr>
                <w:rFonts w:eastAsia="Batang"/>
                <w:bCs/>
                <w:iCs/>
                <w:szCs w:val="22"/>
                <w:highlight w:val="yellow"/>
                <w:lang w:val="ru-RU"/>
              </w:rPr>
              <w:t>его</w:t>
            </w:r>
            <w:r w:rsidR="00026326" w:rsidRPr="00CF27CF">
              <w:rPr>
                <w:rFonts w:eastAsia="Batang"/>
                <w:bCs/>
                <w:iCs/>
                <w:szCs w:val="22"/>
                <w:highlight w:val="yellow"/>
                <w:lang w:val="ru-RU"/>
              </w:rPr>
              <w:t xml:space="preserve"> в </w:t>
            </w:r>
            <w:r w:rsidR="00026326" w:rsidRPr="001A5D1A">
              <w:rPr>
                <w:rFonts w:eastAsia="Batang" w:cs="Garamond"/>
                <w:szCs w:val="22"/>
                <w:highlight w:val="yellow"/>
                <w:lang w:val="ru-RU" w:eastAsia="ko-KR"/>
              </w:rPr>
              <w:t xml:space="preserve">группу ЕГО, режим работы которых </w:t>
            </w:r>
            <w:r w:rsidR="00026326" w:rsidRPr="00026326">
              <w:rPr>
                <w:rFonts w:eastAsia="Batang" w:cs="Garamond"/>
                <w:szCs w:val="22"/>
                <w:highlight w:val="yellow"/>
                <w:lang w:val="ru-RU" w:eastAsia="ko-KR"/>
              </w:rPr>
              <w:t>взаимосвязан</w:t>
            </w:r>
            <w:r w:rsidR="00026326" w:rsidRPr="00B04F35">
              <w:rPr>
                <w:szCs w:val="22"/>
                <w:lang w:val="ru-RU"/>
              </w:rPr>
              <w:t xml:space="preserve"> </w:t>
            </w:r>
            <w:r w:rsidR="00026326" w:rsidRPr="00B04F35">
              <w:rPr>
                <w:i/>
                <w:szCs w:val="22"/>
              </w:rPr>
              <w:t>s</w:t>
            </w:r>
            <w:r w:rsidRPr="00B04F35">
              <w:rPr>
                <w:rFonts w:eastAsia="Batang"/>
                <w:bCs/>
                <w:iCs/>
                <w:szCs w:val="22"/>
                <w:lang w:val="ru-RU"/>
              </w:rPr>
              <w:t>,</w:t>
            </w:r>
            <w:r w:rsidRPr="00B04F35">
              <w:rPr>
                <w:rFonts w:eastAsia="Batang"/>
                <w:bCs/>
                <w:i/>
                <w:iCs/>
                <w:szCs w:val="22"/>
                <w:lang w:val="ru-RU"/>
              </w:rPr>
              <w:t xml:space="preserve"> </w:t>
            </w:r>
            <w:r w:rsidRPr="00B04F35">
              <w:rPr>
                <w:rFonts w:eastAsia="Batang"/>
                <w:bCs/>
                <w:iCs/>
                <w:szCs w:val="22"/>
                <w:lang w:val="ru-RU"/>
              </w:rPr>
              <w:t xml:space="preserve">результаты которого представлены в СО до 16.01.2021, по результатам </w:t>
            </w:r>
            <w:r w:rsidRPr="00B04F35">
              <w:rPr>
                <w:szCs w:val="22"/>
                <w:lang w:val="ru-RU"/>
              </w:rPr>
              <w:t>которых определена величина максимальной располагаемой мощности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m:t>
                  </m:r>
                  <m:r>
                    <w:rPr>
                      <w:rFonts w:ascii="Cambria Math" w:eastAsia="Batang" w:hAnsi="Cambria Math"/>
                      <w:szCs w:val="22"/>
                      <w:lang w:val="en-US"/>
                    </w:rPr>
                    <m:t>max</m:t>
                  </m:r>
                </m:sub>
              </m:sSub>
            </m:oMath>
            <w:r w:rsidRPr="00B04F35">
              <w:rPr>
                <w:szCs w:val="22"/>
                <w:lang w:val="ru-RU"/>
              </w:rPr>
              <w:t>);</w:t>
            </w:r>
          </w:p>
          <w:p w14:paraId="5FD27FE3" w14:textId="77777777" w:rsidR="00B04F35" w:rsidRPr="00B04F35" w:rsidRDefault="00B04F35" w:rsidP="0078378C">
            <w:pPr>
              <w:widowControl w:val="0"/>
              <w:autoSpaceDE w:val="0"/>
              <w:autoSpaceDN w:val="0"/>
              <w:adjustRightInd w:val="0"/>
              <w:spacing w:before="120" w:after="120"/>
              <w:ind w:left="567"/>
              <w:jc w:val="both"/>
              <w:rPr>
                <w:rFonts w:eastAsia="Batang"/>
                <w:bCs/>
                <w:iCs/>
                <w:szCs w:val="22"/>
                <w:lang w:val="ru-RU"/>
              </w:rPr>
            </w:pPr>
            <w:r w:rsidRPr="00B04F35">
              <w:rPr>
                <w:rFonts w:eastAsia="Batang"/>
                <w:bCs/>
                <w:iCs/>
                <w:szCs w:val="22"/>
                <w:lang w:val="ru-RU"/>
              </w:rPr>
              <w:t xml:space="preserve">б) </w:t>
            </w:r>
            <w:r w:rsidRPr="00B04F35">
              <w:rPr>
                <w:szCs w:val="22"/>
                <w:lang w:val="ru-RU"/>
              </w:rPr>
              <w:t>путем</w:t>
            </w:r>
            <w:r w:rsidRPr="00B04F35">
              <w:rPr>
                <w:rFonts w:eastAsia="Batang"/>
                <w:bCs/>
                <w:iCs/>
                <w:szCs w:val="22"/>
                <w:lang w:val="ru-RU"/>
              </w:rPr>
              <w:t xml:space="preserve"> тестирования для целей подтверждения ранее зарегистрированного значения предельного объема поставки мощности единиц генерирующего оборудования, </w:t>
            </w:r>
            <w:r w:rsidR="00026326" w:rsidRPr="00CF27CF">
              <w:rPr>
                <w:rFonts w:eastAsia="Batang"/>
                <w:bCs/>
                <w:iCs/>
                <w:szCs w:val="22"/>
                <w:highlight w:val="yellow"/>
                <w:lang w:val="ru-RU"/>
              </w:rPr>
              <w:t>входящ</w:t>
            </w:r>
            <w:r w:rsidR="00026326">
              <w:rPr>
                <w:rFonts w:eastAsia="Batang"/>
                <w:bCs/>
                <w:iCs/>
                <w:szCs w:val="22"/>
                <w:highlight w:val="yellow"/>
                <w:lang w:val="ru-RU"/>
              </w:rPr>
              <w:t>их</w:t>
            </w:r>
            <w:r w:rsidR="00026326" w:rsidRPr="00CF27CF">
              <w:rPr>
                <w:rFonts w:eastAsia="Batang"/>
                <w:bCs/>
                <w:iCs/>
                <w:szCs w:val="22"/>
                <w:highlight w:val="yellow"/>
                <w:lang w:val="ru-RU"/>
              </w:rPr>
              <w:t xml:space="preserve"> в </w:t>
            </w:r>
            <w:r w:rsidR="00026326" w:rsidRPr="001A5D1A">
              <w:rPr>
                <w:rFonts w:eastAsia="Batang" w:cs="Garamond"/>
                <w:szCs w:val="22"/>
                <w:highlight w:val="yellow"/>
                <w:lang w:val="ru-RU" w:eastAsia="ko-KR"/>
              </w:rPr>
              <w:t xml:space="preserve">группу ЕГО, режим работы которых </w:t>
            </w:r>
            <w:r w:rsidR="00026326" w:rsidRPr="00026326">
              <w:rPr>
                <w:rFonts w:eastAsia="Batang" w:cs="Garamond"/>
                <w:szCs w:val="22"/>
                <w:highlight w:val="yellow"/>
                <w:lang w:val="ru-RU" w:eastAsia="ko-KR"/>
              </w:rPr>
              <w:t>взаимосвязан</w:t>
            </w:r>
            <w:r w:rsidRPr="00B04F35">
              <w:rPr>
                <w:rFonts w:eastAsia="Batang"/>
                <w:bCs/>
                <w:iCs/>
                <w:szCs w:val="22"/>
                <w:lang w:val="ru-RU"/>
              </w:rPr>
              <w:t xml:space="preserve"> </w:t>
            </w:r>
            <w:r w:rsidRPr="00B04F35">
              <w:rPr>
                <w:rFonts w:eastAsia="Batang"/>
                <w:bCs/>
                <w:i/>
                <w:iCs/>
                <w:szCs w:val="22"/>
              </w:rPr>
              <w:t>s</w:t>
            </w:r>
            <w:r w:rsidRPr="00B04F35">
              <w:rPr>
                <w:szCs w:val="22"/>
                <w:lang w:val="ru-RU"/>
              </w:rPr>
              <w:t xml:space="preserve">, </w:t>
            </w:r>
            <w:r w:rsidRPr="00B04F35">
              <w:rPr>
                <w:rFonts w:eastAsia="Batang"/>
                <w:bCs/>
                <w:iCs/>
                <w:szCs w:val="22"/>
                <w:lang w:val="ru-RU"/>
              </w:rPr>
              <w:t xml:space="preserve">результаты которого представлены в СО до 16.01.2021, по результатам которого суммарная величина фактических располагаемых мощностей </w:t>
            </w:r>
            <w:r w:rsidRPr="00B04F35">
              <w:rPr>
                <w:szCs w:val="22"/>
                <w:lang w:val="ru-RU"/>
              </w:rPr>
              <w:t>(</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rPr>
                    <m:t>g</m:t>
                  </m:r>
                  <m:r>
                    <w:rPr>
                      <w:rFonts w:ascii="Cambria Math" w:eastAsia="Batang" w:hAnsi="Cambria Math"/>
                      <w:szCs w:val="22"/>
                      <w:lang w:val="ru-RU"/>
                    </w:rPr>
                    <m:t>,тест</m:t>
                  </m:r>
                </m:sub>
              </m:sSub>
            </m:oMath>
            <w:r w:rsidRPr="00B04F35">
              <w:rPr>
                <w:szCs w:val="22"/>
                <w:lang w:val="ru-RU"/>
              </w:rPr>
              <w:t>),</w:t>
            </w:r>
            <w:r w:rsidRPr="00B04F35">
              <w:rPr>
                <w:rFonts w:eastAsia="Batang"/>
                <w:bCs/>
                <w:iCs/>
                <w:szCs w:val="22"/>
                <w:lang w:val="ru-RU"/>
              </w:rPr>
              <w:t xml:space="preserve"> фактически включенных в период тестирования ЕГО, </w:t>
            </w:r>
            <w:r w:rsidR="00026326" w:rsidRPr="00CF27CF">
              <w:rPr>
                <w:rFonts w:eastAsia="Batang"/>
                <w:bCs/>
                <w:iCs/>
                <w:szCs w:val="22"/>
                <w:highlight w:val="yellow"/>
                <w:lang w:val="ru-RU"/>
              </w:rPr>
              <w:t>входящ</w:t>
            </w:r>
            <w:r w:rsidR="00026326">
              <w:rPr>
                <w:rFonts w:eastAsia="Batang"/>
                <w:bCs/>
                <w:iCs/>
                <w:szCs w:val="22"/>
                <w:highlight w:val="yellow"/>
                <w:lang w:val="ru-RU"/>
              </w:rPr>
              <w:t>их</w:t>
            </w:r>
            <w:r w:rsidR="00026326" w:rsidRPr="00CF27CF">
              <w:rPr>
                <w:rFonts w:eastAsia="Batang"/>
                <w:bCs/>
                <w:iCs/>
                <w:szCs w:val="22"/>
                <w:highlight w:val="yellow"/>
                <w:lang w:val="ru-RU"/>
              </w:rPr>
              <w:t xml:space="preserve"> в </w:t>
            </w:r>
            <w:r w:rsidR="00026326" w:rsidRPr="001A5D1A">
              <w:rPr>
                <w:rFonts w:eastAsia="Batang" w:cs="Garamond"/>
                <w:szCs w:val="22"/>
                <w:highlight w:val="yellow"/>
                <w:lang w:val="ru-RU" w:eastAsia="ko-KR"/>
              </w:rPr>
              <w:t xml:space="preserve">группу ЕГО, режим работы которых </w:t>
            </w:r>
            <w:r w:rsidR="00026326" w:rsidRPr="00026326">
              <w:rPr>
                <w:rFonts w:eastAsia="Batang" w:cs="Garamond"/>
                <w:szCs w:val="22"/>
                <w:highlight w:val="yellow"/>
                <w:lang w:val="ru-RU" w:eastAsia="ko-KR"/>
              </w:rPr>
              <w:t>взаимосвязан</w:t>
            </w:r>
            <w:r w:rsidRPr="00B04F35">
              <w:rPr>
                <w:rFonts w:eastAsia="Batang"/>
                <w:bCs/>
                <w:iCs/>
                <w:szCs w:val="22"/>
                <w:lang w:val="ru-RU"/>
              </w:rPr>
              <w:t xml:space="preserve"> </w:t>
            </w:r>
            <w:r w:rsidRPr="00B04F35">
              <w:rPr>
                <w:rFonts w:eastAsia="Batang"/>
                <w:bCs/>
                <w:i/>
                <w:iCs/>
                <w:szCs w:val="22"/>
              </w:rPr>
              <w:t>s</w:t>
            </w:r>
            <w:r w:rsidRPr="00B04F35">
              <w:rPr>
                <w:rFonts w:eastAsia="Batang"/>
                <w:bCs/>
                <w:iCs/>
                <w:szCs w:val="22"/>
                <w:lang w:val="ru-RU"/>
              </w:rPr>
              <w:t>, составила не менее минимального значения из:</w:t>
            </w:r>
          </w:p>
          <w:p w14:paraId="29811948" w14:textId="77777777" w:rsidR="00B04F35" w:rsidRPr="00B04F35" w:rsidRDefault="00B04F35" w:rsidP="0078378C">
            <w:pPr>
              <w:widowControl w:val="0"/>
              <w:autoSpaceDE w:val="0"/>
              <w:autoSpaceDN w:val="0"/>
              <w:adjustRightInd w:val="0"/>
              <w:spacing w:before="120" w:after="120"/>
              <w:ind w:left="1134"/>
              <w:jc w:val="both"/>
              <w:rPr>
                <w:rFonts w:eastAsia="Batang"/>
                <w:bCs/>
                <w:iCs/>
                <w:szCs w:val="22"/>
                <w:lang w:val="ru-RU"/>
              </w:rPr>
            </w:pPr>
            <w:r w:rsidRPr="00B04F35">
              <w:rPr>
                <w:rFonts w:eastAsia="Batang"/>
                <w:bCs/>
                <w:iCs/>
                <w:szCs w:val="22"/>
                <w:lang w:val="ru-RU"/>
              </w:rPr>
              <w:t>- суммарной величины максимальных располагаемых мощностей (</w:t>
            </w:r>
            <m:oMath>
              <m:sSub>
                <m:sSubPr>
                  <m:ctrlPr>
                    <w:rPr>
                      <w:rFonts w:ascii="Cambria Math" w:hAnsi="Cambria Math"/>
                      <w:i/>
                      <w:szCs w:val="22"/>
                    </w:rPr>
                  </m:ctrlPr>
                </m:sSubPr>
                <m:e>
                  <m:r>
                    <w:rPr>
                      <w:rFonts w:ascii="Cambria Math" w:hAnsi="Cambria Math"/>
                      <w:szCs w:val="22"/>
                    </w:rPr>
                    <m:t>N</m:t>
                  </m:r>
                </m:e>
                <m:sub>
                  <m:r>
                    <w:rPr>
                      <w:rFonts w:ascii="Cambria Math" w:hAnsi="Cambria Math"/>
                      <w:szCs w:val="22"/>
                    </w:rPr>
                    <m:t>g</m:t>
                  </m:r>
                  <m:r>
                    <w:rPr>
                      <w:rFonts w:ascii="Cambria Math" w:hAnsi="Cambria Math"/>
                      <w:szCs w:val="22"/>
                      <w:lang w:val="ru-RU"/>
                    </w:rPr>
                    <m:t>,</m:t>
                  </m:r>
                  <m:r>
                    <w:rPr>
                      <w:rFonts w:ascii="Cambria Math" w:hAnsi="Cambria Math"/>
                      <w:szCs w:val="22"/>
                    </w:rPr>
                    <m:t>max</m:t>
                  </m:r>
                </m:sub>
              </m:sSub>
            </m:oMath>
            <w:r w:rsidRPr="00B04F35">
              <w:rPr>
                <w:rFonts w:eastAsia="Batang"/>
                <w:szCs w:val="22"/>
                <w:lang w:val="ru-RU"/>
              </w:rPr>
              <w:t>)</w:t>
            </w:r>
            <w:r w:rsidRPr="00B04F35">
              <w:rPr>
                <w:rFonts w:eastAsia="Batang"/>
                <w:bCs/>
                <w:iCs/>
                <w:szCs w:val="22"/>
                <w:lang w:val="ru-RU"/>
              </w:rPr>
              <w:t xml:space="preserve"> ЕГО, </w:t>
            </w:r>
            <w:r w:rsidR="0082677B" w:rsidRPr="00CF27CF">
              <w:rPr>
                <w:rFonts w:eastAsia="Batang"/>
                <w:bCs/>
                <w:iCs/>
                <w:szCs w:val="22"/>
                <w:highlight w:val="yellow"/>
                <w:lang w:val="ru-RU"/>
              </w:rPr>
              <w:t>входящ</w:t>
            </w:r>
            <w:r w:rsidR="0082677B">
              <w:rPr>
                <w:rFonts w:eastAsia="Batang"/>
                <w:bCs/>
                <w:iCs/>
                <w:szCs w:val="22"/>
                <w:highlight w:val="yellow"/>
                <w:lang w:val="ru-RU"/>
              </w:rPr>
              <w:t>их</w:t>
            </w:r>
            <w:r w:rsidR="0082677B" w:rsidRPr="00CF27CF">
              <w:rPr>
                <w:rFonts w:eastAsia="Batang"/>
                <w:bCs/>
                <w:iCs/>
                <w:szCs w:val="22"/>
                <w:highlight w:val="yellow"/>
                <w:lang w:val="ru-RU"/>
              </w:rPr>
              <w:t xml:space="preserve"> в </w:t>
            </w:r>
            <w:r w:rsidR="0082677B" w:rsidRPr="001A5D1A">
              <w:rPr>
                <w:rFonts w:eastAsia="Batang" w:cs="Garamond"/>
                <w:szCs w:val="22"/>
                <w:highlight w:val="yellow"/>
                <w:lang w:val="ru-RU" w:eastAsia="ko-KR"/>
              </w:rPr>
              <w:t xml:space="preserve">группу ЕГО, режим работы которых </w:t>
            </w:r>
            <w:r w:rsidR="0082677B" w:rsidRPr="00026326">
              <w:rPr>
                <w:rFonts w:eastAsia="Batang" w:cs="Garamond"/>
                <w:szCs w:val="22"/>
                <w:highlight w:val="yellow"/>
                <w:lang w:val="ru-RU" w:eastAsia="ko-KR"/>
              </w:rPr>
              <w:t>взаимосвязан</w:t>
            </w:r>
            <w:r w:rsidRPr="00B04F35">
              <w:rPr>
                <w:rFonts w:eastAsia="Batang"/>
                <w:bCs/>
                <w:iCs/>
                <w:szCs w:val="22"/>
                <w:lang w:val="ru-RU"/>
              </w:rPr>
              <w:t xml:space="preserve"> </w:t>
            </w:r>
            <w:r w:rsidRPr="00B04F35">
              <w:rPr>
                <w:rFonts w:eastAsia="Batang"/>
                <w:bCs/>
                <w:i/>
                <w:iCs/>
                <w:szCs w:val="22"/>
              </w:rPr>
              <w:t>s</w:t>
            </w:r>
            <w:r w:rsidRPr="00B04F35">
              <w:rPr>
                <w:rFonts w:eastAsia="Batang"/>
                <w:bCs/>
                <w:iCs/>
                <w:szCs w:val="22"/>
                <w:lang w:val="ru-RU"/>
              </w:rPr>
              <w:t>, определенных по результатам последних комплексных испытаний соответствующих ЕГО;</w:t>
            </w:r>
          </w:p>
          <w:p w14:paraId="58B3B59F" w14:textId="77777777" w:rsidR="00B04F35" w:rsidRPr="00B04F35" w:rsidRDefault="00B04F35" w:rsidP="0078378C">
            <w:pPr>
              <w:widowControl w:val="0"/>
              <w:autoSpaceDE w:val="0"/>
              <w:autoSpaceDN w:val="0"/>
              <w:adjustRightInd w:val="0"/>
              <w:spacing w:before="120" w:after="120"/>
              <w:ind w:left="1134"/>
              <w:jc w:val="both"/>
              <w:rPr>
                <w:rFonts w:eastAsia="Batang"/>
                <w:bCs/>
                <w:iCs/>
                <w:szCs w:val="22"/>
                <w:lang w:val="ru-RU"/>
              </w:rPr>
            </w:pPr>
            <w:r w:rsidRPr="00B04F35">
              <w:rPr>
                <w:rFonts w:eastAsia="Batang"/>
                <w:bCs/>
                <w:iCs/>
                <w:szCs w:val="22"/>
                <w:lang w:val="ru-RU"/>
              </w:rPr>
              <w:t>- суммарной величины максимальной располагаемой мощности (</w:t>
            </w:r>
            <m:oMath>
              <m:sSubSup>
                <m:sSubSupPr>
                  <m:ctrlPr>
                    <w:rPr>
                      <w:rFonts w:ascii="Cambria Math" w:eastAsia="Batang" w:hAnsi="Cambria Math"/>
                      <w:bCs/>
                      <w:iCs/>
                      <w:szCs w:val="22"/>
                    </w:rPr>
                  </m:ctrlPr>
                </m:sSubSupPr>
                <m:e>
                  <m:r>
                    <w:rPr>
                      <w:rFonts w:ascii="Cambria Math" w:eastAsia="Batang" w:hAnsi="Cambria Math"/>
                      <w:szCs w:val="22"/>
                    </w:rPr>
                    <m:t>N</m:t>
                  </m:r>
                </m:e>
                <m:sub>
                  <m:r>
                    <w:rPr>
                      <w:rFonts w:ascii="Cambria Math" w:eastAsia="Batang" w:hAnsi="Cambria Math"/>
                      <w:szCs w:val="22"/>
                    </w:rPr>
                    <m:t>g</m:t>
                  </m:r>
                  <m:r>
                    <m:rPr>
                      <m:sty m:val="p"/>
                    </m:rPr>
                    <w:rPr>
                      <w:rFonts w:ascii="Cambria Math" w:eastAsia="Batang" w:hAnsi="Cambria Math"/>
                      <w:szCs w:val="22"/>
                      <w:lang w:val="ru-RU"/>
                    </w:rPr>
                    <m:t>,</m:t>
                  </m:r>
                  <m:r>
                    <w:rPr>
                      <w:rFonts w:ascii="Cambria Math" w:eastAsia="Batang" w:hAnsi="Cambria Math"/>
                      <w:szCs w:val="22"/>
                    </w:rPr>
                    <m:t>max</m:t>
                  </m:r>
                </m:sub>
                <m:sup>
                  <m:r>
                    <w:rPr>
                      <w:rFonts w:ascii="Cambria Math" w:eastAsia="Batang" w:hAnsi="Cambria Math"/>
                      <w:szCs w:val="22"/>
                    </w:rPr>
                    <m:t>s</m:t>
                  </m:r>
                </m:sup>
              </m:sSubSup>
            </m:oMath>
            <w:r w:rsidRPr="00B04F35">
              <w:rPr>
                <w:rFonts w:eastAsia="Batang"/>
                <w:bCs/>
                <w:iCs/>
                <w:szCs w:val="22"/>
                <w:lang w:val="ru-RU"/>
              </w:rPr>
              <w:t xml:space="preserve">) совокупности ЕГО, </w:t>
            </w:r>
            <w:r w:rsidR="002A0627" w:rsidRPr="00CF27CF">
              <w:rPr>
                <w:rFonts w:eastAsia="Batang"/>
                <w:bCs/>
                <w:iCs/>
                <w:szCs w:val="22"/>
                <w:highlight w:val="yellow"/>
                <w:lang w:val="ru-RU"/>
              </w:rPr>
              <w:t>входящ</w:t>
            </w:r>
            <w:r w:rsidR="002A0627">
              <w:rPr>
                <w:rFonts w:eastAsia="Batang"/>
                <w:bCs/>
                <w:iCs/>
                <w:szCs w:val="22"/>
                <w:highlight w:val="yellow"/>
                <w:lang w:val="ru-RU"/>
              </w:rPr>
              <w:t>их</w:t>
            </w:r>
            <w:r w:rsidR="002A0627" w:rsidRPr="00CF27CF">
              <w:rPr>
                <w:rFonts w:eastAsia="Batang"/>
                <w:bCs/>
                <w:iCs/>
                <w:szCs w:val="22"/>
                <w:highlight w:val="yellow"/>
                <w:lang w:val="ru-RU"/>
              </w:rPr>
              <w:t xml:space="preserve"> в </w:t>
            </w:r>
            <w:r w:rsidR="002A0627" w:rsidRPr="001A5D1A">
              <w:rPr>
                <w:rFonts w:eastAsia="Batang" w:cs="Garamond"/>
                <w:szCs w:val="22"/>
                <w:highlight w:val="yellow"/>
                <w:lang w:val="ru-RU" w:eastAsia="ko-KR"/>
              </w:rPr>
              <w:t xml:space="preserve">группу ЕГО, режим работы которых </w:t>
            </w:r>
            <w:r w:rsidR="002A0627" w:rsidRPr="00026326">
              <w:rPr>
                <w:rFonts w:eastAsia="Batang" w:cs="Garamond"/>
                <w:szCs w:val="22"/>
                <w:highlight w:val="yellow"/>
                <w:lang w:val="ru-RU" w:eastAsia="ko-KR"/>
              </w:rPr>
              <w:t>взаимосвязан</w:t>
            </w:r>
            <w:r w:rsidRPr="00B04F35">
              <w:rPr>
                <w:rFonts w:eastAsia="Batang"/>
                <w:bCs/>
                <w:iCs/>
                <w:szCs w:val="22"/>
                <w:lang w:val="ru-RU"/>
              </w:rPr>
              <w:t xml:space="preserve"> </w:t>
            </w:r>
            <w:r w:rsidRPr="00B04F35">
              <w:rPr>
                <w:rFonts w:eastAsia="Batang"/>
                <w:bCs/>
                <w:i/>
                <w:iCs/>
                <w:szCs w:val="22"/>
                <w:lang w:val="en-US"/>
              </w:rPr>
              <w:t>s</w:t>
            </w:r>
            <w:r w:rsidRPr="00B04F35">
              <w:rPr>
                <w:rFonts w:eastAsia="Batang"/>
                <w:bCs/>
                <w:iCs/>
                <w:szCs w:val="22"/>
                <w:lang w:val="ru-RU"/>
              </w:rPr>
              <w:t xml:space="preserve">, определенной по результатам этапа последних комплексных испытаний с работой с максимально возможной мощностью полным составом соответствующей совокупности ЕГО, </w:t>
            </w:r>
            <w:r w:rsidR="002A0627" w:rsidRPr="00CF27CF">
              <w:rPr>
                <w:rFonts w:eastAsia="Batang"/>
                <w:bCs/>
                <w:iCs/>
                <w:szCs w:val="22"/>
                <w:highlight w:val="yellow"/>
                <w:lang w:val="ru-RU"/>
              </w:rPr>
              <w:t>входящ</w:t>
            </w:r>
            <w:r w:rsidR="002A0627">
              <w:rPr>
                <w:rFonts w:eastAsia="Batang"/>
                <w:bCs/>
                <w:iCs/>
                <w:szCs w:val="22"/>
                <w:highlight w:val="yellow"/>
                <w:lang w:val="ru-RU"/>
              </w:rPr>
              <w:t>их</w:t>
            </w:r>
            <w:r w:rsidR="002A0627" w:rsidRPr="00CF27CF">
              <w:rPr>
                <w:rFonts w:eastAsia="Batang"/>
                <w:bCs/>
                <w:iCs/>
                <w:szCs w:val="22"/>
                <w:highlight w:val="yellow"/>
                <w:lang w:val="ru-RU"/>
              </w:rPr>
              <w:t xml:space="preserve"> в </w:t>
            </w:r>
            <w:r w:rsidR="002A0627" w:rsidRPr="001A5D1A">
              <w:rPr>
                <w:rFonts w:eastAsia="Batang" w:cs="Garamond"/>
                <w:szCs w:val="22"/>
                <w:highlight w:val="yellow"/>
                <w:lang w:val="ru-RU" w:eastAsia="ko-KR"/>
              </w:rPr>
              <w:t xml:space="preserve">группу ЕГО, режим работы которых </w:t>
            </w:r>
            <w:r w:rsidR="002A0627" w:rsidRPr="00026326">
              <w:rPr>
                <w:rFonts w:eastAsia="Batang" w:cs="Garamond"/>
                <w:szCs w:val="22"/>
                <w:highlight w:val="yellow"/>
                <w:lang w:val="ru-RU" w:eastAsia="ko-KR"/>
              </w:rPr>
              <w:t>взаимосвязан</w:t>
            </w:r>
            <w:r w:rsidRPr="00B04F35">
              <w:rPr>
                <w:rFonts w:eastAsia="Batang"/>
                <w:bCs/>
                <w:iCs/>
                <w:szCs w:val="22"/>
                <w:lang w:val="ru-RU"/>
              </w:rPr>
              <w:t xml:space="preserve"> </w:t>
            </w:r>
            <w:r w:rsidRPr="00B04F35">
              <w:rPr>
                <w:rFonts w:eastAsia="Batang"/>
                <w:bCs/>
                <w:i/>
                <w:iCs/>
                <w:szCs w:val="22"/>
                <w:lang w:val="en-US"/>
              </w:rPr>
              <w:t>s</w:t>
            </w:r>
            <w:r w:rsidRPr="00B04F35">
              <w:rPr>
                <w:rFonts w:eastAsia="Batang"/>
                <w:bCs/>
                <w:iCs/>
                <w:szCs w:val="22"/>
                <w:lang w:val="ru-RU"/>
              </w:rPr>
              <w:t>;</w:t>
            </w:r>
          </w:p>
          <w:p w14:paraId="014B8622" w14:textId="77777777" w:rsidR="00B04F35" w:rsidRPr="00B04F35" w:rsidRDefault="00B04F35" w:rsidP="0078378C">
            <w:pPr>
              <w:widowControl w:val="0"/>
              <w:autoSpaceDE w:val="0"/>
              <w:autoSpaceDN w:val="0"/>
              <w:adjustRightInd w:val="0"/>
              <w:spacing w:before="120" w:after="120"/>
              <w:ind w:left="1134"/>
              <w:jc w:val="both"/>
              <w:rPr>
                <w:rFonts w:eastAsia="Batang"/>
                <w:bCs/>
                <w:iCs/>
                <w:szCs w:val="22"/>
                <w:lang w:val="ru-RU"/>
              </w:rPr>
            </w:pPr>
            <w:r w:rsidRPr="00B04F35">
              <w:rPr>
                <w:rFonts w:eastAsia="Batang"/>
                <w:bCs/>
                <w:iCs/>
                <w:szCs w:val="22"/>
                <w:lang w:val="ru-RU"/>
              </w:rPr>
              <w:t xml:space="preserve">- максимальной </w:t>
            </w:r>
            <w:r w:rsidRPr="00B04F35">
              <w:rPr>
                <w:color w:val="000000"/>
                <w:szCs w:val="22"/>
                <w:lang w:val="ru-RU"/>
              </w:rPr>
              <w:t xml:space="preserve">мощности (при ее отсутствии </w:t>
            </w:r>
            <w:r w:rsidRPr="00B04F35">
              <w:rPr>
                <w:rFonts w:eastAsia="Batang"/>
                <w:szCs w:val="22"/>
                <w:lang w:val="ru-RU"/>
              </w:rPr>
              <w:t>–</w:t>
            </w:r>
            <w:r w:rsidRPr="00B04F35">
              <w:rPr>
                <w:rFonts w:eastAsia="Batang"/>
                <w:bCs/>
                <w:iCs/>
                <w:szCs w:val="22"/>
                <w:lang w:val="ru-RU"/>
              </w:rPr>
              <w:t xml:space="preserve"> установленной мощности), определенной в соответствии с техническими условиями на технологическое присоединение соответствующей совокупности ЕГО (</w:t>
            </w:r>
            <m:oMath>
              <m:sSub>
                <m:sSubPr>
                  <m:ctrlPr>
                    <w:rPr>
                      <w:rFonts w:ascii="Cambria Math" w:eastAsia="Batang" w:hAnsi="Cambria Math"/>
                      <w:i/>
                      <w:szCs w:val="22"/>
                    </w:rPr>
                  </m:ctrlPr>
                </m:sSubPr>
                <m:e>
                  <m:r>
                    <w:rPr>
                      <w:rFonts w:ascii="Cambria Math" w:eastAsia="Batang" w:hAnsi="Cambria Math"/>
                      <w:szCs w:val="22"/>
                    </w:rPr>
                    <m:t>N</m:t>
                  </m:r>
                </m:e>
                <m:sub>
                  <m:r>
                    <w:rPr>
                      <w:rFonts w:ascii="Cambria Math" w:eastAsia="Batang" w:hAnsi="Cambria Math"/>
                      <w:szCs w:val="22"/>
                      <w:lang w:val="ru-RU"/>
                    </w:rPr>
                    <m:t>ТУ</m:t>
                  </m:r>
                </m:sub>
              </m:sSub>
            </m:oMath>
            <w:r w:rsidRPr="00B04F35">
              <w:rPr>
                <w:rFonts w:eastAsia="Batang"/>
                <w:bCs/>
                <w:iCs/>
                <w:szCs w:val="22"/>
                <w:lang w:val="ru-RU"/>
              </w:rPr>
              <w:t>).</w:t>
            </w:r>
          </w:p>
          <w:p w14:paraId="49657302" w14:textId="77777777" w:rsidR="00B04F35" w:rsidRPr="00B04F35" w:rsidRDefault="00B04F35" w:rsidP="0078378C">
            <w:pPr>
              <w:widowControl w:val="0"/>
              <w:autoSpaceDE w:val="0"/>
              <w:autoSpaceDN w:val="0"/>
              <w:adjustRightInd w:val="0"/>
              <w:spacing w:before="120" w:after="120"/>
              <w:ind w:firstLine="567"/>
              <w:jc w:val="both"/>
              <w:rPr>
                <w:szCs w:val="22"/>
                <w:lang w:val="ru-RU"/>
              </w:rPr>
            </w:pPr>
            <w:r w:rsidRPr="00B04F35">
              <w:rPr>
                <w:szCs w:val="22"/>
                <w:lang w:val="ru-RU"/>
              </w:rPr>
              <w:t xml:space="preserve">Во множества </w:t>
            </w:r>
            <w:r w:rsidRPr="00B04F35">
              <w:rPr>
                <w:i/>
                <w:szCs w:val="22"/>
                <w:lang w:val="en-US"/>
              </w:rPr>
              <w:t>B</w:t>
            </w:r>
            <w:r w:rsidRPr="00B04F35">
              <w:rPr>
                <w:szCs w:val="22"/>
                <w:lang w:val="ru-RU"/>
              </w:rPr>
              <w:t xml:space="preserve"> и </w:t>
            </w:r>
            <w:r w:rsidRPr="00B04F35">
              <w:rPr>
                <w:i/>
                <w:szCs w:val="22"/>
                <w:lang w:val="en-US"/>
              </w:rPr>
              <w:t>N</w:t>
            </w:r>
            <w:r w:rsidRPr="00B04F35">
              <w:rPr>
                <w:szCs w:val="22"/>
                <w:lang w:val="ru-RU"/>
              </w:rPr>
              <w:t xml:space="preserve"> не включается совокупность входящих в состав ГТП </w:t>
            </w:r>
            <w:r w:rsidRPr="00B04F35">
              <w:rPr>
                <w:i/>
                <w:szCs w:val="22"/>
                <w:lang w:val="en-US"/>
              </w:rPr>
              <w:t>j</w:t>
            </w:r>
            <w:r w:rsidRPr="00B04F35">
              <w:rPr>
                <w:rFonts w:eastAsia="Batang"/>
                <w:szCs w:val="22"/>
                <w:lang w:val="ru-RU"/>
              </w:rPr>
              <w:t xml:space="preserve"> ЕГО </w:t>
            </w:r>
            <w:r w:rsidRPr="00B04F35">
              <w:rPr>
                <w:i/>
                <w:szCs w:val="22"/>
                <w:lang w:val="en-US"/>
              </w:rPr>
              <w:t>g</w:t>
            </w:r>
            <w:r w:rsidRPr="00B04F35">
              <w:rPr>
                <w:szCs w:val="22"/>
                <w:lang w:val="ru-RU"/>
              </w:rPr>
              <w:t>, в отношении которых выполняется одно из условий:</w:t>
            </w:r>
          </w:p>
          <w:p w14:paraId="53F9F775" w14:textId="77777777" w:rsidR="00B04F35" w:rsidRPr="00B04F35" w:rsidRDefault="00B04F35" w:rsidP="0078378C">
            <w:pPr>
              <w:pStyle w:val="a9"/>
              <w:widowControl w:val="0"/>
              <w:numPr>
                <w:ilvl w:val="0"/>
                <w:numId w:val="15"/>
              </w:numPr>
              <w:autoSpaceDE w:val="0"/>
              <w:autoSpaceDN w:val="0"/>
              <w:adjustRightInd w:val="0"/>
              <w:spacing w:before="120" w:after="120"/>
              <w:ind w:left="1281" w:hanging="357"/>
              <w:contextualSpacing w:val="0"/>
              <w:jc w:val="both"/>
              <w:rPr>
                <w:rFonts w:ascii="Garamond" w:eastAsia="Batang" w:hAnsi="Garamond"/>
                <w:sz w:val="22"/>
                <w:szCs w:val="22"/>
              </w:rPr>
            </w:pPr>
            <w:r w:rsidRPr="00B04F35">
              <w:rPr>
                <w:rFonts w:ascii="Garamond" w:hAnsi="Garamond"/>
                <w:sz w:val="22"/>
                <w:szCs w:val="22"/>
              </w:rPr>
              <w:t xml:space="preserve">предыдущее тестирование в форме комплексных </w:t>
            </w:r>
            <w:r w:rsidRPr="00B04F35">
              <w:rPr>
                <w:rFonts w:ascii="Garamond" w:hAnsi="Garamond"/>
                <w:sz w:val="22"/>
                <w:szCs w:val="22"/>
              </w:rPr>
              <w:lastRenderedPageBreak/>
              <w:t>испытаний либо подтверждения ранее зарегистрированного значения максимальной располагаемой мощности и предельного объема поставки мощности проводилось ранее</w:t>
            </w:r>
            <w:r w:rsidRPr="00B04F35">
              <w:rPr>
                <w:rFonts w:ascii="Garamond" w:eastAsia="Batang" w:hAnsi="Garamond"/>
                <w:bCs/>
                <w:iCs/>
                <w:sz w:val="22"/>
                <w:szCs w:val="22"/>
              </w:rPr>
              <w:t xml:space="preserve"> чем за 5 лет до начала года поставки мощности</w:t>
            </w:r>
            <w:r w:rsidRPr="00B04F35">
              <w:rPr>
                <w:rFonts w:ascii="Garamond" w:hAnsi="Garamond"/>
                <w:sz w:val="22"/>
                <w:szCs w:val="22"/>
              </w:rPr>
              <w:t>;</w:t>
            </w:r>
          </w:p>
          <w:p w14:paraId="37971FBE" w14:textId="77777777" w:rsidR="00B04F35" w:rsidRPr="00B04F35" w:rsidRDefault="00B04F35" w:rsidP="0078378C">
            <w:pPr>
              <w:pStyle w:val="a9"/>
              <w:widowControl w:val="0"/>
              <w:numPr>
                <w:ilvl w:val="0"/>
                <w:numId w:val="15"/>
              </w:numPr>
              <w:autoSpaceDE w:val="0"/>
              <w:autoSpaceDN w:val="0"/>
              <w:adjustRightInd w:val="0"/>
              <w:spacing w:before="120" w:after="120"/>
              <w:ind w:left="1281" w:hanging="357"/>
              <w:contextualSpacing w:val="0"/>
              <w:jc w:val="both"/>
              <w:rPr>
                <w:rFonts w:ascii="Garamond" w:eastAsia="Batang" w:hAnsi="Garamond"/>
                <w:sz w:val="22"/>
                <w:szCs w:val="22"/>
              </w:rPr>
            </w:pPr>
            <w:r w:rsidRPr="00B04F35">
              <w:rPr>
                <w:rFonts w:ascii="Garamond" w:eastAsia="Batang" w:hAnsi="Garamond"/>
                <w:bCs/>
                <w:iCs/>
                <w:sz w:val="22"/>
                <w:szCs w:val="22"/>
              </w:rPr>
              <w:t xml:space="preserve">ЕГО </w:t>
            </w:r>
            <w:r w:rsidRPr="00B04F35">
              <w:rPr>
                <w:rFonts w:ascii="Garamond" w:eastAsia="Batang" w:hAnsi="Garamond"/>
                <w:bCs/>
                <w:i/>
                <w:iCs/>
                <w:sz w:val="22"/>
                <w:szCs w:val="22"/>
                <w:lang w:val="en-US"/>
              </w:rPr>
              <w:t>g</w:t>
            </w:r>
            <w:r w:rsidRPr="00B04F35">
              <w:rPr>
                <w:rFonts w:ascii="Garamond" w:eastAsia="Batang" w:hAnsi="Garamond"/>
                <w:bCs/>
                <w:i/>
                <w:iCs/>
                <w:sz w:val="22"/>
                <w:szCs w:val="22"/>
              </w:rPr>
              <w:t xml:space="preserve">, </w:t>
            </w:r>
            <w:r w:rsidRPr="00B04F35">
              <w:rPr>
                <w:rFonts w:ascii="Garamond" w:hAnsi="Garamond"/>
                <w:sz w:val="22"/>
                <w:szCs w:val="22"/>
              </w:rPr>
              <w:t>не являющаяся частью блочной ТЭС (АЭС) или ГЭС, не включалась в период последнего по времени</w:t>
            </w:r>
            <w:r w:rsidRPr="00B04F35">
              <w:rPr>
                <w:rFonts w:ascii="Garamond" w:eastAsia="Batang" w:hAnsi="Garamond"/>
                <w:bCs/>
                <w:iCs/>
                <w:sz w:val="22"/>
                <w:szCs w:val="22"/>
              </w:rPr>
              <w:t xml:space="preserve"> тестирования </w:t>
            </w:r>
            <w:r w:rsidRPr="00B04F35">
              <w:rPr>
                <w:rFonts w:ascii="Garamond" w:eastAsia="Batang" w:hAnsi="Garamond"/>
                <w:sz w:val="22"/>
                <w:szCs w:val="22"/>
              </w:rPr>
              <w:t xml:space="preserve">в форме </w:t>
            </w:r>
            <w:r w:rsidRPr="00B04F35">
              <w:rPr>
                <w:rFonts w:ascii="Garamond" w:hAnsi="Garamond"/>
                <w:sz w:val="22"/>
                <w:szCs w:val="22"/>
              </w:rPr>
              <w:t xml:space="preserve">комплексных испытаний либо </w:t>
            </w:r>
            <w:r w:rsidRPr="00B04F35">
              <w:rPr>
                <w:rFonts w:ascii="Garamond" w:eastAsia="Batang" w:hAnsi="Garamond"/>
                <w:bCs/>
                <w:iCs/>
                <w:sz w:val="22"/>
                <w:szCs w:val="22"/>
              </w:rPr>
              <w:t>для целей подтверждения ранее зарегистрированного значения предельного объема поставки мощности единиц генерирующего оборудования</w:t>
            </w:r>
            <w:r w:rsidRPr="00B04F35">
              <w:rPr>
                <w:rFonts w:ascii="Garamond" w:eastAsia="Batang" w:hAnsi="Garamond"/>
                <w:sz w:val="22"/>
                <w:szCs w:val="22"/>
              </w:rPr>
              <w:t xml:space="preserve"> на этапе работы с максимально возможной мощностью полным составом оборудования электростанции</w:t>
            </w:r>
            <w:r w:rsidR="002A0627" w:rsidRPr="002A0627">
              <w:rPr>
                <w:rFonts w:ascii="Garamond" w:eastAsia="Batang" w:hAnsi="Garamond"/>
                <w:sz w:val="22"/>
                <w:szCs w:val="22"/>
                <w:highlight w:val="yellow"/>
              </w:rPr>
              <w:t>,</w:t>
            </w:r>
            <w:r w:rsidR="002A0627" w:rsidRPr="002A0627">
              <w:rPr>
                <w:highlight w:val="yellow"/>
              </w:rPr>
              <w:t xml:space="preserve"> </w:t>
            </w:r>
            <w:r w:rsidR="002A0627" w:rsidRPr="002A0627">
              <w:rPr>
                <w:rFonts w:ascii="Garamond" w:eastAsia="Batang" w:hAnsi="Garamond"/>
                <w:sz w:val="22"/>
                <w:szCs w:val="22"/>
                <w:highlight w:val="yellow"/>
              </w:rPr>
              <w:t>входящ</w:t>
            </w:r>
            <w:r w:rsidR="002A0627">
              <w:rPr>
                <w:rFonts w:ascii="Garamond" w:eastAsia="Batang" w:hAnsi="Garamond"/>
                <w:sz w:val="22"/>
                <w:szCs w:val="22"/>
                <w:highlight w:val="yellow"/>
              </w:rPr>
              <w:t>его</w:t>
            </w:r>
            <w:r w:rsidR="002A0627" w:rsidRPr="002A0627">
              <w:rPr>
                <w:rFonts w:ascii="Garamond" w:eastAsia="Batang" w:hAnsi="Garamond"/>
                <w:sz w:val="22"/>
                <w:szCs w:val="22"/>
                <w:highlight w:val="yellow"/>
              </w:rPr>
              <w:t xml:space="preserve"> в группу ЕГО, режим работы которых взаимосвязан</w:t>
            </w:r>
            <w:r w:rsidRPr="00B04F35">
              <w:rPr>
                <w:rFonts w:ascii="Garamond" w:eastAsia="Batang" w:hAnsi="Garamond"/>
                <w:sz w:val="22"/>
                <w:szCs w:val="22"/>
              </w:rPr>
              <w:t xml:space="preserve"> </w:t>
            </w:r>
            <w:r w:rsidRPr="00B04F35">
              <w:rPr>
                <w:rFonts w:ascii="Garamond" w:eastAsia="Batang" w:hAnsi="Garamond"/>
                <w:i/>
                <w:sz w:val="22"/>
                <w:szCs w:val="22"/>
              </w:rPr>
              <w:t>s</w:t>
            </w:r>
            <w:r w:rsidRPr="00B04F35">
              <w:rPr>
                <w:rFonts w:ascii="Garamond" w:eastAsia="Batang" w:hAnsi="Garamond"/>
                <w:bCs/>
                <w:iCs/>
                <w:sz w:val="22"/>
                <w:szCs w:val="22"/>
              </w:rPr>
              <w:t>.</w:t>
            </w:r>
          </w:p>
          <w:p w14:paraId="3BA98681" w14:textId="77777777" w:rsidR="00B04F35" w:rsidRPr="003A606D" w:rsidRDefault="00B04F35" w:rsidP="0078378C">
            <w:pPr>
              <w:widowControl w:val="0"/>
              <w:spacing w:before="120" w:after="120"/>
              <w:ind w:firstLine="567"/>
              <w:jc w:val="both"/>
              <w:rPr>
                <w:szCs w:val="22"/>
                <w:lang w:val="ru-RU"/>
              </w:rPr>
            </w:pPr>
            <w:r w:rsidRPr="00B04F35">
              <w:rPr>
                <w:bCs/>
                <w:szCs w:val="22"/>
                <w:lang w:val="ru-RU"/>
              </w:rPr>
              <w:t>При предоставлении</w:t>
            </w:r>
            <w:r w:rsidRPr="00B04F35">
              <w:rPr>
                <w:szCs w:val="22"/>
                <w:lang w:val="ru-RU"/>
              </w:rPr>
              <w:t xml:space="preserve"> поставщиком мощности в СО</w:t>
            </w:r>
            <w:r w:rsidRPr="00B04F35">
              <w:rPr>
                <w:bCs/>
                <w:szCs w:val="22"/>
                <w:lang w:val="ru-RU"/>
              </w:rPr>
              <w:t xml:space="preserve"> заявления о снижении предельного объема поставки мощности ранее аттестованного генерирующего оборудования (без изменения его установленной мощности) в связи с </w:t>
            </w:r>
            <w:r w:rsidRPr="00B04F35">
              <w:rPr>
                <w:color w:val="000000"/>
                <w:szCs w:val="22"/>
                <w:lang w:val="ru-RU"/>
              </w:rPr>
              <w:t>наличием в технических условиях на технологическое присоединение генерирующего объекта ограничений на выдачу мощности,</w:t>
            </w:r>
            <w:r w:rsidRPr="00B04F35">
              <w:rPr>
                <w:bCs/>
                <w:szCs w:val="22"/>
                <w:lang w:val="ru-RU"/>
              </w:rPr>
              <w:t xml:space="preserve"> распространяющих свое действие на соответствующее генерирующее оборудование, </w:t>
            </w:r>
            <w:r w:rsidRPr="00B04F35">
              <w:rPr>
                <w:szCs w:val="22"/>
                <w:lang w:val="ru-RU"/>
              </w:rPr>
              <w:t>предоставление иных документов, указанных в п. 4.4 настоящего Регламента, не требуется.</w:t>
            </w:r>
          </w:p>
        </w:tc>
      </w:tr>
      <w:tr w:rsidR="00B04F35" w:rsidRPr="00B16E7A" w14:paraId="6F9C7BC4" w14:textId="77777777" w:rsidTr="00270CE6">
        <w:trPr>
          <w:trHeight w:val="435"/>
        </w:trPr>
        <w:tc>
          <w:tcPr>
            <w:tcW w:w="344" w:type="pct"/>
            <w:tcMar>
              <w:left w:w="57" w:type="dxa"/>
              <w:right w:w="57" w:type="dxa"/>
            </w:tcMar>
            <w:vAlign w:val="center"/>
          </w:tcPr>
          <w:p w14:paraId="341F94CF" w14:textId="77777777" w:rsidR="00B04F35" w:rsidRDefault="00B04F35" w:rsidP="00B04F35">
            <w:pPr>
              <w:spacing w:after="0"/>
              <w:jc w:val="center"/>
              <w:rPr>
                <w:rFonts w:cs="Garamond"/>
                <w:b/>
                <w:bCs/>
                <w:szCs w:val="22"/>
                <w:lang w:val="ru-RU" w:eastAsia="ru-RU"/>
              </w:rPr>
            </w:pPr>
            <w:r>
              <w:rPr>
                <w:rFonts w:cs="Garamond"/>
                <w:b/>
                <w:bCs/>
                <w:szCs w:val="22"/>
                <w:lang w:val="ru-RU" w:eastAsia="ru-RU"/>
              </w:rPr>
              <w:lastRenderedPageBreak/>
              <w:t>9.1</w:t>
            </w:r>
          </w:p>
        </w:tc>
        <w:tc>
          <w:tcPr>
            <w:tcW w:w="2272" w:type="pct"/>
          </w:tcPr>
          <w:p w14:paraId="3A9C975A" w14:textId="77777777" w:rsidR="00B04F35" w:rsidRPr="003A606D" w:rsidRDefault="00B04F35" w:rsidP="0078378C">
            <w:pPr>
              <w:widowControl w:val="0"/>
              <w:spacing w:before="120" w:after="120"/>
              <w:ind w:firstLine="567"/>
              <w:jc w:val="both"/>
              <w:rPr>
                <w:szCs w:val="22"/>
                <w:lang w:val="ru-RU"/>
              </w:rPr>
            </w:pPr>
            <w:r w:rsidRPr="003A606D">
              <w:rPr>
                <w:szCs w:val="22"/>
                <w:lang w:val="ru-RU"/>
              </w:rPr>
              <w:t>Порядок ведения информации о параметрах и характеристиках генерирующего оборудования в составе Реестра фактических параметров генерирующего оборудования, заполняемых на основании данных, представленных участником</w:t>
            </w:r>
          </w:p>
          <w:p w14:paraId="24671C7B" w14:textId="77777777" w:rsidR="00B04F35" w:rsidRPr="003A606D" w:rsidRDefault="00B04F35" w:rsidP="0078378C">
            <w:pPr>
              <w:widowControl w:val="0"/>
              <w:spacing w:before="120" w:after="120"/>
              <w:ind w:firstLine="460"/>
              <w:jc w:val="both"/>
              <w:rPr>
                <w:szCs w:val="22"/>
                <w:lang w:val="ru-RU"/>
              </w:rPr>
            </w:pPr>
            <w:r w:rsidRPr="003A606D">
              <w:rPr>
                <w:szCs w:val="22"/>
                <w:lang w:val="ru-RU"/>
              </w:rPr>
              <w:t xml:space="preserve">К параметрам и характеристикам генерирующего оборудования, </w:t>
            </w:r>
            <w:r w:rsidRPr="003A606D">
              <w:rPr>
                <w:szCs w:val="22"/>
                <w:lang w:val="ru-RU"/>
              </w:rPr>
              <w:lastRenderedPageBreak/>
              <w:t>включаемым в Реестр фактических параметров генерирующего оборудования на основании данных, представленных участником, относятся маркировка турбины, давление острого пара турбины, отнесение генерирующего оборудования к блочному, признак работы генерирующего оборудования в составе парогазовой установки, год выпуска турбины, год ввода в эксплуатацию турбины, признак работы в качестве приключенной турбины.</w:t>
            </w:r>
          </w:p>
          <w:p w14:paraId="22BC6AC9" w14:textId="77777777" w:rsidR="00B04F35" w:rsidRPr="00F042BA" w:rsidRDefault="00B04F35" w:rsidP="0078378C">
            <w:pPr>
              <w:widowControl w:val="0"/>
              <w:spacing w:before="120" w:after="120"/>
              <w:ind w:firstLine="460"/>
              <w:jc w:val="both"/>
              <w:rPr>
                <w:szCs w:val="22"/>
                <w:highlight w:val="yellow"/>
                <w:lang w:val="ru-RU"/>
              </w:rPr>
            </w:pPr>
            <w:r w:rsidRPr="00F042BA">
              <w:rPr>
                <w:szCs w:val="22"/>
                <w:highlight w:val="yellow"/>
                <w:lang w:val="ru-RU"/>
              </w:rPr>
              <w:t>СО в персональных разделах участников оптового рынка на сайте ОРЭМ не позднее 04.03.2024 размещает выписки из Реестра фактических параметров генерирующего оборудования по состоянию на 01.03.2024.</w:t>
            </w:r>
          </w:p>
          <w:p w14:paraId="31595B2A" w14:textId="77777777" w:rsidR="00B04F35" w:rsidRPr="00F042BA" w:rsidRDefault="00B04F35" w:rsidP="0078378C">
            <w:pPr>
              <w:widowControl w:val="0"/>
              <w:spacing w:before="120" w:after="120"/>
              <w:ind w:firstLine="460"/>
              <w:jc w:val="both"/>
              <w:rPr>
                <w:szCs w:val="22"/>
                <w:highlight w:val="yellow"/>
                <w:lang w:val="ru-RU"/>
              </w:rPr>
            </w:pPr>
            <w:r w:rsidRPr="00F042BA">
              <w:rPr>
                <w:szCs w:val="22"/>
                <w:highlight w:val="yellow"/>
                <w:lang w:val="ru-RU"/>
              </w:rPr>
              <w:t>Участник оптового рынка не позднее 20.03.2024 выполняет проверку и подтверждение размещенной СО информации в части параметров и характеристик генерирующего оборудования путем установления ЭП на размещенную СО выписку из Реестра фактических параметров генерирующего оборудования в персональном разделе на сайте ОРЭМ.</w:t>
            </w:r>
          </w:p>
          <w:p w14:paraId="4C0B324C" w14:textId="77777777" w:rsidR="00B04F35" w:rsidRPr="00F042BA" w:rsidRDefault="00B04F35" w:rsidP="0078378C">
            <w:pPr>
              <w:widowControl w:val="0"/>
              <w:spacing w:before="120" w:after="120"/>
              <w:ind w:firstLine="460"/>
              <w:jc w:val="both"/>
              <w:rPr>
                <w:szCs w:val="22"/>
                <w:highlight w:val="yellow"/>
                <w:lang w:val="ru-RU"/>
              </w:rPr>
            </w:pPr>
            <w:r w:rsidRPr="00F042BA">
              <w:rPr>
                <w:szCs w:val="22"/>
                <w:highlight w:val="yellow"/>
                <w:lang w:val="ru-RU"/>
              </w:rPr>
              <w:t xml:space="preserve">При выявлении несоответствия параметров или характеристик генерирующего оборудования в размещенной СО информации участник оптового рынка не позднее 20.03.2024 размещает в персональном разделе на сайте ОРЭМ подписанное ЭП заявление о необходимости корректировок данных Реестра фактических параметров генерирующего оборудования, оформленное в соответствии с </w:t>
            </w:r>
            <w:r w:rsidRPr="00F042BA">
              <w:rPr>
                <w:i/>
                <w:szCs w:val="22"/>
                <w:highlight w:val="yellow"/>
                <w:lang w:val="ru-RU"/>
              </w:rPr>
              <w:t>Порядком установления соответствия генерирующего оборудования участников оптового рынка техническим требованиям</w:t>
            </w:r>
            <w:r w:rsidRPr="00F042BA">
              <w:rPr>
                <w:szCs w:val="22"/>
                <w:highlight w:val="yellow"/>
                <w:lang w:val="ru-RU"/>
              </w:rPr>
              <w:t>, с приложением обосновывающих материалов. Представленное заявление рассматривается СО до 10.04.2024. По результатам рассмотрения СО вносит изменения в Реестр фактических параметров либо направляет участнику оптового рынка мотивированный отказ, путем публикации в персональном разделе участника оптового рынка на сайте ОРЭМ.</w:t>
            </w:r>
          </w:p>
          <w:p w14:paraId="649577DB" w14:textId="77777777" w:rsidR="00B04F35" w:rsidRPr="00F042BA" w:rsidRDefault="00B04F35" w:rsidP="0078378C">
            <w:pPr>
              <w:widowControl w:val="0"/>
              <w:spacing w:before="120" w:after="120"/>
              <w:ind w:firstLine="460"/>
              <w:jc w:val="both"/>
              <w:rPr>
                <w:szCs w:val="22"/>
                <w:highlight w:val="yellow"/>
                <w:lang w:val="ru-RU"/>
              </w:rPr>
            </w:pPr>
            <w:r w:rsidRPr="00F042BA">
              <w:rPr>
                <w:szCs w:val="22"/>
                <w:highlight w:val="yellow"/>
                <w:lang w:val="ru-RU"/>
              </w:rPr>
              <w:t xml:space="preserve">При отсутствии подтверждения со стороны участника рынка корректности данных Реестра фактических параметров генерирующего оборудования либо согласованного СО заявления о </w:t>
            </w:r>
            <w:r w:rsidRPr="00F042BA">
              <w:rPr>
                <w:szCs w:val="22"/>
                <w:highlight w:val="yellow"/>
                <w:lang w:val="ru-RU"/>
              </w:rPr>
              <w:lastRenderedPageBreak/>
              <w:t>необходимости их корректировки, размещенная СО информация считается подтвержденной участником оптового рынка.</w:t>
            </w:r>
          </w:p>
          <w:p w14:paraId="5523FC20" w14:textId="77777777" w:rsidR="00B04F35" w:rsidRPr="003A606D" w:rsidRDefault="00B04F35" w:rsidP="0078378C">
            <w:pPr>
              <w:widowControl w:val="0"/>
              <w:spacing w:before="120" w:after="120"/>
              <w:ind w:firstLine="460"/>
              <w:jc w:val="both"/>
              <w:rPr>
                <w:szCs w:val="22"/>
                <w:lang w:val="ru-RU"/>
              </w:rPr>
            </w:pPr>
            <w:r w:rsidRPr="00F042BA">
              <w:rPr>
                <w:szCs w:val="22"/>
                <w:highlight w:val="yellow"/>
                <w:lang w:val="ru-RU"/>
              </w:rPr>
              <w:t>По результатам завершения процедуры подтверждения участниками оптового рынка параметров и характеристик генерирующего оборудования СО до 15.04.2024 выполняет публикацию в персональных разделах участников оптового рынка на сайте ОРЭМ итоговых выписок из Реестра фактических параметров генерирующего оборудования по состоянию на 01.04.2024.</w:t>
            </w:r>
          </w:p>
          <w:p w14:paraId="608C4338" w14:textId="77777777" w:rsidR="00B04F35" w:rsidRPr="003A606D" w:rsidRDefault="00B04F35" w:rsidP="0078378C">
            <w:pPr>
              <w:widowControl w:val="0"/>
              <w:spacing w:before="120" w:after="120"/>
              <w:ind w:firstLine="460"/>
              <w:jc w:val="both"/>
              <w:rPr>
                <w:szCs w:val="22"/>
                <w:lang w:val="ru-RU"/>
              </w:rPr>
            </w:pPr>
            <w:r w:rsidRPr="00F042BA">
              <w:rPr>
                <w:szCs w:val="22"/>
                <w:highlight w:val="yellow"/>
                <w:lang w:val="ru-RU"/>
              </w:rPr>
              <w:t>Последующее в</w:t>
            </w:r>
            <w:r w:rsidRPr="003A606D">
              <w:rPr>
                <w:szCs w:val="22"/>
                <w:lang w:val="ru-RU"/>
              </w:rPr>
              <w:t xml:space="preserve">несение изменений в Реестр фактических параметров генерирующего оборудования в части указанных в настоящем пункте параметров и характеристик генерирующего оборудования осуществляется на основании заявления участника оптового рынка о необходимости корректировки данных, оформленного в соответствии с </w:t>
            </w:r>
            <w:r w:rsidRPr="003A606D">
              <w:rPr>
                <w:i/>
                <w:szCs w:val="22"/>
                <w:lang w:val="ru-RU"/>
              </w:rPr>
              <w:t>Порядком установления соответствия генерирующего оборудования участников оптового рынка техническим требованиям</w:t>
            </w:r>
            <w:r w:rsidRPr="003A606D">
              <w:rPr>
                <w:szCs w:val="22"/>
                <w:lang w:val="ru-RU"/>
              </w:rPr>
              <w:t>, с представлением обосновывающих документов. Представленное заявление рассматривается СО в срок, не превышающий 14 рабочих дней. По результатам рассмотрения СО вносит изменения в Реестр фактических параметров генерирующего оборудования либо направляет участнику оптового рынка мотивированный отказ, путем публикации в персональном разделе участника оптового рынка на сайте ОРЭМ.</w:t>
            </w:r>
          </w:p>
          <w:p w14:paraId="7FFBB540" w14:textId="77777777" w:rsidR="00B04F35" w:rsidRPr="003A606D" w:rsidRDefault="00B04F35" w:rsidP="0078378C">
            <w:pPr>
              <w:pStyle w:val="ConsPlusNormal"/>
              <w:spacing w:before="120" w:after="120"/>
              <w:ind w:firstLine="0"/>
              <w:jc w:val="both"/>
              <w:rPr>
                <w:rFonts w:ascii="Garamond" w:eastAsia="Batang" w:hAnsi="Garamond"/>
                <w:sz w:val="22"/>
                <w:szCs w:val="22"/>
                <w:lang w:eastAsia="en-US"/>
              </w:rPr>
            </w:pPr>
          </w:p>
        </w:tc>
        <w:tc>
          <w:tcPr>
            <w:tcW w:w="2384" w:type="pct"/>
          </w:tcPr>
          <w:p w14:paraId="76654664" w14:textId="77777777" w:rsidR="00B04F35" w:rsidRPr="003A606D" w:rsidRDefault="00B04F35" w:rsidP="0078378C">
            <w:pPr>
              <w:widowControl w:val="0"/>
              <w:spacing w:before="120" w:after="120"/>
              <w:ind w:firstLine="567"/>
              <w:jc w:val="both"/>
              <w:rPr>
                <w:szCs w:val="22"/>
                <w:lang w:val="ru-RU"/>
              </w:rPr>
            </w:pPr>
            <w:r w:rsidRPr="003A606D">
              <w:rPr>
                <w:szCs w:val="22"/>
                <w:lang w:val="ru-RU"/>
              </w:rPr>
              <w:lastRenderedPageBreak/>
              <w:t>Порядок ведения информации о параметрах и характеристиках генерирующего оборудования в составе Реестра фактических параметров генерирующего оборудования, заполняемых на основании данных, представленных участником</w:t>
            </w:r>
          </w:p>
          <w:p w14:paraId="264A6B22" w14:textId="77777777" w:rsidR="00B04F35" w:rsidRPr="003A606D" w:rsidRDefault="00B04F35" w:rsidP="0078378C">
            <w:pPr>
              <w:widowControl w:val="0"/>
              <w:spacing w:before="120" w:after="120"/>
              <w:ind w:firstLine="460"/>
              <w:jc w:val="both"/>
              <w:rPr>
                <w:szCs w:val="22"/>
                <w:lang w:val="ru-RU"/>
              </w:rPr>
            </w:pPr>
            <w:r w:rsidRPr="003A606D">
              <w:rPr>
                <w:szCs w:val="22"/>
                <w:lang w:val="ru-RU"/>
              </w:rPr>
              <w:t xml:space="preserve">К параметрам и характеристикам генерирующего оборудования, </w:t>
            </w:r>
            <w:r w:rsidRPr="003A606D">
              <w:rPr>
                <w:szCs w:val="22"/>
                <w:lang w:val="ru-RU"/>
              </w:rPr>
              <w:lastRenderedPageBreak/>
              <w:t>включаемым в Реестр фактических параметров генерирующего оборудования на основании данных, представленных участником, относятся маркировка турбины, давление острого пара турбины, отнесение генерирующего оборудования к блочному, признак работы генерирующего оборудования в составе парогазовой установки, год выпуска турбины, год ввода в эксплуатацию турбины, признак работы в качестве приключенной турбины</w:t>
            </w:r>
            <w:r w:rsidRPr="00D835C7">
              <w:rPr>
                <w:szCs w:val="22"/>
                <w:highlight w:val="yellow"/>
                <w:lang w:val="ru-RU"/>
              </w:rPr>
              <w:t xml:space="preserve">, </w:t>
            </w:r>
            <w:bookmarkStart w:id="3" w:name="_Hlk175236035"/>
            <w:r w:rsidRPr="00D835C7">
              <w:rPr>
                <w:szCs w:val="22"/>
                <w:highlight w:val="yellow"/>
                <w:lang w:val="ru-RU"/>
              </w:rPr>
              <w:t xml:space="preserve">признак </w:t>
            </w:r>
            <w:r w:rsidRPr="00F042BA">
              <w:rPr>
                <w:szCs w:val="22"/>
                <w:highlight w:val="yellow"/>
                <w:lang w:val="ru-RU"/>
              </w:rPr>
              <w:t xml:space="preserve">отнесения </w:t>
            </w:r>
            <w:r w:rsidR="002411F9" w:rsidRPr="00F042BA">
              <w:rPr>
                <w:szCs w:val="22"/>
                <w:highlight w:val="yellow"/>
                <w:lang w:val="ru-RU"/>
              </w:rPr>
              <w:t>ЕГО</w:t>
            </w:r>
            <w:r w:rsidR="00AA6F76" w:rsidRPr="00F042BA">
              <w:rPr>
                <w:szCs w:val="22"/>
                <w:highlight w:val="yellow"/>
                <w:lang w:val="ru-RU"/>
              </w:rPr>
              <w:t xml:space="preserve"> </w:t>
            </w:r>
            <w:r w:rsidRPr="00F042BA">
              <w:rPr>
                <w:szCs w:val="22"/>
                <w:highlight w:val="yellow"/>
                <w:lang w:val="ru-RU"/>
              </w:rPr>
              <w:t xml:space="preserve">к группе </w:t>
            </w:r>
            <w:r w:rsidR="002411F9" w:rsidRPr="00F042BA">
              <w:rPr>
                <w:szCs w:val="22"/>
                <w:highlight w:val="yellow"/>
                <w:lang w:val="ru-RU"/>
              </w:rPr>
              <w:t xml:space="preserve"> ЕГО, </w:t>
            </w:r>
            <w:r w:rsidRPr="00F042BA">
              <w:rPr>
                <w:szCs w:val="22"/>
                <w:highlight w:val="yellow"/>
                <w:lang w:val="ru-RU"/>
              </w:rPr>
              <w:t>режим работы</w:t>
            </w:r>
            <w:r w:rsidR="002411F9" w:rsidRPr="00F042BA">
              <w:rPr>
                <w:szCs w:val="22"/>
                <w:highlight w:val="yellow"/>
                <w:lang w:val="ru-RU"/>
              </w:rPr>
              <w:t xml:space="preserve"> которых взаимосвязан</w:t>
            </w:r>
            <w:bookmarkEnd w:id="3"/>
            <w:r w:rsidRPr="003A606D">
              <w:rPr>
                <w:szCs w:val="22"/>
                <w:lang w:val="ru-RU"/>
              </w:rPr>
              <w:t>.</w:t>
            </w:r>
          </w:p>
          <w:p w14:paraId="0FFCB41F" w14:textId="77777777" w:rsidR="00B04F35" w:rsidRPr="003A606D" w:rsidRDefault="00F042BA" w:rsidP="0078378C">
            <w:pPr>
              <w:widowControl w:val="0"/>
              <w:spacing w:before="120" w:after="120"/>
              <w:ind w:firstLine="460"/>
              <w:jc w:val="both"/>
              <w:rPr>
                <w:szCs w:val="22"/>
                <w:lang w:val="ru-RU"/>
              </w:rPr>
            </w:pPr>
            <w:r w:rsidRPr="00F042BA">
              <w:rPr>
                <w:szCs w:val="22"/>
                <w:highlight w:val="yellow"/>
                <w:lang w:val="ru-RU"/>
              </w:rPr>
              <w:t>В</w:t>
            </w:r>
            <w:r w:rsidR="00B04F35" w:rsidRPr="003A606D">
              <w:rPr>
                <w:szCs w:val="22"/>
                <w:lang w:val="ru-RU"/>
              </w:rPr>
              <w:t xml:space="preserve">несение изменений в Реестр фактических параметров генерирующего оборудования в части указанных в настоящем пункте параметров и характеристик генерирующего оборудования осуществляется на основании заявления участника оптового рынка о необходимости корректировки данных, оформленного в соответствии с </w:t>
            </w:r>
            <w:r w:rsidR="00B04F35" w:rsidRPr="003A606D">
              <w:rPr>
                <w:i/>
                <w:szCs w:val="22"/>
                <w:lang w:val="ru-RU"/>
              </w:rPr>
              <w:t>Порядком установления соответствия генерирующего оборудования участников оптового рынка техническим требованиям</w:t>
            </w:r>
            <w:r w:rsidR="00B04F35" w:rsidRPr="003A606D">
              <w:rPr>
                <w:szCs w:val="22"/>
                <w:lang w:val="ru-RU"/>
              </w:rPr>
              <w:t>, с представлением обосновывающих документов. Представленное заявление рассматривается СО в срок, не превышающий 14 рабочих дней. По результатам рассмотрения СО вносит изменения в Реестр фактических параметров генерирующего оборудования либо направляет участнику оптового рынка мотивированный отказ, путем публикации в персональном разделе участника оптового рынка на сайте ОРЭМ.</w:t>
            </w:r>
          </w:p>
          <w:p w14:paraId="6C96C8A6" w14:textId="77777777" w:rsidR="00B04F35" w:rsidRPr="0004411B" w:rsidRDefault="00B04F35" w:rsidP="0078378C">
            <w:pPr>
              <w:pStyle w:val="ConsPlusNormal"/>
              <w:spacing w:before="120" w:after="120"/>
              <w:ind w:firstLine="0"/>
              <w:jc w:val="both"/>
              <w:rPr>
                <w:rFonts w:ascii="Garamond" w:eastAsia="Batang" w:hAnsi="Garamond"/>
                <w:sz w:val="22"/>
                <w:szCs w:val="22"/>
                <w:lang w:eastAsia="en-US"/>
              </w:rPr>
            </w:pPr>
          </w:p>
        </w:tc>
      </w:tr>
      <w:tr w:rsidR="00B04F35" w:rsidRPr="00B16E7A" w14:paraId="7E5021A0" w14:textId="77777777" w:rsidTr="00270CE6">
        <w:trPr>
          <w:trHeight w:val="435"/>
        </w:trPr>
        <w:tc>
          <w:tcPr>
            <w:tcW w:w="344" w:type="pct"/>
            <w:tcMar>
              <w:left w:w="57" w:type="dxa"/>
              <w:right w:w="57" w:type="dxa"/>
            </w:tcMar>
            <w:vAlign w:val="center"/>
          </w:tcPr>
          <w:p w14:paraId="61450AF5" w14:textId="44F38340" w:rsidR="00B04F35" w:rsidRDefault="0078378C" w:rsidP="00B04F35">
            <w:pPr>
              <w:spacing w:after="0"/>
              <w:jc w:val="center"/>
              <w:rPr>
                <w:rFonts w:cs="Garamond"/>
                <w:b/>
                <w:bCs/>
                <w:szCs w:val="22"/>
                <w:lang w:val="ru-RU" w:eastAsia="ru-RU"/>
              </w:rPr>
            </w:pPr>
            <w:r>
              <w:rPr>
                <w:rFonts w:cs="Garamond"/>
                <w:b/>
                <w:bCs/>
                <w:szCs w:val="22"/>
                <w:lang w:val="ru-RU" w:eastAsia="ru-RU"/>
              </w:rPr>
              <w:lastRenderedPageBreak/>
              <w:t>9.2</w:t>
            </w:r>
          </w:p>
        </w:tc>
        <w:tc>
          <w:tcPr>
            <w:tcW w:w="2272" w:type="pct"/>
          </w:tcPr>
          <w:p w14:paraId="30C2437A" w14:textId="77777777" w:rsidR="00B04F35" w:rsidRPr="0078378C" w:rsidRDefault="00B04F35" w:rsidP="0078378C">
            <w:pPr>
              <w:pStyle w:val="ConsPlusNormal"/>
              <w:spacing w:before="120" w:after="120"/>
              <w:ind w:firstLine="0"/>
              <w:jc w:val="both"/>
              <w:rPr>
                <w:rFonts w:ascii="Garamond" w:eastAsia="Batang" w:hAnsi="Garamond"/>
                <w:b/>
                <w:sz w:val="22"/>
                <w:szCs w:val="22"/>
                <w:lang w:eastAsia="en-US"/>
              </w:rPr>
            </w:pPr>
            <w:r w:rsidRPr="0078378C">
              <w:rPr>
                <w:rFonts w:ascii="Garamond" w:eastAsia="Batang" w:hAnsi="Garamond"/>
                <w:b/>
                <w:sz w:val="22"/>
                <w:szCs w:val="22"/>
                <w:lang w:eastAsia="en-US"/>
              </w:rPr>
              <w:t>Добавить пункт</w:t>
            </w:r>
          </w:p>
        </w:tc>
        <w:tc>
          <w:tcPr>
            <w:tcW w:w="2384" w:type="pct"/>
          </w:tcPr>
          <w:p w14:paraId="27A37D6F" w14:textId="77777777" w:rsidR="00B04F35" w:rsidRPr="005E0DAD" w:rsidRDefault="001A5D1A" w:rsidP="0078378C">
            <w:pPr>
              <w:widowControl w:val="0"/>
              <w:tabs>
                <w:tab w:val="left" w:pos="360"/>
              </w:tabs>
              <w:spacing w:before="120" w:after="120"/>
              <w:ind w:firstLine="540"/>
              <w:jc w:val="both"/>
              <w:rPr>
                <w:szCs w:val="22"/>
                <w:lang w:val="ru-RU"/>
              </w:rPr>
            </w:pPr>
            <w:r w:rsidRPr="005E0DAD">
              <w:rPr>
                <w:rFonts w:eastAsia="Batang" w:cs="Garamond"/>
                <w:szCs w:val="22"/>
                <w:lang w:val="ru-RU" w:eastAsia="ko-KR"/>
              </w:rPr>
              <w:t>Отнесение генерирующего оборудования к группе ЕГО</w:t>
            </w:r>
            <w:r w:rsidR="002411F9" w:rsidRPr="005E0DAD">
              <w:rPr>
                <w:rFonts w:eastAsia="Batang" w:cs="Garamond"/>
                <w:szCs w:val="22"/>
                <w:lang w:val="ru-RU" w:eastAsia="ko-KR"/>
              </w:rPr>
              <w:t xml:space="preserve">, режим работы которых </w:t>
            </w:r>
            <w:r w:rsidR="005E0DAD" w:rsidRPr="005E0DAD">
              <w:rPr>
                <w:rFonts w:eastAsia="Batang" w:cs="Garamond"/>
                <w:szCs w:val="22"/>
                <w:lang w:val="ru-RU" w:eastAsia="ko-KR"/>
              </w:rPr>
              <w:t>взаимосвязан,</w:t>
            </w:r>
            <w:r w:rsidRPr="005E0DAD">
              <w:rPr>
                <w:rFonts w:eastAsia="Batang" w:cs="Garamond"/>
                <w:szCs w:val="22"/>
                <w:lang w:val="ru-RU" w:eastAsia="ko-KR"/>
              </w:rPr>
              <w:t xml:space="preserve"> </w:t>
            </w:r>
            <w:r w:rsidR="00B04F35" w:rsidRPr="005E0DAD">
              <w:rPr>
                <w:szCs w:val="22"/>
                <w:lang w:val="ru-RU"/>
              </w:rPr>
              <w:t>осуществляется СО с учетом особенностей</w:t>
            </w:r>
            <w:r w:rsidRPr="005E0DAD">
              <w:rPr>
                <w:szCs w:val="22"/>
                <w:lang w:val="ru-RU"/>
              </w:rPr>
              <w:t>,</w:t>
            </w:r>
            <w:r w:rsidR="00B04F35" w:rsidRPr="005E0DAD">
              <w:rPr>
                <w:szCs w:val="22"/>
                <w:lang w:val="ru-RU"/>
              </w:rPr>
              <w:t xml:space="preserve"> предусмотренных</w:t>
            </w:r>
            <w:r w:rsidRPr="005E0DAD">
              <w:rPr>
                <w:szCs w:val="22"/>
                <w:lang w:val="ru-RU"/>
              </w:rPr>
              <w:t xml:space="preserve"> </w:t>
            </w:r>
            <w:r w:rsidRPr="005E0DAD">
              <w:rPr>
                <w:i/>
                <w:szCs w:val="22"/>
                <w:lang w:val="ru-RU"/>
              </w:rPr>
              <w:t>Порядком установления соответствия генерирующего оборудования участников оптового рынка техническим требованиям</w:t>
            </w:r>
            <w:r w:rsidRPr="005E0DAD">
              <w:rPr>
                <w:szCs w:val="22"/>
                <w:lang w:val="ru-RU"/>
              </w:rPr>
              <w:t xml:space="preserve">, </w:t>
            </w:r>
            <w:r w:rsidR="00B04F35" w:rsidRPr="005E0DAD">
              <w:rPr>
                <w:szCs w:val="22"/>
                <w:lang w:val="ru-RU"/>
              </w:rPr>
              <w:t>в следующих случаях:</w:t>
            </w:r>
          </w:p>
          <w:p w14:paraId="460FC432" w14:textId="77777777" w:rsidR="00B04F35" w:rsidRPr="005E0DAD" w:rsidRDefault="00B04F35" w:rsidP="0078378C">
            <w:pPr>
              <w:pStyle w:val="a9"/>
              <w:widowControl w:val="0"/>
              <w:numPr>
                <w:ilvl w:val="0"/>
                <w:numId w:val="14"/>
              </w:numPr>
              <w:tabs>
                <w:tab w:val="left" w:pos="360"/>
              </w:tabs>
              <w:spacing w:before="120" w:after="120"/>
              <w:contextualSpacing w:val="0"/>
              <w:jc w:val="both"/>
              <w:rPr>
                <w:rFonts w:ascii="Garamond" w:hAnsi="Garamond"/>
                <w:sz w:val="22"/>
                <w:szCs w:val="22"/>
                <w:lang w:eastAsia="en-US"/>
              </w:rPr>
            </w:pPr>
            <w:r w:rsidRPr="005E0DAD">
              <w:rPr>
                <w:rFonts w:ascii="Garamond" w:hAnsi="Garamond"/>
                <w:sz w:val="22"/>
                <w:szCs w:val="22"/>
                <w:lang w:eastAsia="en-US"/>
              </w:rPr>
              <w:t>в отношении всего неблочного генерирующего оборудования электростанции;</w:t>
            </w:r>
          </w:p>
          <w:p w14:paraId="65E686D5" w14:textId="57D3B712" w:rsidR="00B04F35" w:rsidRPr="005E0DAD" w:rsidRDefault="00B04F35" w:rsidP="0078378C">
            <w:pPr>
              <w:pStyle w:val="a9"/>
              <w:widowControl w:val="0"/>
              <w:numPr>
                <w:ilvl w:val="0"/>
                <w:numId w:val="14"/>
              </w:numPr>
              <w:tabs>
                <w:tab w:val="left" w:pos="360"/>
              </w:tabs>
              <w:spacing w:before="120" w:after="120"/>
              <w:contextualSpacing w:val="0"/>
              <w:jc w:val="both"/>
              <w:rPr>
                <w:rFonts w:ascii="Garamond" w:hAnsi="Garamond"/>
                <w:sz w:val="22"/>
                <w:szCs w:val="22"/>
                <w:lang w:eastAsia="en-US"/>
              </w:rPr>
            </w:pPr>
            <w:r w:rsidRPr="005E0DAD">
              <w:rPr>
                <w:rFonts w:ascii="Garamond" w:hAnsi="Garamond"/>
                <w:sz w:val="22"/>
                <w:szCs w:val="22"/>
                <w:lang w:eastAsia="en-US"/>
              </w:rPr>
              <w:t xml:space="preserve">в отношении </w:t>
            </w:r>
            <w:r w:rsidR="001A5D1A" w:rsidRPr="005E0DAD">
              <w:rPr>
                <w:rFonts w:ascii="Garamond" w:hAnsi="Garamond"/>
                <w:sz w:val="22"/>
                <w:szCs w:val="22"/>
                <w:lang w:eastAsia="en-US"/>
              </w:rPr>
              <w:t xml:space="preserve">всего </w:t>
            </w:r>
            <w:r w:rsidRPr="005E0DAD">
              <w:rPr>
                <w:rFonts w:ascii="Garamond" w:hAnsi="Garamond"/>
                <w:sz w:val="22"/>
                <w:szCs w:val="22"/>
                <w:lang w:eastAsia="en-US"/>
              </w:rPr>
              <w:t>блочного генерирующего</w:t>
            </w:r>
            <w:r w:rsidR="001A5D1A" w:rsidRPr="005E0DAD">
              <w:rPr>
                <w:rFonts w:ascii="Garamond" w:hAnsi="Garamond"/>
                <w:sz w:val="22"/>
                <w:szCs w:val="22"/>
                <w:lang w:eastAsia="en-US"/>
              </w:rPr>
              <w:t xml:space="preserve"> оборудования</w:t>
            </w:r>
            <w:r w:rsidRPr="005E0DAD">
              <w:rPr>
                <w:rFonts w:ascii="Garamond" w:hAnsi="Garamond"/>
                <w:sz w:val="22"/>
                <w:szCs w:val="22"/>
                <w:lang w:eastAsia="en-US"/>
              </w:rPr>
              <w:t xml:space="preserve">, режим работы которого </w:t>
            </w:r>
            <w:r w:rsidR="00AA6F76" w:rsidRPr="005E0DAD">
              <w:rPr>
                <w:rFonts w:ascii="Garamond" w:hAnsi="Garamond"/>
                <w:sz w:val="22"/>
                <w:szCs w:val="22"/>
                <w:lang w:eastAsia="en-US"/>
              </w:rPr>
              <w:t>зависим от режим</w:t>
            </w:r>
            <w:r w:rsidR="002F5FB6" w:rsidRPr="005E0DAD">
              <w:rPr>
                <w:rFonts w:ascii="Garamond" w:hAnsi="Garamond"/>
                <w:sz w:val="22"/>
                <w:szCs w:val="22"/>
                <w:lang w:eastAsia="en-US"/>
              </w:rPr>
              <w:t>ов</w:t>
            </w:r>
            <w:r w:rsidR="00AA6F76" w:rsidRPr="005E0DAD">
              <w:rPr>
                <w:rFonts w:ascii="Garamond" w:hAnsi="Garamond"/>
                <w:sz w:val="22"/>
                <w:szCs w:val="22"/>
                <w:lang w:eastAsia="en-US"/>
              </w:rPr>
              <w:t xml:space="preserve"> работы </w:t>
            </w:r>
            <w:r w:rsidRPr="005E0DAD">
              <w:rPr>
                <w:rFonts w:ascii="Garamond" w:hAnsi="Garamond"/>
                <w:sz w:val="22"/>
                <w:szCs w:val="22"/>
                <w:lang w:eastAsia="en-US"/>
              </w:rPr>
              <w:t>ин</w:t>
            </w:r>
            <w:r w:rsidR="00AA6F76" w:rsidRPr="005E0DAD">
              <w:rPr>
                <w:rFonts w:ascii="Garamond" w:hAnsi="Garamond"/>
                <w:sz w:val="22"/>
                <w:szCs w:val="22"/>
                <w:lang w:eastAsia="en-US"/>
              </w:rPr>
              <w:t>ого</w:t>
            </w:r>
            <w:r w:rsidRPr="005E0DAD">
              <w:rPr>
                <w:rFonts w:ascii="Garamond" w:hAnsi="Garamond"/>
                <w:sz w:val="22"/>
                <w:szCs w:val="22"/>
                <w:lang w:eastAsia="en-US"/>
              </w:rPr>
              <w:t xml:space="preserve"> блочн</w:t>
            </w:r>
            <w:r w:rsidR="00AA6F76" w:rsidRPr="005E0DAD">
              <w:rPr>
                <w:rFonts w:ascii="Garamond" w:hAnsi="Garamond"/>
                <w:sz w:val="22"/>
                <w:szCs w:val="22"/>
                <w:lang w:eastAsia="en-US"/>
              </w:rPr>
              <w:t>ого</w:t>
            </w:r>
            <w:r w:rsidRPr="005E0DAD">
              <w:rPr>
                <w:rFonts w:ascii="Garamond" w:hAnsi="Garamond"/>
                <w:sz w:val="22"/>
                <w:szCs w:val="22"/>
                <w:lang w:eastAsia="en-US"/>
              </w:rPr>
              <w:t xml:space="preserve"> или неблочн</w:t>
            </w:r>
            <w:r w:rsidR="00AA6F76" w:rsidRPr="005E0DAD">
              <w:rPr>
                <w:rFonts w:ascii="Garamond" w:hAnsi="Garamond"/>
                <w:sz w:val="22"/>
                <w:szCs w:val="22"/>
                <w:lang w:eastAsia="en-US"/>
              </w:rPr>
              <w:t>ого</w:t>
            </w:r>
            <w:r w:rsidRPr="005E0DAD">
              <w:rPr>
                <w:rFonts w:ascii="Garamond" w:hAnsi="Garamond"/>
                <w:sz w:val="22"/>
                <w:szCs w:val="22"/>
                <w:lang w:eastAsia="en-US"/>
              </w:rPr>
              <w:t xml:space="preserve"> генерирующ</w:t>
            </w:r>
            <w:r w:rsidR="00AA6F76" w:rsidRPr="005E0DAD">
              <w:rPr>
                <w:rFonts w:ascii="Garamond" w:hAnsi="Garamond"/>
                <w:sz w:val="22"/>
                <w:szCs w:val="22"/>
                <w:lang w:eastAsia="en-US"/>
              </w:rPr>
              <w:t>его</w:t>
            </w:r>
            <w:r w:rsidRPr="005E0DAD">
              <w:rPr>
                <w:rFonts w:ascii="Garamond" w:hAnsi="Garamond"/>
                <w:sz w:val="22"/>
                <w:szCs w:val="22"/>
                <w:lang w:eastAsia="en-US"/>
              </w:rPr>
              <w:t xml:space="preserve"> оборудовани</w:t>
            </w:r>
            <w:r w:rsidR="00AA6F76" w:rsidRPr="005E0DAD">
              <w:rPr>
                <w:rFonts w:ascii="Garamond" w:hAnsi="Garamond"/>
                <w:sz w:val="22"/>
                <w:szCs w:val="22"/>
                <w:lang w:eastAsia="en-US"/>
              </w:rPr>
              <w:t>я</w:t>
            </w:r>
            <w:r w:rsidRPr="005E0DAD">
              <w:rPr>
                <w:rFonts w:ascii="Garamond" w:hAnsi="Garamond"/>
                <w:sz w:val="22"/>
                <w:szCs w:val="22"/>
                <w:lang w:eastAsia="en-US"/>
              </w:rPr>
              <w:t xml:space="preserve"> </w:t>
            </w:r>
            <w:r w:rsidRPr="005E0DAD">
              <w:rPr>
                <w:rFonts w:ascii="Garamond" w:hAnsi="Garamond"/>
                <w:sz w:val="22"/>
                <w:szCs w:val="22"/>
                <w:lang w:eastAsia="en-US"/>
              </w:rPr>
              <w:lastRenderedPageBreak/>
              <w:t>электростанции</w:t>
            </w:r>
            <w:r w:rsidR="00AA6F76" w:rsidRPr="005E0DAD">
              <w:rPr>
                <w:rFonts w:ascii="Garamond" w:hAnsi="Garamond"/>
                <w:sz w:val="22"/>
                <w:szCs w:val="22"/>
                <w:lang w:eastAsia="en-US"/>
              </w:rPr>
              <w:t xml:space="preserve">, </w:t>
            </w:r>
            <w:r w:rsidR="002F5FB6" w:rsidRPr="005E0DAD">
              <w:rPr>
                <w:rFonts w:ascii="Garamond" w:hAnsi="Garamond"/>
                <w:sz w:val="22"/>
                <w:szCs w:val="22"/>
                <w:lang w:eastAsia="en-US"/>
              </w:rPr>
              <w:t>в том числе по условиям работы вспомогательного и</w:t>
            </w:r>
            <w:r w:rsidR="00451FF5">
              <w:rPr>
                <w:rFonts w:ascii="Garamond" w:hAnsi="Garamond"/>
                <w:sz w:val="22"/>
                <w:szCs w:val="22"/>
                <w:lang w:eastAsia="en-US"/>
              </w:rPr>
              <w:t xml:space="preserve"> </w:t>
            </w:r>
            <w:r w:rsidR="002F5FB6" w:rsidRPr="005E0DAD">
              <w:rPr>
                <w:rFonts w:ascii="Garamond" w:hAnsi="Garamond"/>
                <w:sz w:val="22"/>
                <w:szCs w:val="22"/>
                <w:lang w:eastAsia="en-US"/>
              </w:rPr>
              <w:t>(или) электротехнического оборудования</w:t>
            </w:r>
            <w:r w:rsidRPr="005E0DAD">
              <w:rPr>
                <w:rFonts w:ascii="Garamond" w:hAnsi="Garamond"/>
                <w:sz w:val="22"/>
                <w:szCs w:val="22"/>
                <w:lang w:eastAsia="en-US"/>
              </w:rPr>
              <w:t>;</w:t>
            </w:r>
          </w:p>
          <w:p w14:paraId="57CF7CF5" w14:textId="13C3EF09" w:rsidR="00B04F35" w:rsidRPr="005E0DAD" w:rsidRDefault="00B04F35" w:rsidP="0078378C">
            <w:pPr>
              <w:pStyle w:val="ConsPlusNormal"/>
              <w:numPr>
                <w:ilvl w:val="0"/>
                <w:numId w:val="14"/>
              </w:numPr>
              <w:spacing w:before="120" w:after="120"/>
              <w:jc w:val="both"/>
              <w:rPr>
                <w:rFonts w:ascii="Garamond" w:hAnsi="Garamond" w:cs="Times New Roman"/>
                <w:sz w:val="22"/>
                <w:szCs w:val="22"/>
                <w:lang w:eastAsia="en-US"/>
              </w:rPr>
            </w:pPr>
            <w:r w:rsidRPr="005E0DAD">
              <w:rPr>
                <w:rFonts w:ascii="Garamond" w:hAnsi="Garamond" w:cs="Times New Roman"/>
                <w:sz w:val="22"/>
                <w:szCs w:val="22"/>
                <w:lang w:eastAsia="en-US"/>
              </w:rPr>
              <w:t>в отношении генерирующего оборудования</w:t>
            </w:r>
            <w:r w:rsidR="00E44246">
              <w:rPr>
                <w:rFonts w:ascii="Garamond" w:hAnsi="Garamond" w:cs="Times New Roman"/>
                <w:sz w:val="22"/>
                <w:szCs w:val="22"/>
                <w:lang w:eastAsia="en-US"/>
              </w:rPr>
              <w:t>,</w:t>
            </w:r>
            <w:bookmarkStart w:id="4" w:name="_GoBack"/>
            <w:bookmarkEnd w:id="4"/>
            <w:r w:rsidRPr="005E0DAD">
              <w:rPr>
                <w:rFonts w:ascii="Garamond" w:hAnsi="Garamond" w:cs="Times New Roman"/>
                <w:sz w:val="22"/>
                <w:szCs w:val="22"/>
                <w:lang w:eastAsia="en-US"/>
              </w:rPr>
              <w:t xml:space="preserve"> входящего в состав энергоблока ПГУ.</w:t>
            </w:r>
          </w:p>
          <w:p w14:paraId="4DF9AC34" w14:textId="3CDBBFD3" w:rsidR="00B04F35" w:rsidRPr="005E0DAD" w:rsidRDefault="00B04F35" w:rsidP="0078378C">
            <w:pPr>
              <w:pStyle w:val="ConsPlusNormal"/>
              <w:spacing w:before="120" w:after="120"/>
              <w:ind w:firstLine="0"/>
              <w:jc w:val="both"/>
              <w:rPr>
                <w:rFonts w:ascii="Garamond" w:eastAsia="Batang" w:hAnsi="Garamond"/>
                <w:sz w:val="22"/>
                <w:szCs w:val="22"/>
                <w:lang w:eastAsia="en-US"/>
              </w:rPr>
            </w:pPr>
            <w:r w:rsidRPr="005E0DAD">
              <w:rPr>
                <w:rFonts w:ascii="Garamond" w:hAnsi="Garamond" w:cs="Times New Roman"/>
                <w:sz w:val="22"/>
                <w:szCs w:val="22"/>
                <w:lang w:eastAsia="en-US"/>
              </w:rPr>
              <w:t>Формирование признака отнесения к группе</w:t>
            </w:r>
            <w:r w:rsidR="002411F9" w:rsidRPr="005E0DAD">
              <w:rPr>
                <w:rFonts w:ascii="Garamond" w:hAnsi="Garamond" w:cs="Times New Roman"/>
                <w:sz w:val="22"/>
                <w:szCs w:val="22"/>
                <w:lang w:eastAsia="en-US"/>
              </w:rPr>
              <w:t xml:space="preserve"> ЕГО, режим работы которых взаимосвязан,</w:t>
            </w:r>
            <w:r w:rsidRPr="005E0DAD">
              <w:rPr>
                <w:rFonts w:ascii="Garamond" w:hAnsi="Garamond" w:cs="Times New Roman"/>
                <w:sz w:val="22"/>
                <w:szCs w:val="22"/>
                <w:lang w:eastAsia="en-US"/>
              </w:rPr>
              <w:t xml:space="preserve"> осуществляется СО на основании имеющейся в его распоряжении информации и подлежит изменению в порядке, установленном п.</w:t>
            </w:r>
            <w:r w:rsidR="005024B4">
              <w:rPr>
                <w:rFonts w:ascii="Garamond" w:hAnsi="Garamond" w:cs="Times New Roman"/>
                <w:sz w:val="22"/>
                <w:szCs w:val="22"/>
                <w:lang w:eastAsia="en-US"/>
              </w:rPr>
              <w:t xml:space="preserve"> </w:t>
            </w:r>
            <w:r w:rsidRPr="005E0DAD">
              <w:rPr>
                <w:rFonts w:ascii="Garamond" w:hAnsi="Garamond" w:cs="Times New Roman"/>
                <w:sz w:val="22"/>
                <w:szCs w:val="22"/>
                <w:lang w:eastAsia="en-US"/>
              </w:rPr>
              <w:t>9.1 настоящего Регламента.</w:t>
            </w:r>
          </w:p>
        </w:tc>
      </w:tr>
    </w:tbl>
    <w:p w14:paraId="6326F60D" w14:textId="77777777" w:rsidR="00EB6D2B" w:rsidRDefault="00EB6D2B" w:rsidP="0009356F">
      <w:pPr>
        <w:spacing w:before="0" w:after="0"/>
        <w:ind w:right="-31"/>
        <w:rPr>
          <w:b/>
          <w:sz w:val="26"/>
          <w:szCs w:val="26"/>
          <w:lang w:val="ru-RU"/>
        </w:rPr>
      </w:pPr>
    </w:p>
    <w:p w14:paraId="68BA4589" w14:textId="77777777" w:rsidR="007D6CEC" w:rsidRDefault="007D6CEC" w:rsidP="0009356F">
      <w:pPr>
        <w:spacing w:before="0" w:after="0"/>
        <w:ind w:right="-31"/>
        <w:rPr>
          <w:b/>
          <w:sz w:val="26"/>
          <w:szCs w:val="26"/>
          <w:lang w:val="ru-RU"/>
        </w:rPr>
      </w:pPr>
    </w:p>
    <w:p w14:paraId="739FDB19" w14:textId="77777777" w:rsidR="00F52A94" w:rsidRPr="001C732A" w:rsidRDefault="00F52A94" w:rsidP="00F52A94">
      <w:pPr>
        <w:spacing w:before="0" w:after="0"/>
        <w:ind w:right="-31"/>
        <w:rPr>
          <w:rFonts w:ascii="Times New Roman" w:hAnsi="Times New Roman"/>
          <w:sz w:val="28"/>
          <w:szCs w:val="28"/>
          <w:lang w:val="ru-RU"/>
        </w:rPr>
      </w:pPr>
    </w:p>
    <w:sectPr w:rsidR="00F52A94" w:rsidRPr="001C732A" w:rsidSect="00343F45">
      <w:headerReference w:type="default" r:id="rId8"/>
      <w:pgSz w:w="16838" w:h="11906" w:orient="landscape"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54FCB" w14:textId="77777777" w:rsidR="003B6DA2" w:rsidRDefault="003B6DA2" w:rsidP="00E5426F">
      <w:pPr>
        <w:spacing w:before="0" w:after="0"/>
      </w:pPr>
      <w:r>
        <w:separator/>
      </w:r>
    </w:p>
  </w:endnote>
  <w:endnote w:type="continuationSeparator" w:id="0">
    <w:p w14:paraId="24BEBE7A" w14:textId="77777777" w:rsidR="003B6DA2" w:rsidRDefault="003B6DA2" w:rsidP="00E542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Arial MT Black">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NewsGoth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StarSymbol">
    <w:altName w:val="Times New Roman"/>
    <w:charset w:val="80"/>
    <w:family w:val="auto"/>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364BC" w14:textId="77777777" w:rsidR="003B6DA2" w:rsidRDefault="003B6DA2" w:rsidP="00E5426F">
      <w:pPr>
        <w:spacing w:before="0" w:after="0"/>
      </w:pPr>
      <w:r>
        <w:separator/>
      </w:r>
    </w:p>
  </w:footnote>
  <w:footnote w:type="continuationSeparator" w:id="0">
    <w:p w14:paraId="384EC687" w14:textId="77777777" w:rsidR="003B6DA2" w:rsidRDefault="003B6DA2" w:rsidP="00E5426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6201683"/>
      <w:docPartObj>
        <w:docPartGallery w:val="Page Numbers (Top of Page)"/>
        <w:docPartUnique/>
      </w:docPartObj>
    </w:sdtPr>
    <w:sdtEndPr/>
    <w:sdtContent>
      <w:p w14:paraId="791ED65B" w14:textId="2B7FBE0E" w:rsidR="00B608BB" w:rsidRDefault="00B608BB">
        <w:pPr>
          <w:pStyle w:val="af0"/>
          <w:jc w:val="center"/>
        </w:pPr>
        <w:r>
          <w:fldChar w:fldCharType="begin"/>
        </w:r>
        <w:r>
          <w:instrText>PAGE   \* MERGEFORMAT</w:instrText>
        </w:r>
        <w:r>
          <w:fldChar w:fldCharType="separate"/>
        </w:r>
        <w:r w:rsidR="00E44246" w:rsidRPr="00E44246">
          <w:rPr>
            <w:noProof/>
            <w:lang w:val="ru-RU"/>
          </w:rPr>
          <w:t>10</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77AEC38A"/>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11F1766"/>
    <w:multiLevelType w:val="multilevel"/>
    <w:tmpl w:val="3E9E9DD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bullet"/>
      <w:pStyle w:val="a"/>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2975AD1"/>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E6E255D"/>
    <w:multiLevelType w:val="hybridMultilevel"/>
    <w:tmpl w:val="F6D62B7A"/>
    <w:lvl w:ilvl="0" w:tplc="DAF47CDA">
      <w:start w:val="1"/>
      <w:numFmt w:val="decimal"/>
      <w:pStyle w:val="a0"/>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5" w15:restartNumberingAfterBreak="0">
    <w:nsid w:val="1FD725E6"/>
    <w:multiLevelType w:val="hybridMultilevel"/>
    <w:tmpl w:val="F21E0230"/>
    <w:lvl w:ilvl="0" w:tplc="04190005">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start w:val="1"/>
      <w:numFmt w:val="bullet"/>
      <w:lvlText w:val=""/>
      <w:lvlJc w:val="left"/>
      <w:pPr>
        <w:tabs>
          <w:tab w:val="num" w:pos="3163"/>
        </w:tabs>
        <w:ind w:left="3163" w:hanging="360"/>
      </w:pPr>
      <w:rPr>
        <w:rFonts w:ascii="Wingdings" w:hAnsi="Wingdings" w:hint="default"/>
      </w:rPr>
    </w:lvl>
    <w:lvl w:ilvl="3" w:tplc="04190001">
      <w:start w:val="1"/>
      <w:numFmt w:val="bullet"/>
      <w:lvlText w:val=""/>
      <w:lvlJc w:val="left"/>
      <w:pPr>
        <w:tabs>
          <w:tab w:val="num" w:pos="3883"/>
        </w:tabs>
        <w:ind w:left="3883" w:hanging="360"/>
      </w:pPr>
      <w:rPr>
        <w:rFonts w:ascii="Symbol" w:hAnsi="Symbol" w:hint="default"/>
      </w:rPr>
    </w:lvl>
    <w:lvl w:ilvl="4" w:tplc="04190003">
      <w:start w:val="1"/>
      <w:numFmt w:val="bullet"/>
      <w:lvlText w:val="o"/>
      <w:lvlJc w:val="left"/>
      <w:pPr>
        <w:tabs>
          <w:tab w:val="num" w:pos="4603"/>
        </w:tabs>
        <w:ind w:left="4603" w:hanging="360"/>
      </w:pPr>
      <w:rPr>
        <w:rFonts w:ascii="Courier New" w:hAnsi="Courier New" w:cs="Courier New" w:hint="default"/>
      </w:rPr>
    </w:lvl>
    <w:lvl w:ilvl="5" w:tplc="04190005">
      <w:start w:val="1"/>
      <w:numFmt w:val="bullet"/>
      <w:lvlText w:val=""/>
      <w:lvlJc w:val="left"/>
      <w:pPr>
        <w:tabs>
          <w:tab w:val="num" w:pos="5323"/>
        </w:tabs>
        <w:ind w:left="5323" w:hanging="360"/>
      </w:pPr>
      <w:rPr>
        <w:rFonts w:ascii="Wingdings" w:hAnsi="Wingdings" w:hint="default"/>
      </w:rPr>
    </w:lvl>
    <w:lvl w:ilvl="6" w:tplc="04190001">
      <w:start w:val="1"/>
      <w:numFmt w:val="bullet"/>
      <w:lvlText w:val=""/>
      <w:lvlJc w:val="left"/>
      <w:pPr>
        <w:tabs>
          <w:tab w:val="num" w:pos="6043"/>
        </w:tabs>
        <w:ind w:left="6043" w:hanging="360"/>
      </w:pPr>
      <w:rPr>
        <w:rFonts w:ascii="Symbol" w:hAnsi="Symbol" w:hint="default"/>
      </w:rPr>
    </w:lvl>
    <w:lvl w:ilvl="7" w:tplc="04190003">
      <w:start w:val="1"/>
      <w:numFmt w:val="bullet"/>
      <w:lvlText w:val="o"/>
      <w:lvlJc w:val="left"/>
      <w:pPr>
        <w:tabs>
          <w:tab w:val="num" w:pos="6763"/>
        </w:tabs>
        <w:ind w:left="6763" w:hanging="360"/>
      </w:pPr>
      <w:rPr>
        <w:rFonts w:ascii="Courier New" w:hAnsi="Courier New" w:cs="Courier New" w:hint="default"/>
      </w:rPr>
    </w:lvl>
    <w:lvl w:ilvl="8" w:tplc="04190005">
      <w:start w:val="1"/>
      <w:numFmt w:val="bullet"/>
      <w:lvlText w:val=""/>
      <w:lvlJc w:val="left"/>
      <w:pPr>
        <w:tabs>
          <w:tab w:val="num" w:pos="7483"/>
        </w:tabs>
        <w:ind w:left="7483" w:hanging="360"/>
      </w:pPr>
      <w:rPr>
        <w:rFonts w:ascii="Wingdings" w:hAnsi="Wingdings" w:hint="default"/>
      </w:rPr>
    </w:lvl>
  </w:abstractNum>
  <w:abstractNum w:abstractNumId="6" w15:restartNumberingAfterBreak="0">
    <w:nsid w:val="29EB5D48"/>
    <w:multiLevelType w:val="hybridMultilevel"/>
    <w:tmpl w:val="D076F3FA"/>
    <w:lvl w:ilvl="0" w:tplc="A5C061DE">
      <w:start w:val="1"/>
      <w:numFmt w:val="bullet"/>
      <w:pStyle w:val="a1"/>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977771"/>
    <w:multiLevelType w:val="hybridMultilevel"/>
    <w:tmpl w:val="1ACA399C"/>
    <w:lvl w:ilvl="0" w:tplc="943C63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2C85165"/>
    <w:multiLevelType w:val="hybridMultilevel"/>
    <w:tmpl w:val="5C72E708"/>
    <w:styleLink w:val="1111112"/>
    <w:lvl w:ilvl="0" w:tplc="229AD4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4F0A8B64"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89B6264"/>
    <w:multiLevelType w:val="hybridMultilevel"/>
    <w:tmpl w:val="9FC0156A"/>
    <w:lvl w:ilvl="0" w:tplc="04190001">
      <w:start w:val="1"/>
      <w:numFmt w:val="bullet"/>
      <w:pStyle w:val="a2"/>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626C33"/>
    <w:multiLevelType w:val="multilevel"/>
    <w:tmpl w:val="EB0E0074"/>
    <w:lvl w:ilvl="0">
      <w:start w:val="1"/>
      <w:numFmt w:val="decimal"/>
      <w:pStyle w:val="1"/>
      <w:lvlText w:val="%1"/>
      <w:lvlJc w:val="left"/>
      <w:pPr>
        <w:tabs>
          <w:tab w:val="num" w:pos="432"/>
        </w:tabs>
        <w:ind w:left="432" w:hanging="432"/>
      </w:pPr>
      <w:rPr>
        <w:rFonts w:ascii="Times New Roman" w:hAnsi="Times New Roman" w:cs="Times New Roman" w:hint="default"/>
        <w:b/>
        <w:i w:val="0"/>
        <w:sz w:val="36"/>
      </w:rPr>
    </w:lvl>
    <w:lvl w:ilvl="1">
      <w:start w:val="1"/>
      <w:numFmt w:val="decimal"/>
      <w:lvlText w:val="%1.%2"/>
      <w:lvlJc w:val="left"/>
      <w:pPr>
        <w:tabs>
          <w:tab w:val="num" w:pos="576"/>
        </w:tabs>
        <w:ind w:left="576" w:hanging="576"/>
      </w:pPr>
      <w:rPr>
        <w:rFonts w:ascii="Times New Roman" w:hAnsi="Times New Roman" w:cs="Times New Roman" w:hint="default"/>
        <w:b/>
        <w:i w:val="0"/>
        <w:sz w:val="32"/>
      </w:rPr>
    </w:lvl>
    <w:lvl w:ilvl="2">
      <w:start w:val="1"/>
      <w:numFmt w:val="decimal"/>
      <w:lvlText w:val="%1.%2.%3"/>
      <w:lvlJc w:val="left"/>
      <w:pPr>
        <w:tabs>
          <w:tab w:val="num" w:pos="720"/>
        </w:tabs>
        <w:ind w:left="720" w:hanging="720"/>
      </w:pPr>
      <w:rPr>
        <w:rFonts w:ascii="Times New Roman" w:hAnsi="Times New Roman" w:cs="Times New Roman" w:hint="default"/>
        <w:b/>
        <w:i w:val="0"/>
        <w:sz w:val="24"/>
      </w:rPr>
    </w:lvl>
    <w:lvl w:ilvl="3">
      <w:start w:val="1"/>
      <w:numFmt w:val="decimal"/>
      <w:lvlText w:val="%1.%2.%3.%4"/>
      <w:lvlJc w:val="left"/>
      <w:pPr>
        <w:tabs>
          <w:tab w:val="num" w:pos="864"/>
        </w:tabs>
        <w:ind w:left="864" w:hanging="864"/>
      </w:pPr>
      <w:rPr>
        <w:rFonts w:ascii="Times New Roman" w:hAnsi="Times New Roman" w:cs="Times New Roman" w:hint="default"/>
        <w:b/>
        <w:i w:val="0"/>
        <w:sz w:val="24"/>
      </w:rPr>
    </w:lvl>
    <w:lvl w:ilvl="4">
      <w:start w:val="1"/>
      <w:numFmt w:val="decimal"/>
      <w:lvlText w:val="%1.%2.%3.%4.%5"/>
      <w:lvlJc w:val="left"/>
      <w:pPr>
        <w:tabs>
          <w:tab w:val="num" w:pos="1008"/>
        </w:tabs>
        <w:ind w:left="1008" w:hanging="1008"/>
      </w:pPr>
      <w:rPr>
        <w:rFonts w:ascii="Times New Roman" w:hAnsi="Times New Roman" w:cs="Times New Roman" w:hint="default"/>
        <w:b/>
        <w:i w:val="0"/>
        <w:sz w:val="24"/>
      </w:rPr>
    </w:lvl>
    <w:lvl w:ilvl="5">
      <w:start w:val="1"/>
      <w:numFmt w:val="decimal"/>
      <w:lvlText w:val="%1.%2.%3.%4.%5.%6"/>
      <w:lvlJc w:val="left"/>
      <w:pPr>
        <w:tabs>
          <w:tab w:val="num" w:pos="1152"/>
        </w:tabs>
        <w:ind w:left="1152" w:hanging="1152"/>
      </w:pPr>
      <w:rPr>
        <w:rFonts w:ascii="Times New Roman" w:hAnsi="Times New Roman" w:cs="Times New Roman" w:hint="default"/>
        <w:b/>
        <w:i w:val="0"/>
        <w:sz w:val="24"/>
      </w:rPr>
    </w:lvl>
    <w:lvl w:ilvl="6">
      <w:start w:val="1"/>
      <w:numFmt w:val="decimal"/>
      <w:lvlText w:val="%1.%2.%3.%4.%5.%6.%7"/>
      <w:lvlJc w:val="left"/>
      <w:pPr>
        <w:tabs>
          <w:tab w:val="num" w:pos="1296"/>
        </w:tabs>
        <w:ind w:left="1296" w:hanging="1296"/>
      </w:pPr>
      <w:rPr>
        <w:rFonts w:ascii="Times New Roman" w:hAnsi="Times New Roman" w:cs="Times New Roman" w:hint="default"/>
        <w:b/>
        <w:i w:val="0"/>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86A5E9B"/>
    <w:multiLevelType w:val="hybridMultilevel"/>
    <w:tmpl w:val="6896AF44"/>
    <w:lvl w:ilvl="0" w:tplc="04190005">
      <w:start w:val="1"/>
      <w:numFmt w:val="bullet"/>
      <w:pStyle w:val="MainTitle"/>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13" w15:restartNumberingAfterBreak="0">
    <w:nsid w:val="6B736DCD"/>
    <w:multiLevelType w:val="hybridMultilevel"/>
    <w:tmpl w:val="46023AD6"/>
    <w:lvl w:ilvl="0" w:tplc="ADFE99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1A51634"/>
    <w:multiLevelType w:val="multilevel"/>
    <w:tmpl w:val="DB721F20"/>
    <w:styleLink w:val="1111111"/>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1"/>
  </w:num>
  <w:num w:numId="7">
    <w:abstractNumId w:val="5"/>
  </w:num>
  <w:num w:numId="8">
    <w:abstractNumId w:val="3"/>
  </w:num>
  <w:num w:numId="9">
    <w:abstractNumId w:val="14"/>
  </w:num>
  <w:num w:numId="10">
    <w:abstractNumId w:val="8"/>
  </w:num>
  <w:num w:numId="11">
    <w:abstractNumId w:val="4"/>
  </w:num>
  <w:num w:numId="12">
    <w:abstractNumId w:val="1"/>
  </w:num>
  <w:num w:numId="13">
    <w:abstractNumId w:val="12"/>
  </w:num>
  <w:num w:numId="14">
    <w:abstractNumId w:val="13"/>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CC"/>
    <w:rsid w:val="00004882"/>
    <w:rsid w:val="000110A1"/>
    <w:rsid w:val="00020414"/>
    <w:rsid w:val="00023684"/>
    <w:rsid w:val="00026326"/>
    <w:rsid w:val="0003667A"/>
    <w:rsid w:val="000366F5"/>
    <w:rsid w:val="00040E3C"/>
    <w:rsid w:val="000459E1"/>
    <w:rsid w:val="0005171F"/>
    <w:rsid w:val="0005314B"/>
    <w:rsid w:val="00055011"/>
    <w:rsid w:val="0006499D"/>
    <w:rsid w:val="00066817"/>
    <w:rsid w:val="0007164E"/>
    <w:rsid w:val="00075DF2"/>
    <w:rsid w:val="000809F2"/>
    <w:rsid w:val="00084BA5"/>
    <w:rsid w:val="00091F24"/>
    <w:rsid w:val="00093533"/>
    <w:rsid w:val="0009356F"/>
    <w:rsid w:val="00096B78"/>
    <w:rsid w:val="000B2FD5"/>
    <w:rsid w:val="000B6775"/>
    <w:rsid w:val="000C3E89"/>
    <w:rsid w:val="000C5BC7"/>
    <w:rsid w:val="000D4B24"/>
    <w:rsid w:val="000F2D93"/>
    <w:rsid w:val="00102381"/>
    <w:rsid w:val="001047A3"/>
    <w:rsid w:val="00106F47"/>
    <w:rsid w:val="00116FE4"/>
    <w:rsid w:val="00137C66"/>
    <w:rsid w:val="00143B54"/>
    <w:rsid w:val="00144174"/>
    <w:rsid w:val="00153262"/>
    <w:rsid w:val="00154950"/>
    <w:rsid w:val="00156C5C"/>
    <w:rsid w:val="00165503"/>
    <w:rsid w:val="00175441"/>
    <w:rsid w:val="001808AE"/>
    <w:rsid w:val="001817F7"/>
    <w:rsid w:val="00182CD9"/>
    <w:rsid w:val="0018621F"/>
    <w:rsid w:val="001865F9"/>
    <w:rsid w:val="00187BCD"/>
    <w:rsid w:val="0019360C"/>
    <w:rsid w:val="001A13FC"/>
    <w:rsid w:val="001A5D1A"/>
    <w:rsid w:val="001B0BA4"/>
    <w:rsid w:val="001B16AF"/>
    <w:rsid w:val="001C4EC8"/>
    <w:rsid w:val="001C52E1"/>
    <w:rsid w:val="001C732A"/>
    <w:rsid w:val="001C7774"/>
    <w:rsid w:val="001D03BE"/>
    <w:rsid w:val="001D0AF1"/>
    <w:rsid w:val="001E0D0D"/>
    <w:rsid w:val="001E3F5E"/>
    <w:rsid w:val="001E5B56"/>
    <w:rsid w:val="001F0F9F"/>
    <w:rsid w:val="001F1D37"/>
    <w:rsid w:val="001F2AFC"/>
    <w:rsid w:val="001F37C4"/>
    <w:rsid w:val="001F60EF"/>
    <w:rsid w:val="002008E7"/>
    <w:rsid w:val="00203AF4"/>
    <w:rsid w:val="00205691"/>
    <w:rsid w:val="00205BB3"/>
    <w:rsid w:val="002105E7"/>
    <w:rsid w:val="00220341"/>
    <w:rsid w:val="00222FA0"/>
    <w:rsid w:val="00236741"/>
    <w:rsid w:val="00241056"/>
    <w:rsid w:val="002411F9"/>
    <w:rsid w:val="0024353D"/>
    <w:rsid w:val="002440D5"/>
    <w:rsid w:val="00246CDB"/>
    <w:rsid w:val="002547AB"/>
    <w:rsid w:val="002657F2"/>
    <w:rsid w:val="00266C69"/>
    <w:rsid w:val="00270CE6"/>
    <w:rsid w:val="002764DF"/>
    <w:rsid w:val="00280EB6"/>
    <w:rsid w:val="00281BCC"/>
    <w:rsid w:val="00283CE1"/>
    <w:rsid w:val="0028740D"/>
    <w:rsid w:val="00290FA9"/>
    <w:rsid w:val="00293790"/>
    <w:rsid w:val="002943CE"/>
    <w:rsid w:val="002A0627"/>
    <w:rsid w:val="002A07D0"/>
    <w:rsid w:val="002A1392"/>
    <w:rsid w:val="002A2B42"/>
    <w:rsid w:val="002A5BDC"/>
    <w:rsid w:val="002B0BDA"/>
    <w:rsid w:val="002B241B"/>
    <w:rsid w:val="002C29F6"/>
    <w:rsid w:val="002C4884"/>
    <w:rsid w:val="002D0413"/>
    <w:rsid w:val="002D0D3D"/>
    <w:rsid w:val="002E4549"/>
    <w:rsid w:val="002F5FB6"/>
    <w:rsid w:val="00304356"/>
    <w:rsid w:val="003109D6"/>
    <w:rsid w:val="00317DA1"/>
    <w:rsid w:val="00322721"/>
    <w:rsid w:val="00323E7F"/>
    <w:rsid w:val="00331CEE"/>
    <w:rsid w:val="0033753F"/>
    <w:rsid w:val="003431E9"/>
    <w:rsid w:val="00343F45"/>
    <w:rsid w:val="00352CF9"/>
    <w:rsid w:val="00360322"/>
    <w:rsid w:val="00367F4B"/>
    <w:rsid w:val="003763FF"/>
    <w:rsid w:val="0038456D"/>
    <w:rsid w:val="0038504A"/>
    <w:rsid w:val="00385063"/>
    <w:rsid w:val="0038768D"/>
    <w:rsid w:val="00391060"/>
    <w:rsid w:val="0039136F"/>
    <w:rsid w:val="003924A5"/>
    <w:rsid w:val="003936F8"/>
    <w:rsid w:val="003965C8"/>
    <w:rsid w:val="00397978"/>
    <w:rsid w:val="003A3302"/>
    <w:rsid w:val="003A606D"/>
    <w:rsid w:val="003B331D"/>
    <w:rsid w:val="003B3F61"/>
    <w:rsid w:val="003B456A"/>
    <w:rsid w:val="003B5714"/>
    <w:rsid w:val="003B6DA2"/>
    <w:rsid w:val="003C0C88"/>
    <w:rsid w:val="003C43EE"/>
    <w:rsid w:val="003D0A72"/>
    <w:rsid w:val="003D1468"/>
    <w:rsid w:val="003D2708"/>
    <w:rsid w:val="003D2CC9"/>
    <w:rsid w:val="003D7BAF"/>
    <w:rsid w:val="003E726B"/>
    <w:rsid w:val="00400FBA"/>
    <w:rsid w:val="004059C4"/>
    <w:rsid w:val="00406AAB"/>
    <w:rsid w:val="00407F35"/>
    <w:rsid w:val="00411B61"/>
    <w:rsid w:val="00417FCC"/>
    <w:rsid w:val="0043142D"/>
    <w:rsid w:val="00431649"/>
    <w:rsid w:val="00431F31"/>
    <w:rsid w:val="00432470"/>
    <w:rsid w:val="00447AEF"/>
    <w:rsid w:val="00451FF5"/>
    <w:rsid w:val="0046684C"/>
    <w:rsid w:val="0047265B"/>
    <w:rsid w:val="00472D2C"/>
    <w:rsid w:val="00483854"/>
    <w:rsid w:val="00490832"/>
    <w:rsid w:val="004909A2"/>
    <w:rsid w:val="00492717"/>
    <w:rsid w:val="00494753"/>
    <w:rsid w:val="00497254"/>
    <w:rsid w:val="004A0DDC"/>
    <w:rsid w:val="004A4B4F"/>
    <w:rsid w:val="004B77C6"/>
    <w:rsid w:val="004C172F"/>
    <w:rsid w:val="004C3200"/>
    <w:rsid w:val="004D78F0"/>
    <w:rsid w:val="004E062B"/>
    <w:rsid w:val="004F082A"/>
    <w:rsid w:val="004F6A3A"/>
    <w:rsid w:val="00500FF5"/>
    <w:rsid w:val="005024B4"/>
    <w:rsid w:val="00503A0B"/>
    <w:rsid w:val="00512BFE"/>
    <w:rsid w:val="005153C4"/>
    <w:rsid w:val="00520BDE"/>
    <w:rsid w:val="005214C2"/>
    <w:rsid w:val="00522913"/>
    <w:rsid w:val="00522ED7"/>
    <w:rsid w:val="00525F99"/>
    <w:rsid w:val="005305DD"/>
    <w:rsid w:val="00544878"/>
    <w:rsid w:val="00544C5C"/>
    <w:rsid w:val="00545053"/>
    <w:rsid w:val="0054561A"/>
    <w:rsid w:val="005506C5"/>
    <w:rsid w:val="00557B2A"/>
    <w:rsid w:val="00557B34"/>
    <w:rsid w:val="00567514"/>
    <w:rsid w:val="0057096F"/>
    <w:rsid w:val="00582F5F"/>
    <w:rsid w:val="0058554E"/>
    <w:rsid w:val="00585CC3"/>
    <w:rsid w:val="005878DD"/>
    <w:rsid w:val="00591AB7"/>
    <w:rsid w:val="00591D08"/>
    <w:rsid w:val="00593265"/>
    <w:rsid w:val="005A3797"/>
    <w:rsid w:val="005A7B96"/>
    <w:rsid w:val="005A7BE0"/>
    <w:rsid w:val="005A7D6C"/>
    <w:rsid w:val="005B7432"/>
    <w:rsid w:val="005C5B6C"/>
    <w:rsid w:val="005D6359"/>
    <w:rsid w:val="005E0444"/>
    <w:rsid w:val="005E0DAD"/>
    <w:rsid w:val="005E148F"/>
    <w:rsid w:val="005E2FD7"/>
    <w:rsid w:val="005E5373"/>
    <w:rsid w:val="005E594E"/>
    <w:rsid w:val="005E73C2"/>
    <w:rsid w:val="005F0C1C"/>
    <w:rsid w:val="0060444E"/>
    <w:rsid w:val="00610139"/>
    <w:rsid w:val="00622F04"/>
    <w:rsid w:val="00636CFE"/>
    <w:rsid w:val="00640667"/>
    <w:rsid w:val="00640D02"/>
    <w:rsid w:val="00647923"/>
    <w:rsid w:val="00647CFB"/>
    <w:rsid w:val="00650919"/>
    <w:rsid w:val="00650C65"/>
    <w:rsid w:val="006578E7"/>
    <w:rsid w:val="0066274E"/>
    <w:rsid w:val="006672AE"/>
    <w:rsid w:val="006912CC"/>
    <w:rsid w:val="006946C6"/>
    <w:rsid w:val="006A1322"/>
    <w:rsid w:val="006A2EF5"/>
    <w:rsid w:val="006A66DD"/>
    <w:rsid w:val="006B477D"/>
    <w:rsid w:val="006C01A1"/>
    <w:rsid w:val="006C4C85"/>
    <w:rsid w:val="006C73F7"/>
    <w:rsid w:val="006D0DA7"/>
    <w:rsid w:val="006D1CE0"/>
    <w:rsid w:val="006D2899"/>
    <w:rsid w:val="006D6281"/>
    <w:rsid w:val="006E726E"/>
    <w:rsid w:val="006F1712"/>
    <w:rsid w:val="006F44BC"/>
    <w:rsid w:val="006F7082"/>
    <w:rsid w:val="00702ACD"/>
    <w:rsid w:val="00702C39"/>
    <w:rsid w:val="0070314F"/>
    <w:rsid w:val="00717CF5"/>
    <w:rsid w:val="00723019"/>
    <w:rsid w:val="007333A7"/>
    <w:rsid w:val="007339F1"/>
    <w:rsid w:val="00746E10"/>
    <w:rsid w:val="0076037C"/>
    <w:rsid w:val="00770B6B"/>
    <w:rsid w:val="00770F4D"/>
    <w:rsid w:val="007726E8"/>
    <w:rsid w:val="0078378C"/>
    <w:rsid w:val="0078456A"/>
    <w:rsid w:val="00787204"/>
    <w:rsid w:val="00791635"/>
    <w:rsid w:val="00791F24"/>
    <w:rsid w:val="007921CB"/>
    <w:rsid w:val="007928D4"/>
    <w:rsid w:val="007945A9"/>
    <w:rsid w:val="00797C71"/>
    <w:rsid w:val="007A2321"/>
    <w:rsid w:val="007A735A"/>
    <w:rsid w:val="007B1F60"/>
    <w:rsid w:val="007B28D2"/>
    <w:rsid w:val="007C42D8"/>
    <w:rsid w:val="007C75EA"/>
    <w:rsid w:val="007D0184"/>
    <w:rsid w:val="007D6CEC"/>
    <w:rsid w:val="0080050D"/>
    <w:rsid w:val="00813042"/>
    <w:rsid w:val="00814E94"/>
    <w:rsid w:val="00817C47"/>
    <w:rsid w:val="0082002E"/>
    <w:rsid w:val="008202AF"/>
    <w:rsid w:val="00823D37"/>
    <w:rsid w:val="0082633E"/>
    <w:rsid w:val="0082677B"/>
    <w:rsid w:val="00832E03"/>
    <w:rsid w:val="00833CEC"/>
    <w:rsid w:val="008406E5"/>
    <w:rsid w:val="0085104D"/>
    <w:rsid w:val="008514D8"/>
    <w:rsid w:val="008612F8"/>
    <w:rsid w:val="0086130D"/>
    <w:rsid w:val="0086146E"/>
    <w:rsid w:val="00866ACB"/>
    <w:rsid w:val="00871057"/>
    <w:rsid w:val="00886B35"/>
    <w:rsid w:val="00895A0D"/>
    <w:rsid w:val="00896D8C"/>
    <w:rsid w:val="008A7844"/>
    <w:rsid w:val="008B5CE2"/>
    <w:rsid w:val="008C0230"/>
    <w:rsid w:val="008C199D"/>
    <w:rsid w:val="008C5DFB"/>
    <w:rsid w:val="008D17CE"/>
    <w:rsid w:val="008D30BC"/>
    <w:rsid w:val="008D3FFF"/>
    <w:rsid w:val="008D4D24"/>
    <w:rsid w:val="008E007B"/>
    <w:rsid w:val="008F4EA9"/>
    <w:rsid w:val="008F621D"/>
    <w:rsid w:val="00910812"/>
    <w:rsid w:val="009116EF"/>
    <w:rsid w:val="00911929"/>
    <w:rsid w:val="00913BF8"/>
    <w:rsid w:val="00920BBA"/>
    <w:rsid w:val="00921420"/>
    <w:rsid w:val="009225CF"/>
    <w:rsid w:val="00926BE9"/>
    <w:rsid w:val="00932D06"/>
    <w:rsid w:val="00935BEA"/>
    <w:rsid w:val="00940A76"/>
    <w:rsid w:val="009514D7"/>
    <w:rsid w:val="0095159F"/>
    <w:rsid w:val="00951B8F"/>
    <w:rsid w:val="009529E7"/>
    <w:rsid w:val="00961802"/>
    <w:rsid w:val="009632D8"/>
    <w:rsid w:val="00971594"/>
    <w:rsid w:val="00976BB7"/>
    <w:rsid w:val="00977C05"/>
    <w:rsid w:val="00986296"/>
    <w:rsid w:val="0099007A"/>
    <w:rsid w:val="009901D8"/>
    <w:rsid w:val="00993CC1"/>
    <w:rsid w:val="009A1E54"/>
    <w:rsid w:val="009B7A0D"/>
    <w:rsid w:val="009C7C3F"/>
    <w:rsid w:val="009D3AC5"/>
    <w:rsid w:val="009E1573"/>
    <w:rsid w:val="009E3C25"/>
    <w:rsid w:val="009E55D1"/>
    <w:rsid w:val="009F0089"/>
    <w:rsid w:val="00A01AE9"/>
    <w:rsid w:val="00A0487D"/>
    <w:rsid w:val="00A053B1"/>
    <w:rsid w:val="00A06E17"/>
    <w:rsid w:val="00A22F48"/>
    <w:rsid w:val="00A23D51"/>
    <w:rsid w:val="00A244EF"/>
    <w:rsid w:val="00A26B6E"/>
    <w:rsid w:val="00A32B6F"/>
    <w:rsid w:val="00A44F93"/>
    <w:rsid w:val="00A46BF4"/>
    <w:rsid w:val="00A52F53"/>
    <w:rsid w:val="00A56C57"/>
    <w:rsid w:val="00A570D8"/>
    <w:rsid w:val="00A57F67"/>
    <w:rsid w:val="00A723EB"/>
    <w:rsid w:val="00A77A92"/>
    <w:rsid w:val="00A829C1"/>
    <w:rsid w:val="00A831E8"/>
    <w:rsid w:val="00A97590"/>
    <w:rsid w:val="00AA3130"/>
    <w:rsid w:val="00AA3720"/>
    <w:rsid w:val="00AA5EB1"/>
    <w:rsid w:val="00AA639B"/>
    <w:rsid w:val="00AA6F76"/>
    <w:rsid w:val="00AB006D"/>
    <w:rsid w:val="00AB34FC"/>
    <w:rsid w:val="00AB58F5"/>
    <w:rsid w:val="00AB6B7B"/>
    <w:rsid w:val="00AB74EC"/>
    <w:rsid w:val="00AC09FA"/>
    <w:rsid w:val="00AC7076"/>
    <w:rsid w:val="00AD3175"/>
    <w:rsid w:val="00AD776A"/>
    <w:rsid w:val="00AE0184"/>
    <w:rsid w:val="00AE6DDE"/>
    <w:rsid w:val="00AF51D9"/>
    <w:rsid w:val="00B03BC1"/>
    <w:rsid w:val="00B04F35"/>
    <w:rsid w:val="00B0682E"/>
    <w:rsid w:val="00B10FC9"/>
    <w:rsid w:val="00B13ED9"/>
    <w:rsid w:val="00B16E7A"/>
    <w:rsid w:val="00B17AD3"/>
    <w:rsid w:val="00B30CD5"/>
    <w:rsid w:val="00B341AD"/>
    <w:rsid w:val="00B42802"/>
    <w:rsid w:val="00B4512C"/>
    <w:rsid w:val="00B472FA"/>
    <w:rsid w:val="00B51215"/>
    <w:rsid w:val="00B51578"/>
    <w:rsid w:val="00B5338E"/>
    <w:rsid w:val="00B53CE9"/>
    <w:rsid w:val="00B54266"/>
    <w:rsid w:val="00B55D19"/>
    <w:rsid w:val="00B608BB"/>
    <w:rsid w:val="00B74B81"/>
    <w:rsid w:val="00B818B9"/>
    <w:rsid w:val="00B85986"/>
    <w:rsid w:val="00BA3F3E"/>
    <w:rsid w:val="00BA6244"/>
    <w:rsid w:val="00BB0857"/>
    <w:rsid w:val="00BB6761"/>
    <w:rsid w:val="00BC21A1"/>
    <w:rsid w:val="00BD7516"/>
    <w:rsid w:val="00BE1C86"/>
    <w:rsid w:val="00BE3389"/>
    <w:rsid w:val="00BE3F0A"/>
    <w:rsid w:val="00BE55B8"/>
    <w:rsid w:val="00BE66F2"/>
    <w:rsid w:val="00BF103F"/>
    <w:rsid w:val="00BF4E64"/>
    <w:rsid w:val="00C038EB"/>
    <w:rsid w:val="00C0677D"/>
    <w:rsid w:val="00C11C07"/>
    <w:rsid w:val="00C13B8A"/>
    <w:rsid w:val="00C1685E"/>
    <w:rsid w:val="00C2689F"/>
    <w:rsid w:val="00C309B3"/>
    <w:rsid w:val="00C31EA2"/>
    <w:rsid w:val="00C341A1"/>
    <w:rsid w:val="00C37735"/>
    <w:rsid w:val="00C40A16"/>
    <w:rsid w:val="00C54B7D"/>
    <w:rsid w:val="00C55B5A"/>
    <w:rsid w:val="00C572FC"/>
    <w:rsid w:val="00C6191B"/>
    <w:rsid w:val="00C64C6C"/>
    <w:rsid w:val="00C9356E"/>
    <w:rsid w:val="00CA4B0E"/>
    <w:rsid w:val="00CC2627"/>
    <w:rsid w:val="00CC682D"/>
    <w:rsid w:val="00CC758A"/>
    <w:rsid w:val="00CD5543"/>
    <w:rsid w:val="00CE7A0C"/>
    <w:rsid w:val="00CE7F36"/>
    <w:rsid w:val="00CF14E5"/>
    <w:rsid w:val="00CF27CF"/>
    <w:rsid w:val="00CF4432"/>
    <w:rsid w:val="00D017C2"/>
    <w:rsid w:val="00D02B53"/>
    <w:rsid w:val="00D1551E"/>
    <w:rsid w:val="00D16959"/>
    <w:rsid w:val="00D2129A"/>
    <w:rsid w:val="00D306A5"/>
    <w:rsid w:val="00D3420B"/>
    <w:rsid w:val="00D37B7C"/>
    <w:rsid w:val="00D41E69"/>
    <w:rsid w:val="00D51D24"/>
    <w:rsid w:val="00D52CD7"/>
    <w:rsid w:val="00D56D27"/>
    <w:rsid w:val="00D70D7E"/>
    <w:rsid w:val="00D762D6"/>
    <w:rsid w:val="00D835C7"/>
    <w:rsid w:val="00D84239"/>
    <w:rsid w:val="00D84820"/>
    <w:rsid w:val="00D92BBE"/>
    <w:rsid w:val="00D94241"/>
    <w:rsid w:val="00D961A6"/>
    <w:rsid w:val="00D97E06"/>
    <w:rsid w:val="00DB4B68"/>
    <w:rsid w:val="00DB675E"/>
    <w:rsid w:val="00DB76BE"/>
    <w:rsid w:val="00DC5894"/>
    <w:rsid w:val="00DD69AE"/>
    <w:rsid w:val="00DD6CC0"/>
    <w:rsid w:val="00DF252F"/>
    <w:rsid w:val="00DF636E"/>
    <w:rsid w:val="00E002D6"/>
    <w:rsid w:val="00E07A27"/>
    <w:rsid w:val="00E12262"/>
    <w:rsid w:val="00E1465B"/>
    <w:rsid w:val="00E26AA9"/>
    <w:rsid w:val="00E31BC4"/>
    <w:rsid w:val="00E31FAB"/>
    <w:rsid w:val="00E3747C"/>
    <w:rsid w:val="00E44246"/>
    <w:rsid w:val="00E468A9"/>
    <w:rsid w:val="00E47EA8"/>
    <w:rsid w:val="00E5426F"/>
    <w:rsid w:val="00E543AA"/>
    <w:rsid w:val="00E72595"/>
    <w:rsid w:val="00E8274D"/>
    <w:rsid w:val="00E834AE"/>
    <w:rsid w:val="00E8600E"/>
    <w:rsid w:val="00E870F5"/>
    <w:rsid w:val="00E93434"/>
    <w:rsid w:val="00EB0F66"/>
    <w:rsid w:val="00EB389F"/>
    <w:rsid w:val="00EB404B"/>
    <w:rsid w:val="00EB6BC7"/>
    <w:rsid w:val="00EB6D2B"/>
    <w:rsid w:val="00EB78F6"/>
    <w:rsid w:val="00EC12F4"/>
    <w:rsid w:val="00EC4263"/>
    <w:rsid w:val="00EC77A9"/>
    <w:rsid w:val="00ED4C14"/>
    <w:rsid w:val="00EE1327"/>
    <w:rsid w:val="00EF09B7"/>
    <w:rsid w:val="00F042BA"/>
    <w:rsid w:val="00F047AA"/>
    <w:rsid w:val="00F107EF"/>
    <w:rsid w:val="00F14573"/>
    <w:rsid w:val="00F4774F"/>
    <w:rsid w:val="00F523D7"/>
    <w:rsid w:val="00F52A94"/>
    <w:rsid w:val="00F53A2E"/>
    <w:rsid w:val="00F554C3"/>
    <w:rsid w:val="00F57802"/>
    <w:rsid w:val="00F6191F"/>
    <w:rsid w:val="00F668FF"/>
    <w:rsid w:val="00F70D50"/>
    <w:rsid w:val="00F71389"/>
    <w:rsid w:val="00F72DA4"/>
    <w:rsid w:val="00F76D19"/>
    <w:rsid w:val="00F8039B"/>
    <w:rsid w:val="00F86E8B"/>
    <w:rsid w:val="00FA17D0"/>
    <w:rsid w:val="00FA2E26"/>
    <w:rsid w:val="00FA7DBC"/>
    <w:rsid w:val="00FB4BFA"/>
    <w:rsid w:val="00FB56E0"/>
    <w:rsid w:val="00FB6BC9"/>
    <w:rsid w:val="00FD6AB0"/>
    <w:rsid w:val="00FE09F9"/>
    <w:rsid w:val="00FE32CB"/>
    <w:rsid w:val="00FE42F5"/>
    <w:rsid w:val="00FE59C3"/>
    <w:rsid w:val="00FE7883"/>
    <w:rsid w:val="00FF6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6B9D9"/>
  <w15:chartTrackingRefBased/>
  <w15:docId w15:val="{A137CC96-CE90-4ABB-AF58-AACF6E2D7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10812"/>
    <w:pPr>
      <w:spacing w:before="180" w:after="60" w:line="240" w:lineRule="auto"/>
    </w:pPr>
    <w:rPr>
      <w:rFonts w:ascii="Garamond" w:eastAsia="Times New Roman" w:hAnsi="Garamond" w:cs="Times New Roman"/>
      <w:szCs w:val="20"/>
      <w:lang w:val="en-GB"/>
    </w:rPr>
  </w:style>
  <w:style w:type="paragraph" w:styleId="10">
    <w:name w:val="heading 1"/>
    <w:aliases w:val="Заголовок параграфа (1.),Section,level2 hdg,111"/>
    <w:basedOn w:val="a3"/>
    <w:next w:val="a3"/>
    <w:link w:val="11"/>
    <w:qFormat/>
    <w:rsid w:val="007D01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h21,5,Заголовок пункта (1.1),Reset numbering,222"/>
    <w:basedOn w:val="a3"/>
    <w:next w:val="a3"/>
    <w:link w:val="20"/>
    <w:unhideWhenUsed/>
    <w:qFormat/>
    <w:rsid w:val="005E04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H3,Заголовок подпукта (1.1.1),Level 1 - 1,o"/>
    <w:basedOn w:val="a3"/>
    <w:link w:val="30"/>
    <w:autoRedefine/>
    <w:qFormat/>
    <w:rsid w:val="00F72DA4"/>
    <w:pPr>
      <w:tabs>
        <w:tab w:val="left" w:pos="1418"/>
      </w:tabs>
      <w:spacing w:before="0" w:after="0"/>
      <w:jc w:val="both"/>
      <w:outlineLvl w:val="2"/>
    </w:pPr>
    <w:rPr>
      <w:color w:val="000000"/>
      <w:szCs w:val="22"/>
      <w:lang w:val="ru-RU"/>
    </w:rPr>
  </w:style>
  <w:style w:type="paragraph" w:styleId="40">
    <w:name w:val="heading 4"/>
    <w:aliases w:val="H4,H41,Sub-Minor,Level 2 - a"/>
    <w:basedOn w:val="a3"/>
    <w:link w:val="41"/>
    <w:qFormat/>
    <w:rsid w:val="009E1573"/>
    <w:pPr>
      <w:spacing w:before="120" w:after="120"/>
      <w:jc w:val="both"/>
      <w:outlineLvl w:val="3"/>
    </w:pPr>
    <w:rPr>
      <w:rFonts w:ascii="Times New Roman" w:hAnsi="Times New Roman"/>
      <w:lang w:val="ru-RU"/>
    </w:rPr>
  </w:style>
  <w:style w:type="paragraph" w:styleId="50">
    <w:name w:val="heading 5"/>
    <w:aliases w:val="h5,h51,H5,H51,h52,test,Block Label,Level 3 - i"/>
    <w:basedOn w:val="a3"/>
    <w:next w:val="a3"/>
    <w:link w:val="51"/>
    <w:unhideWhenUsed/>
    <w:qFormat/>
    <w:rsid w:val="00DD69A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aliases w:val="Legal Level 1."/>
    <w:basedOn w:val="a3"/>
    <w:next w:val="50"/>
    <w:link w:val="60"/>
    <w:qFormat/>
    <w:rsid w:val="009E1573"/>
    <w:pPr>
      <w:spacing w:before="120" w:after="120"/>
      <w:jc w:val="both"/>
      <w:outlineLvl w:val="5"/>
    </w:pPr>
    <w:rPr>
      <w:rFonts w:ascii="Times New Roman" w:hAnsi="Times New Roman"/>
      <w:lang w:val="ru-RU"/>
    </w:rPr>
  </w:style>
  <w:style w:type="paragraph" w:styleId="7">
    <w:name w:val="heading 7"/>
    <w:aliases w:val="Appendix Header,Legal Level 1.1."/>
    <w:basedOn w:val="a3"/>
    <w:next w:val="a3"/>
    <w:link w:val="70"/>
    <w:qFormat/>
    <w:rsid w:val="009E1573"/>
    <w:pPr>
      <w:spacing w:after="240"/>
      <w:outlineLvl w:val="6"/>
    </w:pPr>
  </w:style>
  <w:style w:type="paragraph" w:styleId="8">
    <w:name w:val="heading 8"/>
    <w:aliases w:val="Legal Level 1.1.1."/>
    <w:basedOn w:val="a3"/>
    <w:next w:val="a3"/>
    <w:link w:val="80"/>
    <w:qFormat/>
    <w:rsid w:val="009E1573"/>
    <w:pPr>
      <w:spacing w:before="240"/>
      <w:outlineLvl w:val="7"/>
    </w:pPr>
    <w:rPr>
      <w:rFonts w:ascii="Arial" w:hAnsi="Arial"/>
      <w:i/>
      <w:sz w:val="20"/>
    </w:rPr>
  </w:style>
  <w:style w:type="paragraph" w:styleId="9">
    <w:name w:val="heading 9"/>
    <w:aliases w:val="Legal Level 1.1.1.1."/>
    <w:basedOn w:val="a3"/>
    <w:next w:val="a3"/>
    <w:link w:val="90"/>
    <w:qFormat/>
    <w:rsid w:val="009E1573"/>
    <w:pPr>
      <w:spacing w:before="240"/>
      <w:outlineLvl w:val="8"/>
    </w:pPr>
    <w:rPr>
      <w:rFonts w:ascii="Arial" w:hAnsi="Arial"/>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0">
    <w:name w:val="Заголовок 3 Знак"/>
    <w:aliases w:val="H3 Знак,Заголовок подпукта (1.1.1) Знак,Level 1 - 1 Знак,o Знак"/>
    <w:basedOn w:val="a4"/>
    <w:link w:val="3"/>
    <w:rsid w:val="00F72DA4"/>
    <w:rPr>
      <w:rFonts w:ascii="Garamond" w:eastAsia="Times New Roman" w:hAnsi="Garamond" w:cs="Times New Roman"/>
      <w:color w:val="000000"/>
    </w:rPr>
  </w:style>
  <w:style w:type="character" w:styleId="a7">
    <w:name w:val="Hyperlink"/>
    <w:uiPriority w:val="99"/>
    <w:rsid w:val="00281BCC"/>
    <w:rPr>
      <w:color w:val="0000FF"/>
      <w:u w:val="single"/>
    </w:rPr>
  </w:style>
  <w:style w:type="table" w:styleId="a8">
    <w:name w:val="Table Grid"/>
    <w:basedOn w:val="a5"/>
    <w:uiPriority w:val="99"/>
    <w:rsid w:val="00281BCC"/>
    <w:pPr>
      <w:spacing w:before="180" w:after="6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3"/>
    <w:link w:val="aa"/>
    <w:uiPriority w:val="99"/>
    <w:qFormat/>
    <w:rsid w:val="00281BCC"/>
    <w:pPr>
      <w:spacing w:before="0" w:after="0"/>
      <w:ind w:left="720"/>
      <w:contextualSpacing/>
    </w:pPr>
    <w:rPr>
      <w:rFonts w:ascii="Times New Roman" w:hAnsi="Times New Roman"/>
      <w:sz w:val="24"/>
      <w:szCs w:val="24"/>
      <w:lang w:val="ru-RU" w:eastAsia="ru-RU"/>
    </w:rPr>
  </w:style>
  <w:style w:type="paragraph" w:styleId="ab">
    <w:name w:val="Balloon Text"/>
    <w:basedOn w:val="a3"/>
    <w:link w:val="ac"/>
    <w:uiPriority w:val="99"/>
    <w:semiHidden/>
    <w:unhideWhenUsed/>
    <w:rsid w:val="00281BCC"/>
    <w:pPr>
      <w:spacing w:before="0" w:after="0"/>
    </w:pPr>
    <w:rPr>
      <w:rFonts w:ascii="Segoe UI" w:hAnsi="Segoe UI" w:cs="Segoe UI"/>
      <w:sz w:val="18"/>
      <w:szCs w:val="18"/>
    </w:rPr>
  </w:style>
  <w:style w:type="character" w:customStyle="1" w:styleId="ac">
    <w:name w:val="Текст выноски Знак"/>
    <w:basedOn w:val="a4"/>
    <w:link w:val="ab"/>
    <w:uiPriority w:val="99"/>
    <w:rsid w:val="00281BCC"/>
    <w:rPr>
      <w:rFonts w:ascii="Segoe UI" w:eastAsia="Times New Roman" w:hAnsi="Segoe UI" w:cs="Segoe UI"/>
      <w:sz w:val="18"/>
      <w:szCs w:val="18"/>
      <w:lang w:val="en-GB"/>
    </w:rPr>
  </w:style>
  <w:style w:type="paragraph" w:styleId="ad">
    <w:name w:val="Body Text"/>
    <w:aliases w:val="body text"/>
    <w:basedOn w:val="a3"/>
    <w:link w:val="12"/>
    <w:rsid w:val="00317DA1"/>
    <w:pPr>
      <w:spacing w:before="120" w:after="120"/>
      <w:jc w:val="both"/>
    </w:pPr>
    <w:rPr>
      <w:rFonts w:ascii="Times New Roman" w:hAnsi="Times New Roman"/>
    </w:rPr>
  </w:style>
  <w:style w:type="character" w:customStyle="1" w:styleId="ae">
    <w:name w:val="Основной текст Знак"/>
    <w:basedOn w:val="a4"/>
    <w:uiPriority w:val="99"/>
    <w:rsid w:val="00317DA1"/>
    <w:rPr>
      <w:rFonts w:ascii="Garamond" w:eastAsia="Times New Roman" w:hAnsi="Garamond" w:cs="Times New Roman"/>
      <w:szCs w:val="20"/>
      <w:lang w:val="en-GB"/>
    </w:rPr>
  </w:style>
  <w:style w:type="character" w:customStyle="1" w:styleId="12">
    <w:name w:val="Основной текст Знак1"/>
    <w:aliases w:val="body text Знак"/>
    <w:link w:val="ad"/>
    <w:rsid w:val="00317DA1"/>
    <w:rPr>
      <w:rFonts w:ascii="Times New Roman" w:eastAsia="Times New Roman" w:hAnsi="Times New Roman" w:cs="Times New Roman"/>
      <w:szCs w:val="20"/>
      <w:lang w:val="en-GB"/>
    </w:rPr>
  </w:style>
  <w:style w:type="character" w:styleId="af">
    <w:name w:val="annotation reference"/>
    <w:basedOn w:val="a4"/>
    <w:uiPriority w:val="99"/>
    <w:unhideWhenUsed/>
    <w:rsid w:val="00317DA1"/>
  </w:style>
  <w:style w:type="paragraph" w:customStyle="1" w:styleId="ConsPlusNormal">
    <w:name w:val="ConsPlusNormal"/>
    <w:qFormat/>
    <w:rsid w:val="003763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3"/>
    <w:link w:val="af1"/>
    <w:uiPriority w:val="99"/>
    <w:unhideWhenUsed/>
    <w:rsid w:val="00E5426F"/>
    <w:pPr>
      <w:tabs>
        <w:tab w:val="center" w:pos="4677"/>
        <w:tab w:val="right" w:pos="9355"/>
      </w:tabs>
      <w:spacing w:before="0" w:after="0"/>
    </w:pPr>
  </w:style>
  <w:style w:type="character" w:customStyle="1" w:styleId="af1">
    <w:name w:val="Верхний колонтитул Знак"/>
    <w:basedOn w:val="a4"/>
    <w:link w:val="af0"/>
    <w:uiPriority w:val="99"/>
    <w:rsid w:val="00E5426F"/>
    <w:rPr>
      <w:rFonts w:ascii="Garamond" w:eastAsia="Times New Roman" w:hAnsi="Garamond" w:cs="Times New Roman"/>
      <w:szCs w:val="20"/>
      <w:lang w:val="en-GB"/>
    </w:rPr>
  </w:style>
  <w:style w:type="paragraph" w:styleId="af2">
    <w:name w:val="footer"/>
    <w:basedOn w:val="a3"/>
    <w:link w:val="af3"/>
    <w:uiPriority w:val="99"/>
    <w:unhideWhenUsed/>
    <w:rsid w:val="00E5426F"/>
    <w:pPr>
      <w:tabs>
        <w:tab w:val="center" w:pos="4677"/>
        <w:tab w:val="right" w:pos="9355"/>
      </w:tabs>
      <w:spacing w:before="0" w:after="0"/>
    </w:pPr>
  </w:style>
  <w:style w:type="character" w:customStyle="1" w:styleId="af3">
    <w:name w:val="Нижний колонтитул Знак"/>
    <w:basedOn w:val="a4"/>
    <w:link w:val="af2"/>
    <w:uiPriority w:val="99"/>
    <w:rsid w:val="00E5426F"/>
    <w:rPr>
      <w:rFonts w:ascii="Garamond" w:eastAsia="Times New Roman" w:hAnsi="Garamond" w:cs="Times New Roman"/>
      <w:szCs w:val="20"/>
      <w:lang w:val="en-GB"/>
    </w:rPr>
  </w:style>
  <w:style w:type="paragraph" w:styleId="af4">
    <w:name w:val="annotation text"/>
    <w:basedOn w:val="a3"/>
    <w:link w:val="af5"/>
    <w:uiPriority w:val="99"/>
    <w:unhideWhenUsed/>
    <w:rsid w:val="00266C69"/>
    <w:rPr>
      <w:sz w:val="20"/>
    </w:rPr>
  </w:style>
  <w:style w:type="character" w:customStyle="1" w:styleId="af5">
    <w:name w:val="Текст примечания Знак"/>
    <w:basedOn w:val="a4"/>
    <w:link w:val="af4"/>
    <w:uiPriority w:val="99"/>
    <w:rsid w:val="00266C69"/>
    <w:rPr>
      <w:rFonts w:ascii="Garamond" w:eastAsia="Times New Roman" w:hAnsi="Garamond" w:cs="Times New Roman"/>
      <w:sz w:val="20"/>
      <w:szCs w:val="20"/>
      <w:lang w:val="en-GB"/>
    </w:rPr>
  </w:style>
  <w:style w:type="paragraph" w:styleId="af6">
    <w:name w:val="annotation subject"/>
    <w:basedOn w:val="af4"/>
    <w:next w:val="af4"/>
    <w:link w:val="af7"/>
    <w:uiPriority w:val="99"/>
    <w:unhideWhenUsed/>
    <w:rsid w:val="00175441"/>
    <w:pPr>
      <w:spacing w:before="0" w:after="200" w:line="276" w:lineRule="auto"/>
    </w:pPr>
    <w:rPr>
      <w:rFonts w:ascii="Calibri" w:eastAsia="Calibri" w:hAnsi="Calibri"/>
      <w:b/>
      <w:bCs/>
      <w:lang w:val="x-none"/>
    </w:rPr>
  </w:style>
  <w:style w:type="character" w:customStyle="1" w:styleId="af7">
    <w:name w:val="Тема примечания Знак"/>
    <w:basedOn w:val="af5"/>
    <w:link w:val="af6"/>
    <w:uiPriority w:val="99"/>
    <w:rsid w:val="00175441"/>
    <w:rPr>
      <w:rFonts w:ascii="Calibri" w:eastAsia="Calibri" w:hAnsi="Calibri" w:cs="Times New Roman"/>
      <w:b/>
      <w:bCs/>
      <w:sz w:val="20"/>
      <w:szCs w:val="20"/>
      <w:lang w:val="x-none"/>
    </w:rPr>
  </w:style>
  <w:style w:type="character" w:customStyle="1" w:styleId="20">
    <w:name w:val="Заголовок 2 Знак"/>
    <w:aliases w:val="h2 Знак,h21 Знак,5 Знак,Заголовок пункта (1.1) Знак,Reset numbering Знак,222 Знак"/>
    <w:basedOn w:val="a4"/>
    <w:link w:val="2"/>
    <w:rsid w:val="005E0444"/>
    <w:rPr>
      <w:rFonts w:asciiTheme="majorHAnsi" w:eastAsiaTheme="majorEastAsia" w:hAnsiTheme="majorHAnsi" w:cstheme="majorBidi"/>
      <w:color w:val="2E74B5" w:themeColor="accent1" w:themeShade="BF"/>
      <w:sz w:val="26"/>
      <w:szCs w:val="26"/>
      <w:lang w:val="en-GB"/>
    </w:rPr>
  </w:style>
  <w:style w:type="paragraph" w:styleId="af8">
    <w:name w:val="footnote text"/>
    <w:basedOn w:val="a3"/>
    <w:link w:val="af9"/>
    <w:uiPriority w:val="99"/>
    <w:unhideWhenUsed/>
    <w:rsid w:val="005E0444"/>
    <w:pPr>
      <w:suppressAutoHyphens/>
      <w:spacing w:before="120" w:after="0"/>
    </w:pPr>
    <w:rPr>
      <w:rFonts w:eastAsia="Batang" w:cs="Garamond"/>
      <w:sz w:val="20"/>
      <w:lang w:val="ru-RU" w:eastAsia="ar-SA"/>
    </w:rPr>
  </w:style>
  <w:style w:type="character" w:customStyle="1" w:styleId="af9">
    <w:name w:val="Текст сноски Знак"/>
    <w:basedOn w:val="a4"/>
    <w:link w:val="af8"/>
    <w:uiPriority w:val="99"/>
    <w:rsid w:val="005E0444"/>
    <w:rPr>
      <w:rFonts w:ascii="Garamond" w:eastAsia="Batang" w:hAnsi="Garamond" w:cs="Garamond"/>
      <w:sz w:val="20"/>
      <w:szCs w:val="20"/>
      <w:lang w:eastAsia="ar-SA"/>
    </w:rPr>
  </w:style>
  <w:style w:type="paragraph" w:customStyle="1" w:styleId="afa">
    <w:name w:val="ЭАА"/>
    <w:basedOn w:val="10"/>
    <w:link w:val="afb"/>
    <w:qFormat/>
    <w:rsid w:val="007D0184"/>
    <w:pPr>
      <w:spacing w:before="0"/>
      <w:jc w:val="right"/>
    </w:pPr>
    <w:rPr>
      <w:rFonts w:ascii="Garamond" w:eastAsia="Times New Roman" w:hAnsi="Garamond" w:cs="Times New Roman"/>
      <w:b/>
      <w:color w:val="auto"/>
      <w:sz w:val="20"/>
      <w:szCs w:val="20"/>
      <w:lang w:val="ru-RU" w:eastAsia="ru-RU"/>
    </w:rPr>
  </w:style>
  <w:style w:type="character" w:customStyle="1" w:styleId="afb">
    <w:name w:val="ЭАА Знак"/>
    <w:link w:val="afa"/>
    <w:locked/>
    <w:rsid w:val="007D0184"/>
    <w:rPr>
      <w:rFonts w:ascii="Garamond" w:eastAsia="Times New Roman" w:hAnsi="Garamond" w:cs="Times New Roman"/>
      <w:b/>
      <w:sz w:val="20"/>
      <w:szCs w:val="20"/>
      <w:lang w:eastAsia="ru-RU"/>
    </w:rPr>
  </w:style>
  <w:style w:type="character" w:customStyle="1" w:styleId="11">
    <w:name w:val="Заголовок 1 Знак"/>
    <w:aliases w:val="Заголовок параграфа (1.) Знак1,Section Знак2,level2 hdg Знак2,111 Знак2"/>
    <w:basedOn w:val="a4"/>
    <w:link w:val="10"/>
    <w:rsid w:val="007D0184"/>
    <w:rPr>
      <w:rFonts w:asciiTheme="majorHAnsi" w:eastAsiaTheme="majorEastAsia" w:hAnsiTheme="majorHAnsi" w:cstheme="majorBidi"/>
      <w:color w:val="2E74B5" w:themeColor="accent1" w:themeShade="BF"/>
      <w:sz w:val="32"/>
      <w:szCs w:val="32"/>
      <w:lang w:val="en-GB"/>
    </w:rPr>
  </w:style>
  <w:style w:type="character" w:styleId="afc">
    <w:name w:val="page number"/>
    <w:rsid w:val="007D0184"/>
    <w:rPr>
      <w:rFonts w:ascii="Times New Roman" w:hAnsi="Times New Roman" w:cs="Times New Roman"/>
    </w:rPr>
  </w:style>
  <w:style w:type="character" w:customStyle="1" w:styleId="aa">
    <w:name w:val="Абзац списка Знак"/>
    <w:link w:val="a9"/>
    <w:uiPriority w:val="99"/>
    <w:rsid w:val="003C0C88"/>
    <w:rPr>
      <w:rFonts w:ascii="Times New Roman" w:eastAsia="Times New Roman" w:hAnsi="Times New Roman" w:cs="Times New Roman"/>
      <w:sz w:val="24"/>
      <w:szCs w:val="24"/>
      <w:lang w:eastAsia="ru-RU"/>
    </w:rPr>
  </w:style>
  <w:style w:type="paragraph" w:styleId="HTML">
    <w:name w:val="HTML Preformatted"/>
    <w:basedOn w:val="a3"/>
    <w:link w:val="HTML0"/>
    <w:unhideWhenUsed/>
    <w:rsid w:val="00861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lang w:val="ru-RU" w:eastAsia="ru-RU"/>
    </w:rPr>
  </w:style>
  <w:style w:type="character" w:customStyle="1" w:styleId="HTML0">
    <w:name w:val="Стандартный HTML Знак"/>
    <w:basedOn w:val="a4"/>
    <w:link w:val="HTML"/>
    <w:rsid w:val="008612F8"/>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4"/>
    <w:link w:val="50"/>
    <w:rsid w:val="00DD69AE"/>
    <w:rPr>
      <w:rFonts w:asciiTheme="majorHAnsi" w:eastAsiaTheme="majorEastAsia" w:hAnsiTheme="majorHAnsi" w:cstheme="majorBidi"/>
      <w:color w:val="2E74B5" w:themeColor="accent1" w:themeShade="BF"/>
      <w:szCs w:val="20"/>
      <w:lang w:val="en-GB"/>
    </w:rPr>
  </w:style>
  <w:style w:type="character" w:customStyle="1" w:styleId="41">
    <w:name w:val="Заголовок 4 Знак"/>
    <w:aliases w:val="H4 Знак,H41 Знак,Sub-Minor Знак,Level 2 - a Знак"/>
    <w:basedOn w:val="a4"/>
    <w:link w:val="40"/>
    <w:rsid w:val="009E1573"/>
    <w:rPr>
      <w:rFonts w:ascii="Times New Roman" w:eastAsia="Times New Roman" w:hAnsi="Times New Roman" w:cs="Times New Roman"/>
      <w:szCs w:val="20"/>
    </w:rPr>
  </w:style>
  <w:style w:type="character" w:customStyle="1" w:styleId="60">
    <w:name w:val="Заголовок 6 Знак"/>
    <w:aliases w:val="Legal Level 1. Знак"/>
    <w:basedOn w:val="a4"/>
    <w:link w:val="6"/>
    <w:rsid w:val="009E1573"/>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4"/>
    <w:link w:val="7"/>
    <w:rsid w:val="009E1573"/>
    <w:rPr>
      <w:rFonts w:ascii="Garamond" w:eastAsia="Times New Roman" w:hAnsi="Garamond" w:cs="Times New Roman"/>
      <w:szCs w:val="20"/>
      <w:lang w:val="en-GB"/>
    </w:rPr>
  </w:style>
  <w:style w:type="character" w:customStyle="1" w:styleId="80">
    <w:name w:val="Заголовок 8 Знак"/>
    <w:aliases w:val="Legal Level 1.1.1. Знак"/>
    <w:basedOn w:val="a4"/>
    <w:link w:val="8"/>
    <w:rsid w:val="009E1573"/>
    <w:rPr>
      <w:rFonts w:ascii="Arial" w:eastAsia="Times New Roman" w:hAnsi="Arial" w:cs="Times New Roman"/>
      <w:i/>
      <w:sz w:val="20"/>
      <w:szCs w:val="20"/>
      <w:lang w:val="en-GB"/>
    </w:rPr>
  </w:style>
  <w:style w:type="character" w:customStyle="1" w:styleId="90">
    <w:name w:val="Заголовок 9 Знак"/>
    <w:aliases w:val="Legal Level 1.1.1.1. Знак"/>
    <w:basedOn w:val="a4"/>
    <w:link w:val="9"/>
    <w:rsid w:val="009E1573"/>
    <w:rPr>
      <w:rFonts w:ascii="Arial" w:eastAsia="Times New Roman" w:hAnsi="Arial" w:cs="Times New Roman"/>
      <w:i/>
      <w:sz w:val="18"/>
      <w:szCs w:val="20"/>
      <w:lang w:val="en-GB"/>
    </w:rPr>
  </w:style>
  <w:style w:type="character" w:styleId="afd">
    <w:name w:val="FollowedHyperlink"/>
    <w:unhideWhenUsed/>
    <w:rsid w:val="009E1573"/>
    <w:rPr>
      <w:color w:val="800080"/>
      <w:u w:val="single"/>
    </w:rPr>
  </w:style>
  <w:style w:type="character" w:customStyle="1" w:styleId="110">
    <w:name w:val="Заголовок 1 Знак1"/>
    <w:aliases w:val="Заголовок параграфа (1.) Знак,Section Знак,level2 hdg Знак,111 Знак,Section Знак1,level2 hdg Знак1,111 Знак1,111 Знак Знак,Section Heading Знак,level2 hdg Знак Знак"/>
    <w:rsid w:val="009E1573"/>
    <w:rPr>
      <w:rFonts w:ascii="Garamond" w:hAnsi="Garamond" w:hint="default"/>
      <w:b/>
      <w:bCs/>
      <w:caps/>
      <w:color w:val="000000"/>
      <w:kern w:val="28"/>
      <w:sz w:val="22"/>
      <w:szCs w:val="22"/>
      <w:lang w:val="ru-RU" w:eastAsia="en-US" w:bidi="ar-SA"/>
    </w:rPr>
  </w:style>
  <w:style w:type="character" w:customStyle="1" w:styleId="21">
    <w:name w:val="Заголовок 2 Знак1"/>
    <w:aliases w:val="h2 Знак1,h21 Знак1,5 Знак1,Заголовок пункта (1.1) Знак1,Reset numbering Знак1,222 Знак1"/>
    <w:semiHidden/>
    <w:rsid w:val="009E1573"/>
    <w:rPr>
      <w:rFonts w:ascii="Calibri Light" w:eastAsia="Times New Roman" w:hAnsi="Calibri Light" w:cs="Times New Roman"/>
      <w:color w:val="2E74B5"/>
      <w:sz w:val="26"/>
      <w:szCs w:val="26"/>
      <w:lang w:val="en-GB" w:eastAsia="en-US"/>
    </w:rPr>
  </w:style>
  <w:style w:type="character" w:customStyle="1" w:styleId="410">
    <w:name w:val="Заголовок 4 Знак1"/>
    <w:aliases w:val="H4 Знак1,H41 Знак1,Sub-Minor Знак1,Level 2 - a Знак1"/>
    <w:semiHidden/>
    <w:rsid w:val="009E1573"/>
    <w:rPr>
      <w:rFonts w:ascii="Calibri Light" w:eastAsia="Times New Roman" w:hAnsi="Calibri Light" w:cs="Times New Roman"/>
      <w:i/>
      <w:iCs/>
      <w:color w:val="2E74B5"/>
      <w:sz w:val="22"/>
      <w:lang w:val="en-GB" w:eastAsia="en-US"/>
    </w:rPr>
  </w:style>
  <w:style w:type="character" w:customStyle="1" w:styleId="510">
    <w:name w:val="Заголовок 5 Знак1"/>
    <w:aliases w:val="h5 Знак1,h51 Знак1,H5 Знак1,H51 Знак1,h52 Знак1,test Знак1,Block Label Знак1,Level 3 - i Знак1,Level 3 - i Знак Знак1"/>
    <w:rsid w:val="009E1573"/>
    <w:rPr>
      <w:rFonts w:ascii="Calibri" w:hAnsi="Calibri" w:hint="default"/>
      <w:b/>
      <w:bCs/>
      <w:i/>
      <w:iCs/>
      <w:sz w:val="26"/>
      <w:szCs w:val="26"/>
      <w:lang w:val="ru-RU" w:eastAsia="ru-RU" w:bidi="ar-SA"/>
    </w:rPr>
  </w:style>
  <w:style w:type="character" w:customStyle="1" w:styleId="61">
    <w:name w:val="Заголовок 6 Знак1"/>
    <w:aliases w:val="Legal Level 1. Знак1"/>
    <w:semiHidden/>
    <w:rsid w:val="009E1573"/>
    <w:rPr>
      <w:rFonts w:ascii="Calibri Light" w:eastAsia="Times New Roman" w:hAnsi="Calibri Light" w:cs="Times New Roman"/>
      <w:color w:val="1F4D78"/>
      <w:sz w:val="22"/>
      <w:lang w:val="en-GB" w:eastAsia="en-US"/>
    </w:rPr>
  </w:style>
  <w:style w:type="paragraph" w:styleId="afe">
    <w:name w:val="Normal (Web)"/>
    <w:basedOn w:val="a3"/>
    <w:uiPriority w:val="99"/>
    <w:unhideWhenUsed/>
    <w:rsid w:val="009E1573"/>
    <w:pPr>
      <w:spacing w:before="100" w:beforeAutospacing="1" w:after="100" w:afterAutospacing="1"/>
    </w:pPr>
    <w:rPr>
      <w:rFonts w:ascii="Times New Roman" w:hAnsi="Times New Roman"/>
      <w:sz w:val="24"/>
      <w:szCs w:val="24"/>
      <w:lang w:val="ru-RU" w:eastAsia="ru-RU"/>
    </w:rPr>
  </w:style>
  <w:style w:type="character" w:customStyle="1" w:styleId="71">
    <w:name w:val="Заголовок 7 Знак1"/>
    <w:aliases w:val="Appendix Header Знак1,Legal Level 1.1. Знак1"/>
    <w:semiHidden/>
    <w:rsid w:val="009E1573"/>
    <w:rPr>
      <w:rFonts w:ascii="Calibri Light" w:eastAsia="Times New Roman" w:hAnsi="Calibri Light" w:cs="Times New Roman"/>
      <w:i/>
      <w:iCs/>
      <w:color w:val="1F4D78"/>
      <w:sz w:val="22"/>
      <w:lang w:val="en-GB" w:eastAsia="en-US"/>
    </w:rPr>
  </w:style>
  <w:style w:type="character" w:customStyle="1" w:styleId="81">
    <w:name w:val="Заголовок 8 Знак1"/>
    <w:aliases w:val="Legal Level 1.1.1. Знак1"/>
    <w:semiHidden/>
    <w:rsid w:val="009E1573"/>
    <w:rPr>
      <w:rFonts w:ascii="Calibri Light" w:eastAsia="Times New Roman" w:hAnsi="Calibri Light" w:cs="Times New Roman"/>
      <w:color w:val="272727"/>
      <w:sz w:val="21"/>
      <w:szCs w:val="21"/>
      <w:lang w:val="en-GB" w:eastAsia="en-US"/>
    </w:rPr>
  </w:style>
  <w:style w:type="character" w:customStyle="1" w:styleId="91">
    <w:name w:val="Заголовок 9 Знак1"/>
    <w:aliases w:val="Legal Level 1.1.1.1. Знак1"/>
    <w:semiHidden/>
    <w:rsid w:val="009E1573"/>
    <w:rPr>
      <w:rFonts w:ascii="Calibri Light" w:eastAsia="Times New Roman" w:hAnsi="Calibri Light" w:cs="Times New Roman"/>
      <w:i/>
      <w:iCs/>
      <w:color w:val="272727"/>
      <w:sz w:val="21"/>
      <w:szCs w:val="21"/>
      <w:lang w:val="en-GB" w:eastAsia="en-US"/>
    </w:rPr>
  </w:style>
  <w:style w:type="paragraph" w:styleId="13">
    <w:name w:val="toc 1"/>
    <w:basedOn w:val="a3"/>
    <w:next w:val="a3"/>
    <w:autoRedefine/>
    <w:uiPriority w:val="39"/>
    <w:unhideWhenUsed/>
    <w:rsid w:val="009E1573"/>
    <w:pPr>
      <w:spacing w:before="120" w:after="120"/>
    </w:pPr>
    <w:rPr>
      <w:rFonts w:ascii="Times New Roman" w:hAnsi="Times New Roman"/>
      <w:b/>
      <w:caps/>
      <w:sz w:val="20"/>
    </w:rPr>
  </w:style>
  <w:style w:type="paragraph" w:styleId="22">
    <w:name w:val="toc 2"/>
    <w:basedOn w:val="a3"/>
    <w:next w:val="a3"/>
    <w:autoRedefine/>
    <w:uiPriority w:val="39"/>
    <w:unhideWhenUsed/>
    <w:rsid w:val="009E1573"/>
    <w:pPr>
      <w:spacing w:before="0" w:after="0"/>
      <w:ind w:left="220"/>
    </w:pPr>
    <w:rPr>
      <w:rFonts w:ascii="Times New Roman" w:hAnsi="Times New Roman"/>
      <w:smallCaps/>
      <w:sz w:val="20"/>
    </w:rPr>
  </w:style>
  <w:style w:type="paragraph" w:styleId="31">
    <w:name w:val="toc 3"/>
    <w:basedOn w:val="a3"/>
    <w:next w:val="a3"/>
    <w:autoRedefine/>
    <w:uiPriority w:val="39"/>
    <w:unhideWhenUsed/>
    <w:rsid w:val="009E1573"/>
    <w:pPr>
      <w:spacing w:before="0" w:after="0"/>
      <w:ind w:left="440"/>
    </w:pPr>
    <w:rPr>
      <w:rFonts w:ascii="Times New Roman" w:hAnsi="Times New Roman"/>
      <w:i/>
      <w:sz w:val="20"/>
    </w:rPr>
  </w:style>
  <w:style w:type="paragraph" w:styleId="42">
    <w:name w:val="toc 4"/>
    <w:basedOn w:val="a3"/>
    <w:next w:val="a3"/>
    <w:autoRedefine/>
    <w:uiPriority w:val="39"/>
    <w:unhideWhenUsed/>
    <w:rsid w:val="009E1573"/>
    <w:pPr>
      <w:spacing w:before="0" w:after="0"/>
      <w:ind w:left="660"/>
    </w:pPr>
    <w:rPr>
      <w:rFonts w:ascii="Times New Roman" w:hAnsi="Times New Roman"/>
      <w:sz w:val="18"/>
    </w:rPr>
  </w:style>
  <w:style w:type="paragraph" w:styleId="52">
    <w:name w:val="toc 5"/>
    <w:basedOn w:val="a3"/>
    <w:next w:val="a3"/>
    <w:autoRedefine/>
    <w:uiPriority w:val="39"/>
    <w:unhideWhenUsed/>
    <w:rsid w:val="009E1573"/>
    <w:pPr>
      <w:spacing w:before="0" w:after="0"/>
      <w:ind w:left="880"/>
    </w:pPr>
    <w:rPr>
      <w:rFonts w:ascii="Times New Roman" w:hAnsi="Times New Roman"/>
      <w:sz w:val="18"/>
    </w:rPr>
  </w:style>
  <w:style w:type="paragraph" w:styleId="62">
    <w:name w:val="toc 6"/>
    <w:basedOn w:val="a3"/>
    <w:next w:val="a3"/>
    <w:autoRedefine/>
    <w:uiPriority w:val="39"/>
    <w:unhideWhenUsed/>
    <w:rsid w:val="009E1573"/>
    <w:pPr>
      <w:spacing w:before="0" w:after="0"/>
      <w:ind w:left="1100"/>
    </w:pPr>
    <w:rPr>
      <w:rFonts w:ascii="Times New Roman" w:hAnsi="Times New Roman"/>
      <w:sz w:val="18"/>
    </w:rPr>
  </w:style>
  <w:style w:type="paragraph" w:styleId="72">
    <w:name w:val="toc 7"/>
    <w:basedOn w:val="a3"/>
    <w:next w:val="a3"/>
    <w:autoRedefine/>
    <w:uiPriority w:val="39"/>
    <w:unhideWhenUsed/>
    <w:rsid w:val="009E1573"/>
    <w:pPr>
      <w:spacing w:before="0" w:after="0"/>
      <w:ind w:left="1320"/>
    </w:pPr>
    <w:rPr>
      <w:rFonts w:ascii="Times New Roman" w:hAnsi="Times New Roman"/>
      <w:sz w:val="18"/>
    </w:rPr>
  </w:style>
  <w:style w:type="paragraph" w:styleId="82">
    <w:name w:val="toc 8"/>
    <w:basedOn w:val="a3"/>
    <w:next w:val="a3"/>
    <w:autoRedefine/>
    <w:uiPriority w:val="39"/>
    <w:unhideWhenUsed/>
    <w:rsid w:val="009E1573"/>
    <w:pPr>
      <w:spacing w:before="0" w:after="0"/>
      <w:ind w:left="1540"/>
    </w:pPr>
    <w:rPr>
      <w:rFonts w:ascii="Times New Roman" w:hAnsi="Times New Roman"/>
      <w:sz w:val="18"/>
    </w:rPr>
  </w:style>
  <w:style w:type="paragraph" w:styleId="92">
    <w:name w:val="toc 9"/>
    <w:basedOn w:val="a3"/>
    <w:next w:val="a3"/>
    <w:autoRedefine/>
    <w:uiPriority w:val="39"/>
    <w:unhideWhenUsed/>
    <w:rsid w:val="009E1573"/>
    <w:pPr>
      <w:spacing w:before="0" w:after="0"/>
      <w:ind w:left="1760"/>
    </w:pPr>
    <w:rPr>
      <w:rFonts w:ascii="Times New Roman" w:hAnsi="Times New Roman"/>
      <w:sz w:val="18"/>
    </w:rPr>
  </w:style>
  <w:style w:type="paragraph" w:styleId="aff">
    <w:name w:val="Normal Indent"/>
    <w:basedOn w:val="a3"/>
    <w:uiPriority w:val="99"/>
    <w:unhideWhenUsed/>
    <w:rsid w:val="009E1573"/>
    <w:pPr>
      <w:ind w:left="851"/>
    </w:pPr>
    <w:rPr>
      <w14:shadow w14:blurRad="50800" w14:dist="38100" w14:dir="2700000" w14:sx="100000" w14:sy="100000" w14:kx="0" w14:ky="0" w14:algn="tl">
        <w14:srgbClr w14:val="000000">
          <w14:alpha w14:val="60000"/>
        </w14:srgbClr>
      </w14:shadow>
    </w:rPr>
  </w:style>
  <w:style w:type="paragraph" w:styleId="aff0">
    <w:name w:val="caption"/>
    <w:basedOn w:val="a3"/>
    <w:next w:val="a3"/>
    <w:uiPriority w:val="35"/>
    <w:qFormat/>
    <w:rsid w:val="009E1573"/>
    <w:pPr>
      <w:spacing w:before="120" w:after="120" w:line="270" w:lineRule="atLeast"/>
      <w:ind w:left="1134"/>
    </w:pPr>
    <w:rPr>
      <w:rFonts w:ascii="NewsGoth Lt BT" w:hAnsi="NewsGoth Lt BT"/>
      <w:sz w:val="15"/>
      <w:lang w:val="de-DE" w:eastAsia="ru-RU"/>
    </w:rPr>
  </w:style>
  <w:style w:type="paragraph" w:styleId="aff1">
    <w:name w:val="endnote text"/>
    <w:basedOn w:val="a3"/>
    <w:link w:val="aff2"/>
    <w:semiHidden/>
    <w:unhideWhenUsed/>
    <w:rsid w:val="009E1573"/>
    <w:rPr>
      <w:sz w:val="20"/>
    </w:rPr>
  </w:style>
  <w:style w:type="character" w:customStyle="1" w:styleId="aff2">
    <w:name w:val="Текст концевой сноски Знак"/>
    <w:basedOn w:val="a4"/>
    <w:link w:val="aff1"/>
    <w:semiHidden/>
    <w:rsid w:val="009E1573"/>
    <w:rPr>
      <w:rFonts w:ascii="Garamond" w:eastAsia="Times New Roman" w:hAnsi="Garamond" w:cs="Times New Roman"/>
      <w:sz w:val="20"/>
      <w:szCs w:val="20"/>
      <w:lang w:val="en-GB"/>
    </w:rPr>
  </w:style>
  <w:style w:type="paragraph" w:styleId="aff3">
    <w:name w:val="List"/>
    <w:basedOn w:val="a3"/>
    <w:unhideWhenUsed/>
    <w:rsid w:val="009E1573"/>
    <w:pPr>
      <w:spacing w:before="0" w:after="0"/>
      <w:ind w:left="283" w:hanging="283"/>
    </w:pPr>
    <w:rPr>
      <w:rFonts w:ascii="Times New Roman" w:hAnsi="Times New Roman"/>
      <w:sz w:val="24"/>
      <w:szCs w:val="24"/>
      <w:lang w:val="ru-RU" w:eastAsia="ru-RU"/>
    </w:rPr>
  </w:style>
  <w:style w:type="paragraph" w:styleId="aff4">
    <w:name w:val="List Bullet"/>
    <w:aliases w:val="UL,Indent 1"/>
    <w:basedOn w:val="a3"/>
    <w:unhideWhenUsed/>
    <w:rsid w:val="009E1573"/>
    <w:pPr>
      <w:spacing w:before="0"/>
      <w:ind w:left="851"/>
      <w:jc w:val="both"/>
    </w:pPr>
    <w:rPr>
      <w:rFonts w:ascii="Times New Roman" w:hAnsi="Times New Roman"/>
      <w:b/>
      <w:i/>
      <w:sz w:val="24"/>
      <w:lang w:val="ru-RU"/>
    </w:rPr>
  </w:style>
  <w:style w:type="paragraph" w:styleId="aff5">
    <w:name w:val="List Number"/>
    <w:basedOn w:val="a3"/>
    <w:unhideWhenUsed/>
    <w:rsid w:val="009E1573"/>
    <w:pPr>
      <w:tabs>
        <w:tab w:val="num" w:pos="851"/>
      </w:tabs>
      <w:spacing w:before="0" w:after="80"/>
      <w:ind w:left="851" w:hanging="454"/>
      <w:jc w:val="both"/>
    </w:pPr>
    <w:rPr>
      <w:rFonts w:ascii="Times New Roman" w:hAnsi="Times New Roman"/>
      <w:sz w:val="24"/>
      <w:lang w:val="en-US"/>
    </w:rPr>
  </w:style>
  <w:style w:type="paragraph" w:styleId="23">
    <w:name w:val="List 2"/>
    <w:basedOn w:val="a3"/>
    <w:unhideWhenUsed/>
    <w:rsid w:val="009E1573"/>
    <w:pPr>
      <w:spacing w:before="0" w:after="0"/>
      <w:ind w:left="566" w:hanging="283"/>
    </w:pPr>
    <w:rPr>
      <w:rFonts w:ascii="Times New Roman" w:hAnsi="Times New Roman"/>
      <w:sz w:val="24"/>
      <w:szCs w:val="24"/>
      <w:lang w:val="ru-RU" w:eastAsia="ru-RU"/>
    </w:rPr>
  </w:style>
  <w:style w:type="paragraph" w:styleId="32">
    <w:name w:val="List 3"/>
    <w:basedOn w:val="a3"/>
    <w:unhideWhenUsed/>
    <w:rsid w:val="009E1573"/>
    <w:pPr>
      <w:spacing w:before="0" w:after="0"/>
      <w:ind w:left="849" w:hanging="283"/>
    </w:pPr>
    <w:rPr>
      <w:rFonts w:ascii="Times New Roman" w:hAnsi="Times New Roman"/>
      <w:sz w:val="24"/>
      <w:szCs w:val="24"/>
      <w:lang w:val="ru-RU" w:eastAsia="ru-RU"/>
    </w:rPr>
  </w:style>
  <w:style w:type="paragraph" w:styleId="43">
    <w:name w:val="List 4"/>
    <w:basedOn w:val="a3"/>
    <w:unhideWhenUsed/>
    <w:rsid w:val="009E1573"/>
    <w:pPr>
      <w:spacing w:before="0" w:after="0"/>
      <w:ind w:left="1132" w:hanging="283"/>
    </w:pPr>
    <w:rPr>
      <w:rFonts w:ascii="Times New Roman" w:hAnsi="Times New Roman"/>
      <w:sz w:val="24"/>
      <w:szCs w:val="24"/>
      <w:lang w:val="ru-RU" w:eastAsia="ru-RU"/>
    </w:rPr>
  </w:style>
  <w:style w:type="paragraph" w:styleId="33">
    <w:name w:val="List Bullet 3"/>
    <w:basedOn w:val="a3"/>
    <w:autoRedefine/>
    <w:unhideWhenUsed/>
    <w:rsid w:val="009E1573"/>
    <w:pPr>
      <w:tabs>
        <w:tab w:val="num" w:pos="2913"/>
      </w:tabs>
      <w:ind w:left="2894" w:hanging="341"/>
    </w:pPr>
    <w:rPr>
      <w:rFonts w:ascii="Times New Roman" w:hAnsi="Times New Roman"/>
      <w:lang w:val="ru-RU"/>
    </w:rPr>
  </w:style>
  <w:style w:type="paragraph" w:styleId="44">
    <w:name w:val="List Bullet 4"/>
    <w:basedOn w:val="a3"/>
    <w:autoRedefine/>
    <w:unhideWhenUsed/>
    <w:rsid w:val="009E1573"/>
    <w:pPr>
      <w:tabs>
        <w:tab w:val="num" w:pos="720"/>
      </w:tabs>
      <w:spacing w:before="0" w:after="0"/>
      <w:ind w:left="720" w:hanging="360"/>
    </w:pPr>
    <w:rPr>
      <w:rFonts w:ascii="Times New Roman" w:hAnsi="Times New Roman"/>
      <w:sz w:val="20"/>
      <w:lang w:val="ru-RU" w:eastAsia="ru-RU"/>
    </w:rPr>
  </w:style>
  <w:style w:type="paragraph" w:styleId="5">
    <w:name w:val="List Bullet 5"/>
    <w:basedOn w:val="a3"/>
    <w:unhideWhenUsed/>
    <w:rsid w:val="009E1573"/>
    <w:pPr>
      <w:numPr>
        <w:numId w:val="1"/>
      </w:numPr>
      <w:spacing w:before="0" w:after="0"/>
      <w:contextualSpacing/>
    </w:pPr>
    <w:rPr>
      <w:rFonts w:ascii="Times New Roman" w:hAnsi="Times New Roman"/>
      <w:sz w:val="24"/>
      <w:szCs w:val="24"/>
      <w:lang w:val="ru-RU" w:eastAsia="ru-RU"/>
    </w:rPr>
  </w:style>
  <w:style w:type="paragraph" w:styleId="24">
    <w:name w:val="List Number 2"/>
    <w:basedOn w:val="a3"/>
    <w:unhideWhenUsed/>
    <w:rsid w:val="009E1573"/>
    <w:pPr>
      <w:tabs>
        <w:tab w:val="num" w:pos="357"/>
      </w:tabs>
      <w:ind w:left="720" w:hanging="720"/>
    </w:pPr>
  </w:style>
  <w:style w:type="paragraph" w:styleId="45">
    <w:name w:val="List Number 4"/>
    <w:basedOn w:val="a3"/>
    <w:unhideWhenUsed/>
    <w:rsid w:val="009E1573"/>
    <w:pPr>
      <w:tabs>
        <w:tab w:val="num" w:pos="1209"/>
      </w:tabs>
      <w:ind w:left="1209" w:hanging="360"/>
    </w:pPr>
  </w:style>
  <w:style w:type="paragraph" w:styleId="53">
    <w:name w:val="List Number 5"/>
    <w:basedOn w:val="a3"/>
    <w:unhideWhenUsed/>
    <w:rsid w:val="009E1573"/>
    <w:pPr>
      <w:tabs>
        <w:tab w:val="num" w:pos="1492"/>
      </w:tabs>
      <w:ind w:left="1492" w:hanging="360"/>
    </w:pPr>
  </w:style>
  <w:style w:type="paragraph" w:styleId="aff6">
    <w:name w:val="Subtitle"/>
    <w:basedOn w:val="aff7"/>
    <w:next w:val="a3"/>
    <w:link w:val="aff8"/>
    <w:qFormat/>
    <w:rsid w:val="009E1573"/>
    <w:pPr>
      <w:keepNext/>
      <w:keepLines/>
      <w:pBdr>
        <w:top w:val="single" w:sz="6" w:space="16" w:color="auto"/>
      </w:pBdr>
      <w:spacing w:before="60" w:after="120" w:line="340" w:lineRule="atLeast"/>
      <w:contextualSpacing w:val="0"/>
    </w:pPr>
    <w:rPr>
      <w:rFonts w:ascii="Arial MT Black" w:hAnsi="Arial MT Black"/>
      <w:b/>
      <w:caps/>
      <w:spacing w:val="-16"/>
      <w:sz w:val="32"/>
      <w:szCs w:val="20"/>
      <w:lang w:val="ru-RU" w:eastAsia="ru-RU"/>
    </w:rPr>
  </w:style>
  <w:style w:type="character" w:customStyle="1" w:styleId="aff8">
    <w:name w:val="Подзаголовок Знак"/>
    <w:basedOn w:val="a4"/>
    <w:link w:val="aff6"/>
    <w:rsid w:val="009E1573"/>
    <w:rPr>
      <w:rFonts w:ascii="Arial MT Black" w:eastAsia="Times New Roman" w:hAnsi="Arial MT Black" w:cs="Times New Roman"/>
      <w:b/>
      <w:caps/>
      <w:spacing w:val="-16"/>
      <w:kern w:val="28"/>
      <w:sz w:val="32"/>
      <w:szCs w:val="20"/>
      <w:lang w:eastAsia="ru-RU"/>
    </w:rPr>
  </w:style>
  <w:style w:type="character" w:customStyle="1" w:styleId="25">
    <w:name w:val="Основной текст Знак2"/>
    <w:aliases w:val="body text Знак2,Основной текст Знак3"/>
    <w:locked/>
    <w:rsid w:val="009E1573"/>
    <w:rPr>
      <w:lang w:val="en-GB"/>
    </w:rPr>
  </w:style>
  <w:style w:type="paragraph" w:styleId="aff9">
    <w:name w:val="Body Text Indent"/>
    <w:basedOn w:val="a3"/>
    <w:link w:val="affa"/>
    <w:unhideWhenUsed/>
    <w:rsid w:val="009E1573"/>
    <w:pPr>
      <w:spacing w:before="0" w:after="0"/>
      <w:ind w:left="1080"/>
    </w:pPr>
    <w:rPr>
      <w:rFonts w:ascii="Times New Roman" w:hAnsi="Times New Roman"/>
      <w:sz w:val="24"/>
      <w:szCs w:val="24"/>
      <w:lang w:val="ru-RU"/>
    </w:rPr>
  </w:style>
  <w:style w:type="character" w:customStyle="1" w:styleId="affa">
    <w:name w:val="Основной текст с отступом Знак"/>
    <w:basedOn w:val="a4"/>
    <w:link w:val="aff9"/>
    <w:rsid w:val="009E1573"/>
    <w:rPr>
      <w:rFonts w:ascii="Times New Roman" w:eastAsia="Times New Roman" w:hAnsi="Times New Roman" w:cs="Times New Roman"/>
      <w:sz w:val="24"/>
      <w:szCs w:val="24"/>
    </w:rPr>
  </w:style>
  <w:style w:type="paragraph" w:styleId="aff7">
    <w:name w:val="Title"/>
    <w:basedOn w:val="a3"/>
    <w:next w:val="a3"/>
    <w:link w:val="affb"/>
    <w:qFormat/>
    <w:rsid w:val="009E1573"/>
    <w:pPr>
      <w:spacing w:before="0" w:after="0"/>
      <w:contextualSpacing/>
    </w:pPr>
    <w:rPr>
      <w:rFonts w:ascii="Calibri Light" w:hAnsi="Calibri Light"/>
      <w:spacing w:val="-10"/>
      <w:kern w:val="28"/>
      <w:sz w:val="56"/>
      <w:szCs w:val="56"/>
    </w:rPr>
  </w:style>
  <w:style w:type="character" w:customStyle="1" w:styleId="affb">
    <w:name w:val="Заголовок Знак"/>
    <w:basedOn w:val="a4"/>
    <w:link w:val="aff7"/>
    <w:rsid w:val="009E1573"/>
    <w:rPr>
      <w:rFonts w:ascii="Calibri Light" w:eastAsia="Times New Roman" w:hAnsi="Calibri Light" w:cs="Times New Roman"/>
      <w:spacing w:val="-10"/>
      <w:kern w:val="28"/>
      <w:sz w:val="56"/>
      <w:szCs w:val="56"/>
      <w:lang w:val="en-GB"/>
    </w:rPr>
  </w:style>
  <w:style w:type="paragraph" w:styleId="affc">
    <w:name w:val="Date"/>
    <w:basedOn w:val="a3"/>
    <w:next w:val="a3"/>
    <w:link w:val="affd"/>
    <w:unhideWhenUsed/>
    <w:rsid w:val="009E1573"/>
    <w:pPr>
      <w:spacing w:before="0" w:after="0"/>
    </w:pPr>
    <w:rPr>
      <w:rFonts w:ascii="Arial MT Black" w:hAnsi="Arial MT Black"/>
      <w:b/>
      <w:spacing w:val="-20"/>
      <w:kern w:val="28"/>
      <w:sz w:val="40"/>
      <w:lang w:val="ru-RU" w:eastAsia="ru-RU"/>
    </w:rPr>
  </w:style>
  <w:style w:type="character" w:customStyle="1" w:styleId="affd">
    <w:name w:val="Дата Знак"/>
    <w:basedOn w:val="a4"/>
    <w:link w:val="affc"/>
    <w:rsid w:val="009E1573"/>
    <w:rPr>
      <w:rFonts w:ascii="Arial MT Black" w:eastAsia="Times New Roman" w:hAnsi="Arial MT Black" w:cs="Times New Roman"/>
      <w:b/>
      <w:spacing w:val="-20"/>
      <w:kern w:val="28"/>
      <w:sz w:val="40"/>
      <w:szCs w:val="20"/>
      <w:lang w:eastAsia="ru-RU"/>
    </w:rPr>
  </w:style>
  <w:style w:type="paragraph" w:styleId="affe">
    <w:name w:val="Body Text First Indent"/>
    <w:basedOn w:val="ad"/>
    <w:link w:val="afff"/>
    <w:unhideWhenUsed/>
    <w:rsid w:val="009E1573"/>
    <w:pPr>
      <w:spacing w:before="0"/>
      <w:ind w:firstLine="210"/>
      <w:jc w:val="left"/>
    </w:pPr>
    <w:rPr>
      <w:rFonts w:ascii="Calibri" w:eastAsia="Calibri" w:hAnsi="Calibri"/>
      <w:sz w:val="24"/>
      <w:szCs w:val="24"/>
      <w:lang w:val="ru-RU" w:eastAsia="ru-RU"/>
    </w:rPr>
  </w:style>
  <w:style w:type="character" w:customStyle="1" w:styleId="afff">
    <w:name w:val="Красная строка Знак"/>
    <w:basedOn w:val="12"/>
    <w:link w:val="affe"/>
    <w:rsid w:val="009E1573"/>
    <w:rPr>
      <w:rFonts w:ascii="Calibri" w:eastAsia="Calibri" w:hAnsi="Calibri" w:cs="Times New Roman"/>
      <w:sz w:val="24"/>
      <w:szCs w:val="24"/>
      <w:lang w:val="en-GB" w:eastAsia="ru-RU"/>
    </w:rPr>
  </w:style>
  <w:style w:type="paragraph" w:styleId="26">
    <w:name w:val="Body Text First Indent 2"/>
    <w:basedOn w:val="aff9"/>
    <w:link w:val="27"/>
    <w:unhideWhenUsed/>
    <w:rsid w:val="009E1573"/>
    <w:pPr>
      <w:spacing w:after="120"/>
      <w:ind w:left="283" w:firstLine="210"/>
    </w:pPr>
    <w:rPr>
      <w:lang w:eastAsia="ru-RU"/>
    </w:rPr>
  </w:style>
  <w:style w:type="character" w:customStyle="1" w:styleId="27">
    <w:name w:val="Красная строка 2 Знак"/>
    <w:basedOn w:val="affa"/>
    <w:link w:val="26"/>
    <w:rsid w:val="009E1573"/>
    <w:rPr>
      <w:rFonts w:ascii="Times New Roman" w:eastAsia="Times New Roman" w:hAnsi="Times New Roman" w:cs="Times New Roman"/>
      <w:sz w:val="24"/>
      <w:szCs w:val="24"/>
      <w:lang w:eastAsia="ru-RU"/>
    </w:rPr>
  </w:style>
  <w:style w:type="paragraph" w:styleId="28">
    <w:name w:val="Body Text 2"/>
    <w:basedOn w:val="a3"/>
    <w:link w:val="29"/>
    <w:unhideWhenUsed/>
    <w:rsid w:val="009E1573"/>
    <w:pPr>
      <w:spacing w:before="0" w:after="0"/>
      <w:ind w:left="851"/>
      <w:jc w:val="both"/>
    </w:pPr>
    <w:rPr>
      <w:rFonts w:ascii="Times New Roman" w:hAnsi="Times New Roman"/>
      <w:sz w:val="24"/>
      <w:lang w:val="x-none"/>
    </w:rPr>
  </w:style>
  <w:style w:type="character" w:customStyle="1" w:styleId="29">
    <w:name w:val="Основной текст 2 Знак"/>
    <w:basedOn w:val="a4"/>
    <w:link w:val="28"/>
    <w:rsid w:val="009E1573"/>
    <w:rPr>
      <w:rFonts w:ascii="Times New Roman" w:eastAsia="Times New Roman" w:hAnsi="Times New Roman" w:cs="Times New Roman"/>
      <w:sz w:val="24"/>
      <w:szCs w:val="20"/>
      <w:lang w:val="x-none"/>
    </w:rPr>
  </w:style>
  <w:style w:type="paragraph" w:styleId="34">
    <w:name w:val="Body Text 3"/>
    <w:basedOn w:val="a3"/>
    <w:link w:val="35"/>
    <w:unhideWhenUsed/>
    <w:rsid w:val="009E1573"/>
    <w:pPr>
      <w:spacing w:after="120"/>
      <w:jc w:val="both"/>
    </w:pPr>
    <w:rPr>
      <w:rFonts w:ascii="Times New Roman" w:hAnsi="Times New Roman"/>
      <w:i/>
      <w:iCs/>
      <w:u w:val="single"/>
      <w:lang w:val="ru-RU"/>
    </w:rPr>
  </w:style>
  <w:style w:type="character" w:customStyle="1" w:styleId="35">
    <w:name w:val="Основной текст 3 Знак"/>
    <w:basedOn w:val="a4"/>
    <w:link w:val="34"/>
    <w:rsid w:val="009E1573"/>
    <w:rPr>
      <w:rFonts w:ascii="Times New Roman" w:eastAsia="Times New Roman" w:hAnsi="Times New Roman" w:cs="Times New Roman"/>
      <w:i/>
      <w:iCs/>
      <w:szCs w:val="20"/>
      <w:u w:val="single"/>
    </w:rPr>
  </w:style>
  <w:style w:type="paragraph" w:styleId="2a">
    <w:name w:val="Body Text Indent 2"/>
    <w:basedOn w:val="a3"/>
    <w:link w:val="2b"/>
    <w:autoRedefine/>
    <w:unhideWhenUsed/>
    <w:rsid w:val="009E1573"/>
    <w:pPr>
      <w:tabs>
        <w:tab w:val="num" w:pos="360"/>
        <w:tab w:val="left" w:pos="840"/>
      </w:tabs>
      <w:spacing w:before="120" w:after="120" w:line="240" w:lineRule="atLeast"/>
      <w:ind w:firstLine="567"/>
      <w:jc w:val="both"/>
    </w:pPr>
    <w:rPr>
      <w:iCs/>
      <w:szCs w:val="22"/>
      <w:lang w:val="ru-RU" w:eastAsia="ru-RU"/>
    </w:rPr>
  </w:style>
  <w:style w:type="character" w:customStyle="1" w:styleId="2b">
    <w:name w:val="Основной текст с отступом 2 Знак"/>
    <w:basedOn w:val="a4"/>
    <w:link w:val="2a"/>
    <w:rsid w:val="009E1573"/>
    <w:rPr>
      <w:rFonts w:ascii="Garamond" w:eastAsia="Times New Roman" w:hAnsi="Garamond" w:cs="Times New Roman"/>
      <w:iCs/>
      <w:lang w:eastAsia="ru-RU"/>
    </w:rPr>
  </w:style>
  <w:style w:type="paragraph" w:styleId="36">
    <w:name w:val="Body Text Indent 3"/>
    <w:basedOn w:val="a3"/>
    <w:link w:val="37"/>
    <w:unhideWhenUsed/>
    <w:rsid w:val="009E1573"/>
    <w:pPr>
      <w:suppressAutoHyphens/>
      <w:autoSpaceDE w:val="0"/>
      <w:autoSpaceDN w:val="0"/>
      <w:adjustRightInd w:val="0"/>
      <w:ind w:left="1134"/>
      <w:jc w:val="both"/>
    </w:pPr>
    <w:rPr>
      <w:rFonts w:ascii="Times New Roman" w:hAnsi="Times New Roman"/>
      <w:i/>
      <w:iCs/>
      <w:lang w:val="ru-RU"/>
    </w:rPr>
  </w:style>
  <w:style w:type="character" w:customStyle="1" w:styleId="37">
    <w:name w:val="Основной текст с отступом 3 Знак"/>
    <w:basedOn w:val="a4"/>
    <w:link w:val="36"/>
    <w:rsid w:val="009E1573"/>
    <w:rPr>
      <w:rFonts w:ascii="Times New Roman" w:eastAsia="Times New Roman" w:hAnsi="Times New Roman" w:cs="Times New Roman"/>
      <w:i/>
      <w:iCs/>
      <w:szCs w:val="20"/>
    </w:rPr>
  </w:style>
  <w:style w:type="paragraph" w:styleId="afff0">
    <w:name w:val="Document Map"/>
    <w:basedOn w:val="a3"/>
    <w:link w:val="afff1"/>
    <w:semiHidden/>
    <w:unhideWhenUsed/>
    <w:rsid w:val="009E1573"/>
    <w:pPr>
      <w:shd w:val="clear" w:color="auto" w:fill="000080"/>
    </w:pPr>
    <w:rPr>
      <w:rFonts w:ascii="Tahoma" w:hAnsi="Tahoma" w:cs="Tahoma"/>
      <w:sz w:val="20"/>
    </w:rPr>
  </w:style>
  <w:style w:type="character" w:customStyle="1" w:styleId="afff1">
    <w:name w:val="Схема документа Знак"/>
    <w:basedOn w:val="a4"/>
    <w:link w:val="afff0"/>
    <w:semiHidden/>
    <w:rsid w:val="009E1573"/>
    <w:rPr>
      <w:rFonts w:ascii="Tahoma" w:eastAsia="Times New Roman" w:hAnsi="Tahoma" w:cs="Tahoma"/>
      <w:sz w:val="20"/>
      <w:szCs w:val="20"/>
      <w:shd w:val="clear" w:color="auto" w:fill="000080"/>
      <w:lang w:val="en-GB"/>
    </w:rPr>
  </w:style>
  <w:style w:type="paragraph" w:styleId="afff2">
    <w:name w:val="Plain Text"/>
    <w:basedOn w:val="a3"/>
    <w:link w:val="afff3"/>
    <w:unhideWhenUsed/>
    <w:rsid w:val="009E1573"/>
    <w:pPr>
      <w:spacing w:before="0" w:after="0"/>
    </w:pPr>
    <w:rPr>
      <w:rFonts w:ascii="Courier New" w:eastAsia="SimSun" w:hAnsi="Courier New" w:cs="Courier New"/>
      <w:sz w:val="20"/>
      <w:lang w:val="ru-RU" w:eastAsia="zh-CN"/>
    </w:rPr>
  </w:style>
  <w:style w:type="character" w:customStyle="1" w:styleId="afff3">
    <w:name w:val="Текст Знак"/>
    <w:basedOn w:val="a4"/>
    <w:link w:val="afff2"/>
    <w:rsid w:val="009E1573"/>
    <w:rPr>
      <w:rFonts w:ascii="Courier New" w:eastAsia="SimSun" w:hAnsi="Courier New" w:cs="Courier New"/>
      <w:sz w:val="20"/>
      <w:szCs w:val="20"/>
      <w:lang w:eastAsia="zh-CN"/>
    </w:rPr>
  </w:style>
  <w:style w:type="paragraph" w:styleId="afff4">
    <w:name w:val="Revision"/>
    <w:uiPriority w:val="99"/>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afff5">
    <w:name w:val="Знак"/>
    <w:basedOn w:val="a3"/>
    <w:rsid w:val="009E1573"/>
    <w:pPr>
      <w:spacing w:before="0" w:after="160" w:line="240" w:lineRule="exact"/>
    </w:pPr>
    <w:rPr>
      <w:rFonts w:ascii="Verdana" w:hAnsi="Verdana" w:cs="Verdana"/>
      <w:sz w:val="20"/>
      <w:lang w:val="en-US"/>
    </w:rPr>
  </w:style>
  <w:style w:type="paragraph" w:customStyle="1" w:styleId="subclauseindent">
    <w:name w:val="subclauseindent"/>
    <w:basedOn w:val="a3"/>
    <w:uiPriority w:val="99"/>
    <w:rsid w:val="009E1573"/>
    <w:pPr>
      <w:spacing w:before="120" w:after="120"/>
      <w:ind w:left="1701"/>
      <w:jc w:val="both"/>
    </w:pPr>
    <w:rPr>
      <w:rFonts w:ascii="Times New Roman" w:hAnsi="Times New Roman"/>
    </w:rPr>
  </w:style>
  <w:style w:type="paragraph" w:customStyle="1" w:styleId="subsubclauseindent">
    <w:name w:val="subsubclauseindent"/>
    <w:basedOn w:val="a3"/>
    <w:rsid w:val="009E1573"/>
    <w:pPr>
      <w:spacing w:before="120" w:after="120"/>
      <w:ind w:left="2552"/>
      <w:jc w:val="both"/>
    </w:pPr>
    <w:rPr>
      <w:rFonts w:ascii="Times New Roman" w:hAnsi="Times New Roman"/>
    </w:rPr>
  </w:style>
  <w:style w:type="paragraph" w:customStyle="1" w:styleId="clauseindent">
    <w:name w:val="clauseindent"/>
    <w:basedOn w:val="a3"/>
    <w:rsid w:val="009E1573"/>
    <w:pPr>
      <w:spacing w:before="120" w:after="120"/>
      <w:ind w:left="426"/>
      <w:jc w:val="both"/>
    </w:pPr>
    <w:rPr>
      <w:rFonts w:ascii="Times New Roman" w:hAnsi="Times New Roman"/>
      <w:i/>
      <w:lang w:val="ru-RU"/>
    </w:rPr>
  </w:style>
  <w:style w:type="paragraph" w:customStyle="1" w:styleId="Definition">
    <w:name w:val="Definition"/>
    <w:basedOn w:val="a3"/>
    <w:rsid w:val="009E1573"/>
    <w:pPr>
      <w:spacing w:after="240"/>
      <w:ind w:left="851"/>
    </w:pPr>
    <w:rPr>
      <w:b/>
    </w:rPr>
  </w:style>
  <w:style w:type="paragraph" w:customStyle="1" w:styleId="Unnumbered">
    <w:name w:val="Unnumbered"/>
    <w:basedOn w:val="a3"/>
    <w:next w:val="3"/>
    <w:rsid w:val="009E1573"/>
    <w:pPr>
      <w:keepNext/>
      <w:spacing w:after="240"/>
      <w:ind w:left="851"/>
    </w:pPr>
    <w:rPr>
      <w:b/>
      <w:i/>
    </w:rPr>
  </w:style>
  <w:style w:type="paragraph" w:customStyle="1" w:styleId="TOCTitle">
    <w:name w:val="TOC Title"/>
    <w:basedOn w:val="a3"/>
    <w:rsid w:val="009E1573"/>
    <w:pPr>
      <w:keepLines/>
      <w:spacing w:after="240"/>
      <w:jc w:val="center"/>
    </w:pPr>
    <w:rPr>
      <w:b/>
      <w:sz w:val="32"/>
    </w:rPr>
  </w:style>
  <w:style w:type="paragraph" w:customStyle="1" w:styleId="subsubsubclauseindent">
    <w:name w:val="subsubsubclauseindent"/>
    <w:basedOn w:val="a3"/>
    <w:rsid w:val="009E1573"/>
    <w:pPr>
      <w:spacing w:before="120" w:after="120"/>
      <w:ind w:left="3119"/>
      <w:jc w:val="both"/>
    </w:pPr>
    <w:rPr>
      <w:rFonts w:ascii="Times New Roman" w:hAnsi="Times New Roman"/>
    </w:rPr>
  </w:style>
  <w:style w:type="paragraph" w:customStyle="1" w:styleId="Simple">
    <w:name w:val="Simple"/>
    <w:basedOn w:val="a3"/>
    <w:rsid w:val="009E1573"/>
    <w:pPr>
      <w:spacing w:before="0" w:after="0"/>
      <w:jc w:val="both"/>
    </w:pPr>
    <w:rPr>
      <w:rFonts w:ascii="Arial" w:hAnsi="Arial" w:cs="Arial"/>
      <w:spacing w:val="-5"/>
      <w:sz w:val="20"/>
      <w:lang w:val="ru-RU"/>
    </w:rPr>
  </w:style>
  <w:style w:type="paragraph" w:customStyle="1" w:styleId="afff6">
    <w:name w:val="Простой"/>
    <w:basedOn w:val="a3"/>
    <w:rsid w:val="009E1573"/>
    <w:pPr>
      <w:spacing w:before="0" w:after="0"/>
    </w:pPr>
    <w:rPr>
      <w:rFonts w:ascii="Arial" w:hAnsi="Arial" w:cs="Arial"/>
      <w:spacing w:val="-5"/>
      <w:sz w:val="20"/>
      <w:lang w:val="ru-RU" w:eastAsia="ru-RU"/>
    </w:rPr>
  </w:style>
  <w:style w:type="paragraph" w:customStyle="1" w:styleId="14">
    <w:name w:val="Нумерованный список 1"/>
    <w:basedOn w:val="a3"/>
    <w:autoRedefine/>
    <w:rsid w:val="009E1573"/>
    <w:pPr>
      <w:spacing w:before="120" w:after="0"/>
      <w:jc w:val="both"/>
    </w:pPr>
    <w:rPr>
      <w:rFonts w:ascii="Times New Roman" w:hAnsi="Times New Roman"/>
      <w:szCs w:val="24"/>
      <w:lang w:val="ru-RU" w:eastAsia="ru-RU"/>
    </w:rPr>
  </w:style>
  <w:style w:type="paragraph" w:customStyle="1" w:styleId="HeadingBase">
    <w:name w:val="Heading Base"/>
    <w:basedOn w:val="a3"/>
    <w:next w:val="a3"/>
    <w:rsid w:val="009E1573"/>
    <w:pPr>
      <w:keepNext/>
      <w:keepLines/>
      <w:spacing w:before="140" w:after="240" w:line="220" w:lineRule="atLeast"/>
      <w:ind w:left="1080"/>
      <w:jc w:val="both"/>
    </w:pPr>
    <w:rPr>
      <w:rFonts w:ascii="Arial" w:hAnsi="Arial"/>
      <w:b/>
      <w:spacing w:val="-20"/>
      <w:kern w:val="28"/>
      <w:lang w:val="ru-RU" w:eastAsia="ru-RU"/>
    </w:rPr>
  </w:style>
  <w:style w:type="paragraph" w:customStyle="1" w:styleId="ChapterSubtitle">
    <w:name w:val="Chapter Subtitle"/>
    <w:basedOn w:val="aff6"/>
    <w:next w:val="10"/>
    <w:rsid w:val="009E1573"/>
    <w:rPr>
      <w:rFonts w:ascii="Arial" w:hAnsi="Arial"/>
      <w:b w:val="0"/>
      <w:i/>
      <w:caps w:val="0"/>
      <w:sz w:val="28"/>
    </w:rPr>
  </w:style>
  <w:style w:type="paragraph" w:customStyle="1" w:styleId="List1">
    <w:name w:val="List1"/>
    <w:basedOn w:val="a3"/>
    <w:rsid w:val="009E1573"/>
    <w:pPr>
      <w:tabs>
        <w:tab w:val="num" w:pos="495"/>
      </w:tabs>
      <w:spacing w:before="0" w:after="0" w:line="360" w:lineRule="auto"/>
      <w:ind w:left="495" w:hanging="495"/>
      <w:jc w:val="both"/>
    </w:pPr>
    <w:rPr>
      <w:rFonts w:ascii="Arial" w:hAnsi="Arial"/>
      <w:sz w:val="24"/>
      <w:lang w:val="ru-RU" w:eastAsia="ru-RU"/>
    </w:rPr>
  </w:style>
  <w:style w:type="paragraph" w:customStyle="1" w:styleId="List2">
    <w:name w:val="List2"/>
    <w:basedOn w:val="a3"/>
    <w:rsid w:val="009E1573"/>
    <w:pPr>
      <w:spacing w:before="0" w:after="0" w:line="360" w:lineRule="auto"/>
      <w:jc w:val="both"/>
    </w:pPr>
    <w:rPr>
      <w:rFonts w:ascii="Arial" w:hAnsi="Arial"/>
      <w:sz w:val="24"/>
      <w:lang w:val="ru-RU" w:eastAsia="ru-RU"/>
    </w:rPr>
  </w:style>
  <w:style w:type="paragraph" w:customStyle="1" w:styleId="Head">
    <w:name w:val="Head"/>
    <w:rsid w:val="009E1573"/>
    <w:pPr>
      <w:spacing w:after="120" w:line="240" w:lineRule="auto"/>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ff6"/>
    <w:rsid w:val="009E1573"/>
    <w:pPr>
      <w:keepNext/>
      <w:keepLines/>
      <w:shd w:val="pct20" w:color="auto" w:fill="auto"/>
      <w:jc w:val="center"/>
    </w:pPr>
    <w:rPr>
      <w:rFonts w:cs="Times New Roman"/>
      <w:b/>
    </w:rPr>
  </w:style>
  <w:style w:type="paragraph" w:customStyle="1" w:styleId="CoverCompany">
    <w:name w:val="Cover Company"/>
    <w:basedOn w:val="a3"/>
    <w:rsid w:val="009E1573"/>
    <w:pPr>
      <w:spacing w:before="0" w:after="120" w:line="360" w:lineRule="exact"/>
      <w:jc w:val="right"/>
    </w:pPr>
    <w:rPr>
      <w:rFonts w:ascii="Arial" w:hAnsi="Arial"/>
      <w:b/>
      <w:spacing w:val="-5"/>
      <w:sz w:val="36"/>
      <w:lang w:val="ru-RU" w:eastAsia="ru-RU"/>
    </w:rPr>
  </w:style>
  <w:style w:type="paragraph" w:customStyle="1" w:styleId="SectionHeading">
    <w:name w:val="Section Heading"/>
    <w:basedOn w:val="10"/>
    <w:rsid w:val="009E1573"/>
    <w:pPr>
      <w:suppressAutoHyphens/>
      <w:spacing w:after="120" w:line="240" w:lineRule="atLeast"/>
      <w:ind w:left="708" w:hanging="708"/>
      <w:jc w:val="center"/>
      <w:outlineLvl w:val="9"/>
    </w:pPr>
    <w:rPr>
      <w:rFonts w:ascii="Arial MT Black" w:eastAsia="Times New Roman" w:hAnsi="Arial MT Black" w:cs="Garamond"/>
      <w:caps/>
      <w:color w:val="000000"/>
      <w:spacing w:val="-20"/>
      <w:kern w:val="20"/>
      <w:sz w:val="40"/>
      <w:szCs w:val="22"/>
      <w:lang w:val="ru-RU" w:eastAsia="ru-RU"/>
    </w:rPr>
  </w:style>
  <w:style w:type="paragraph" w:customStyle="1" w:styleId="15">
    <w:name w:val="Заголовок оглавления1"/>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paragraph" w:customStyle="1" w:styleId="BodyTextKeep">
    <w:name w:val="Body Text Keep"/>
    <w:basedOn w:val="a3"/>
    <w:rsid w:val="009E1573"/>
    <w:pPr>
      <w:keepNext/>
      <w:tabs>
        <w:tab w:val="left" w:pos="3345"/>
      </w:tabs>
      <w:spacing w:before="0" w:after="240" w:line="240" w:lineRule="atLeast"/>
      <w:ind w:left="1077"/>
      <w:jc w:val="both"/>
    </w:pPr>
    <w:rPr>
      <w:rFonts w:ascii="Arial" w:hAnsi="Arial"/>
      <w:spacing w:val="-5"/>
      <w:sz w:val="20"/>
      <w:lang w:val="ru-RU" w:eastAsia="ru-RU"/>
    </w:rPr>
  </w:style>
  <w:style w:type="paragraph" w:customStyle="1" w:styleId="TableNormal">
    <w:name w:val="TableNormal"/>
    <w:basedOn w:val="afff6"/>
    <w:rsid w:val="009E1573"/>
    <w:pPr>
      <w:keepLines/>
      <w:spacing w:before="120"/>
    </w:pPr>
    <w:rPr>
      <w:rFonts w:cs="Times New Roman"/>
    </w:rPr>
  </w:style>
  <w:style w:type="paragraph" w:customStyle="1" w:styleId="Normal2">
    <w:name w:val="Normal2"/>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Normal1">
    <w:name w:val="Normal1"/>
    <w:rsid w:val="009E1573"/>
    <w:pPr>
      <w:autoSpaceDE w:val="0"/>
      <w:autoSpaceDN w:val="0"/>
      <w:spacing w:after="0" w:line="240" w:lineRule="auto"/>
      <w:jc w:val="both"/>
    </w:pPr>
    <w:rPr>
      <w:rFonts w:ascii="Arial" w:eastAsia="Times New Roman" w:hAnsi="Arial" w:cs="Arial"/>
      <w:sz w:val="20"/>
      <w:szCs w:val="20"/>
      <w:lang w:val="en-US"/>
    </w:rPr>
  </w:style>
  <w:style w:type="paragraph" w:customStyle="1" w:styleId="Iauiue1">
    <w:name w:val="Iau?iue1"/>
    <w:rsid w:val="009E1573"/>
    <w:pPr>
      <w:widowControl w:val="0"/>
      <w:spacing w:after="0" w:line="240" w:lineRule="auto"/>
    </w:pPr>
    <w:rPr>
      <w:rFonts w:ascii="Times New Roman" w:eastAsia="Times New Roman" w:hAnsi="Times New Roman" w:cs="Times New Roman"/>
      <w:sz w:val="20"/>
      <w:szCs w:val="20"/>
    </w:rPr>
  </w:style>
  <w:style w:type="paragraph" w:customStyle="1" w:styleId="38">
    <w:name w:val="заголовок 3"/>
    <w:basedOn w:val="a3"/>
    <w:next w:val="a3"/>
    <w:rsid w:val="009E1573"/>
    <w:pPr>
      <w:keepNext/>
      <w:spacing w:before="120" w:after="120"/>
      <w:jc w:val="both"/>
    </w:pPr>
    <w:rPr>
      <w:lang w:val="ru-RU" w:eastAsia="ru-RU"/>
    </w:rPr>
  </w:style>
  <w:style w:type="paragraph" w:customStyle="1" w:styleId="afff7">
    <w:name w:val="Обычный без отступа по центру"/>
    <w:basedOn w:val="a3"/>
    <w:rsid w:val="009E1573"/>
    <w:pPr>
      <w:spacing w:before="0" w:after="0" w:line="360" w:lineRule="auto"/>
      <w:jc w:val="center"/>
    </w:pPr>
    <w:rPr>
      <w:rFonts w:ascii="Arial" w:hAnsi="Arial"/>
      <w:bCs/>
      <w:sz w:val="24"/>
      <w:szCs w:val="36"/>
      <w:lang w:val="ru-RU" w:eastAsia="ru-RU"/>
    </w:rPr>
  </w:style>
  <w:style w:type="paragraph" w:customStyle="1" w:styleId="ConsNormal">
    <w:name w:val="ConsNormal"/>
    <w:rsid w:val="009E15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
    <w:name w:val="Стиль2"/>
    <w:basedOn w:val="24"/>
    <w:rsid w:val="009E1573"/>
    <w:pPr>
      <w:tabs>
        <w:tab w:val="clear" w:pos="357"/>
        <w:tab w:val="num" w:pos="936"/>
      </w:tabs>
      <w:spacing w:before="120" w:after="0"/>
      <w:ind w:left="643" w:hanging="576"/>
      <w:jc w:val="both"/>
    </w:pPr>
    <w:rPr>
      <w:rFonts w:ascii="Times New Roman" w:hAnsi="Times New Roman"/>
      <w:sz w:val="20"/>
      <w:lang w:val="ru-RU" w:eastAsia="ru-RU"/>
    </w:rPr>
  </w:style>
  <w:style w:type="paragraph" w:customStyle="1" w:styleId="Kapitelberschrift">
    <w:name w:val="Kapitelüberschrift"/>
    <w:basedOn w:val="a3"/>
    <w:rsid w:val="009E1573"/>
    <w:pPr>
      <w:spacing w:before="120" w:after="200" w:line="270" w:lineRule="atLeast"/>
    </w:pPr>
    <w:rPr>
      <w:rFonts w:ascii="NewsGoth BT" w:hAnsi="NewsGoth BT"/>
      <w:b/>
      <w:lang w:val="de-DE" w:eastAsia="ru-RU"/>
    </w:rPr>
  </w:style>
  <w:style w:type="paragraph" w:customStyle="1" w:styleId="xl26">
    <w:name w:val="xl26"/>
    <w:basedOn w:val="a3"/>
    <w:rsid w:val="009E1573"/>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TaskHeader">
    <w:name w:val="Task Header"/>
    <w:basedOn w:val="a3"/>
    <w:next w:val="a3"/>
    <w:rsid w:val="009E1573"/>
    <w:pPr>
      <w:spacing w:before="0" w:after="120"/>
      <w:jc w:val="both"/>
    </w:pPr>
    <w:rPr>
      <w:rFonts w:ascii="Times New Roman" w:hAnsi="Times New Roman"/>
      <w:b/>
      <w:sz w:val="24"/>
      <w:lang w:val="ru-RU"/>
    </w:rPr>
  </w:style>
  <w:style w:type="paragraph" w:customStyle="1" w:styleId="Command">
    <w:name w:val="Command"/>
    <w:basedOn w:val="a3"/>
    <w:rsid w:val="009E1573"/>
    <w:pPr>
      <w:spacing w:before="0" w:after="0"/>
      <w:ind w:left="709"/>
    </w:pPr>
    <w:rPr>
      <w:rFonts w:ascii="Courier New" w:hAnsi="Courier New"/>
      <w:sz w:val="20"/>
      <w:lang w:val="ru-RU"/>
    </w:rPr>
  </w:style>
  <w:style w:type="paragraph" w:customStyle="1" w:styleId="afff8">
    <w:name w:val="Список с черточкой"/>
    <w:basedOn w:val="a3"/>
    <w:rsid w:val="009E1573"/>
    <w:pPr>
      <w:tabs>
        <w:tab w:val="num" w:pos="1505"/>
      </w:tabs>
      <w:spacing w:before="0" w:after="0"/>
      <w:ind w:left="1505" w:hanging="425"/>
      <w:jc w:val="both"/>
    </w:pPr>
    <w:rPr>
      <w:rFonts w:ascii="Times New Roman" w:hAnsi="Times New Roman"/>
      <w:sz w:val="24"/>
      <w:lang w:val="ru-RU"/>
    </w:rPr>
  </w:style>
  <w:style w:type="paragraph" w:customStyle="1" w:styleId="CORP1-L3">
    <w:name w:val="CORP1-L3"/>
    <w:basedOn w:val="a3"/>
    <w:rsid w:val="009E1573"/>
    <w:pPr>
      <w:tabs>
        <w:tab w:val="left" w:pos="1800"/>
      </w:tabs>
      <w:spacing w:before="0" w:after="240"/>
      <w:ind w:firstLine="1440"/>
    </w:pPr>
    <w:rPr>
      <w:rFonts w:ascii="Times New Roman" w:hAnsi="Times New Roman"/>
      <w:sz w:val="24"/>
      <w:lang w:val="en-US" w:eastAsia="ru-RU"/>
    </w:rPr>
  </w:style>
  <w:style w:type="paragraph" w:customStyle="1" w:styleId="Handbuchtitel">
    <w:name w:val="Handbuchtitel"/>
    <w:basedOn w:val="a3"/>
    <w:rsid w:val="009E1573"/>
    <w:pPr>
      <w:spacing w:before="120" w:after="200" w:line="270" w:lineRule="atLeast"/>
    </w:pPr>
    <w:rPr>
      <w:rFonts w:ascii="NewsGoth Dm BT" w:hAnsi="NewsGoth Dm BT"/>
      <w:sz w:val="20"/>
      <w:lang w:val="de-DE" w:eastAsia="ru-RU"/>
    </w:rPr>
  </w:style>
  <w:style w:type="paragraph" w:customStyle="1" w:styleId="xl23">
    <w:name w:val="xl23"/>
    <w:basedOn w:val="a3"/>
    <w:rsid w:val="009E1573"/>
    <w:pPr>
      <w:spacing w:before="100" w:beforeAutospacing="1" w:after="100" w:afterAutospacing="1"/>
    </w:pPr>
    <w:rPr>
      <w:rFonts w:ascii="Arial Unicode MS" w:eastAsia="Arial Unicode MS" w:hAnsi="Arial Unicode MS"/>
      <w:sz w:val="24"/>
      <w:szCs w:val="24"/>
      <w:lang w:val="ru-RU" w:eastAsia="ru-RU"/>
    </w:rPr>
  </w:style>
  <w:style w:type="paragraph" w:customStyle="1" w:styleId="16">
    <w:name w:val="Заголовок 1. Предложения"/>
    <w:aliases w:val="связанные"/>
    <w:basedOn w:val="10"/>
    <w:autoRedefine/>
    <w:rsid w:val="009E1573"/>
    <w:pPr>
      <w:keepLines w:val="0"/>
      <w:spacing w:after="120"/>
      <w:jc w:val="both"/>
    </w:pPr>
    <w:rPr>
      <w:rFonts w:ascii="Arial" w:eastAsia="Times New Roman" w:hAnsi="Arial" w:cs="Arial"/>
      <w:color w:val="auto"/>
      <w:sz w:val="28"/>
      <w:szCs w:val="24"/>
      <w:lang w:val="ru-RU" w:eastAsia="ru-RU"/>
    </w:rPr>
  </w:style>
  <w:style w:type="paragraph" w:customStyle="1" w:styleId="17">
    <w:name w:val="Обычный1"/>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18">
    <w:name w:val="Стиль1"/>
    <w:basedOn w:val="a3"/>
    <w:qFormat/>
    <w:rsid w:val="009E1573"/>
    <w:pPr>
      <w:spacing w:before="120" w:after="0"/>
      <w:jc w:val="both"/>
    </w:pPr>
    <w:rPr>
      <w:rFonts w:ascii="Times New Roman" w:hAnsi="Times New Roman"/>
      <w:sz w:val="24"/>
      <w:szCs w:val="24"/>
      <w:lang w:val="ru-RU" w:eastAsia="ru-RU"/>
    </w:rPr>
  </w:style>
  <w:style w:type="paragraph" w:customStyle="1" w:styleId="afff9">
    <w:name w:val="Юристы"/>
    <w:basedOn w:val="36"/>
    <w:rsid w:val="009E1573"/>
    <w:pPr>
      <w:suppressAutoHyphens w:val="0"/>
      <w:autoSpaceDE/>
      <w:autoSpaceDN/>
      <w:adjustRightInd/>
      <w:spacing w:before="120" w:after="0"/>
      <w:ind w:left="0"/>
    </w:pPr>
    <w:rPr>
      <w:i w:val="0"/>
      <w:iCs w:val="0"/>
      <w:szCs w:val="24"/>
      <w:lang w:eastAsia="ru-RU"/>
    </w:rPr>
  </w:style>
  <w:style w:type="character" w:customStyle="1" w:styleId="19">
    <w:name w:val="1 Знак"/>
    <w:link w:val="1a"/>
    <w:locked/>
    <w:rsid w:val="009E1573"/>
    <w:rPr>
      <w:sz w:val="24"/>
      <w:szCs w:val="24"/>
    </w:rPr>
  </w:style>
  <w:style w:type="paragraph" w:customStyle="1" w:styleId="1a">
    <w:name w:val="1"/>
    <w:basedOn w:val="a3"/>
    <w:next w:val="afe"/>
    <w:link w:val="19"/>
    <w:rsid w:val="009E1573"/>
    <w:pPr>
      <w:spacing w:before="100" w:beforeAutospacing="1" w:after="100" w:afterAutospacing="1"/>
    </w:pPr>
    <w:rPr>
      <w:rFonts w:asciiTheme="minorHAnsi" w:eastAsiaTheme="minorHAnsi" w:hAnsiTheme="minorHAnsi" w:cstheme="minorBidi"/>
      <w:sz w:val="24"/>
      <w:szCs w:val="24"/>
      <w:lang w:val="ru-RU"/>
    </w:rPr>
  </w:style>
  <w:style w:type="paragraph" w:customStyle="1" w:styleId="Oaenoauiinee">
    <w:name w:val="Oaeno auiinee"/>
    <w:basedOn w:val="a3"/>
    <w:rsid w:val="009E1573"/>
    <w:pPr>
      <w:overflowPunct w:val="0"/>
      <w:autoSpaceDE w:val="0"/>
      <w:autoSpaceDN w:val="0"/>
      <w:adjustRightInd w:val="0"/>
      <w:spacing w:before="0" w:after="0"/>
      <w:ind w:left="180" w:hanging="180"/>
      <w:jc w:val="right"/>
    </w:pPr>
    <w:rPr>
      <w:rFonts w:ascii="Tahoma" w:hAnsi="Tahoma"/>
      <w:b/>
      <w:sz w:val="16"/>
      <w:lang w:val="ru-RU" w:eastAsia="ru-RU"/>
    </w:rPr>
  </w:style>
  <w:style w:type="paragraph" w:customStyle="1" w:styleId="afffa">
    <w:name w:val="Юристы Знак"/>
    <w:basedOn w:val="36"/>
    <w:rsid w:val="009E1573"/>
    <w:pPr>
      <w:suppressAutoHyphens w:val="0"/>
      <w:autoSpaceDE/>
      <w:autoSpaceDN/>
      <w:adjustRightInd/>
      <w:spacing w:before="120" w:after="0"/>
      <w:ind w:left="0"/>
    </w:pPr>
    <w:rPr>
      <w:i w:val="0"/>
      <w:iCs w:val="0"/>
      <w:szCs w:val="24"/>
      <w:lang w:eastAsia="ru-RU"/>
    </w:rPr>
  </w:style>
  <w:style w:type="paragraph" w:customStyle="1" w:styleId="afffb">
    <w:name w:val="Отчет"/>
    <w:basedOn w:val="a3"/>
    <w:rsid w:val="009E1573"/>
    <w:pPr>
      <w:spacing w:before="0" w:after="0"/>
      <w:ind w:firstLine="567"/>
      <w:jc w:val="both"/>
    </w:pPr>
    <w:rPr>
      <w:rFonts w:ascii="Times New Roman" w:hAnsi="Times New Roman"/>
      <w:sz w:val="24"/>
      <w:szCs w:val="24"/>
      <w:lang w:val="ru-RU" w:eastAsia="ru-RU"/>
    </w:rPr>
  </w:style>
  <w:style w:type="paragraph" w:customStyle="1" w:styleId="1b">
    <w:name w:val="Текст1"/>
    <w:basedOn w:val="a3"/>
    <w:rsid w:val="009E1573"/>
    <w:pPr>
      <w:widowControl w:val="0"/>
      <w:spacing w:before="0" w:after="0"/>
      <w:ind w:firstLine="567"/>
    </w:pPr>
    <w:rPr>
      <w:rFonts w:ascii="Courier New" w:hAnsi="Courier New"/>
      <w:sz w:val="24"/>
      <w:lang w:val="ru-RU" w:eastAsia="ru-RU"/>
    </w:rPr>
  </w:style>
  <w:style w:type="paragraph" w:customStyle="1" w:styleId="txt">
    <w:name w:val="txt"/>
    <w:basedOn w:val="a3"/>
    <w:rsid w:val="009E1573"/>
    <w:pPr>
      <w:spacing w:before="100" w:beforeAutospacing="1" w:after="100" w:afterAutospacing="1"/>
    </w:pPr>
    <w:rPr>
      <w:rFonts w:ascii="Arial" w:eastAsia="Arial Unicode MS" w:hAnsi="Arial" w:cs="Arial"/>
      <w:color w:val="000000"/>
      <w:sz w:val="14"/>
      <w:szCs w:val="14"/>
      <w:lang w:val="ru-RU" w:eastAsia="ru-RU"/>
    </w:rPr>
  </w:style>
  <w:style w:type="paragraph" w:customStyle="1" w:styleId="210">
    <w:name w:val="Основной текст 21"/>
    <w:basedOn w:val="ad"/>
    <w:rsid w:val="009E1573"/>
    <w:pPr>
      <w:ind w:left="1080"/>
      <w:jc w:val="left"/>
    </w:pPr>
    <w:rPr>
      <w:rFonts w:ascii="Arial" w:eastAsia="Calibri" w:hAnsi="Arial" w:cs="Arial"/>
      <w:szCs w:val="22"/>
      <w:lang w:val="ru-RU" w:eastAsia="ru-RU"/>
    </w:rPr>
  </w:style>
  <w:style w:type="paragraph" w:customStyle="1" w:styleId="211">
    <w:name w:val="Основной текст с отступом 21"/>
    <w:basedOn w:val="a3"/>
    <w:rsid w:val="009E1573"/>
    <w:pPr>
      <w:widowControl w:val="0"/>
      <w:spacing w:before="120" w:after="0"/>
      <w:ind w:left="1985" w:hanging="1985"/>
      <w:jc w:val="both"/>
    </w:pPr>
    <w:rPr>
      <w:lang w:val="ru-RU" w:eastAsia="ru-RU"/>
    </w:rPr>
  </w:style>
  <w:style w:type="paragraph" w:customStyle="1" w:styleId="310">
    <w:name w:val="Основной текст 31"/>
    <w:basedOn w:val="a3"/>
    <w:rsid w:val="009E1573"/>
    <w:pPr>
      <w:widowControl w:val="0"/>
      <w:spacing w:before="0" w:after="0"/>
      <w:ind w:firstLine="567"/>
      <w:jc w:val="both"/>
    </w:pPr>
    <w:rPr>
      <w:rFonts w:ascii="Times New Roman" w:hAnsi="Times New Roman"/>
      <w:sz w:val="24"/>
      <w:lang w:val="ru-RU" w:eastAsia="ru-RU"/>
    </w:rPr>
  </w:style>
  <w:style w:type="paragraph" w:customStyle="1" w:styleId="afffc">
    <w:name w:val="Список с точкой"/>
    <w:basedOn w:val="a3"/>
    <w:rsid w:val="009E1573"/>
    <w:pPr>
      <w:tabs>
        <w:tab w:val="num" w:pos="1552"/>
      </w:tabs>
      <w:ind w:left="1203" w:hanging="11"/>
    </w:pPr>
    <w:rPr>
      <w:lang w:val="ru-RU"/>
    </w:rPr>
  </w:style>
  <w:style w:type="paragraph" w:customStyle="1" w:styleId="111">
    <w:name w:val="Обычный + 11 пт"/>
    <w:aliases w:val="По ширине"/>
    <w:basedOn w:val="a3"/>
    <w:rsid w:val="009E1573"/>
    <w:pPr>
      <w:tabs>
        <w:tab w:val="num" w:pos="1680"/>
      </w:tabs>
      <w:spacing w:before="0" w:after="0"/>
      <w:ind w:left="1680" w:hanging="1140"/>
      <w:jc w:val="both"/>
    </w:pPr>
    <w:rPr>
      <w:rFonts w:ascii="Times New Roman" w:hAnsi="Times New Roman"/>
      <w:szCs w:val="24"/>
      <w:lang w:val="ru-RU" w:eastAsia="ru-RU"/>
    </w:rPr>
  </w:style>
  <w:style w:type="paragraph" w:customStyle="1" w:styleId="BodyText212">
    <w:name w:val="Body Text 212"/>
    <w:basedOn w:val="a3"/>
    <w:rsid w:val="009E1573"/>
    <w:pPr>
      <w:tabs>
        <w:tab w:val="left" w:pos="720"/>
      </w:tabs>
      <w:overflowPunct w:val="0"/>
      <w:autoSpaceDE w:val="0"/>
      <w:autoSpaceDN w:val="0"/>
      <w:adjustRightInd w:val="0"/>
      <w:spacing w:before="0" w:after="0"/>
      <w:jc w:val="both"/>
    </w:pPr>
    <w:rPr>
      <w:rFonts w:ascii="Times New Roman" w:hAnsi="Times New Roman"/>
      <w:lang w:val="ru-RU" w:eastAsia="ru-RU"/>
    </w:rPr>
  </w:style>
  <w:style w:type="paragraph" w:customStyle="1" w:styleId="FR2">
    <w:name w:val="FR2"/>
    <w:rsid w:val="009E1573"/>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BodyText22">
    <w:name w:val="Body Text 22"/>
    <w:basedOn w:val="a3"/>
    <w:rsid w:val="009E1573"/>
    <w:pPr>
      <w:overflowPunct w:val="0"/>
      <w:autoSpaceDE w:val="0"/>
      <w:autoSpaceDN w:val="0"/>
      <w:adjustRightInd w:val="0"/>
      <w:spacing w:before="0" w:after="0"/>
    </w:pPr>
    <w:rPr>
      <w:rFonts w:ascii="Times New Roman" w:hAnsi="Times New Roman"/>
      <w:sz w:val="28"/>
      <w:lang w:val="ru-RU" w:eastAsia="ru-RU"/>
    </w:rPr>
  </w:style>
  <w:style w:type="paragraph" w:customStyle="1" w:styleId="311">
    <w:name w:val="Основной текст с отступом 3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c">
    <w:name w:val="Обычный 1"/>
    <w:basedOn w:val="a3"/>
    <w:rsid w:val="009E1573"/>
    <w:pPr>
      <w:spacing w:before="0" w:after="0"/>
    </w:pPr>
    <w:rPr>
      <w:rFonts w:ascii="Times New Roman" w:hAnsi="Times New Roman"/>
      <w:sz w:val="24"/>
      <w:szCs w:val="24"/>
      <w:lang w:val="ru-RU" w:eastAsia="ru-RU"/>
    </w:rPr>
  </w:style>
  <w:style w:type="paragraph" w:customStyle="1" w:styleId="ConsPlusTitle">
    <w:name w:val="ConsPlusTitle"/>
    <w:rsid w:val="009E157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d">
    <w:name w:val="Обычный текст Знак"/>
    <w:link w:val="afffe"/>
    <w:uiPriority w:val="99"/>
    <w:locked/>
    <w:rsid w:val="009E1573"/>
    <w:rPr>
      <w:rFonts w:ascii="Arial Unicode MS" w:eastAsia="Arial Unicode MS" w:hAnsi="Arial Unicode MS" w:cs="Arial Unicode MS"/>
      <w:sz w:val="24"/>
      <w:szCs w:val="24"/>
    </w:rPr>
  </w:style>
  <w:style w:type="paragraph" w:customStyle="1" w:styleId="afffe">
    <w:name w:val="Обычный текст"/>
    <w:basedOn w:val="a3"/>
    <w:link w:val="afffd"/>
    <w:uiPriority w:val="99"/>
    <w:rsid w:val="009E1573"/>
    <w:pPr>
      <w:spacing w:before="0" w:after="0"/>
      <w:ind w:firstLine="425"/>
    </w:pPr>
    <w:rPr>
      <w:rFonts w:ascii="Arial Unicode MS" w:eastAsia="Arial Unicode MS" w:hAnsi="Arial Unicode MS" w:cs="Arial Unicode MS"/>
      <w:sz w:val="24"/>
      <w:szCs w:val="24"/>
      <w:lang w:val="ru-RU"/>
    </w:rPr>
  </w:style>
  <w:style w:type="paragraph" w:customStyle="1" w:styleId="affff">
    <w:name w:val="Знак Знак Знак Знак"/>
    <w:basedOn w:val="a3"/>
    <w:rsid w:val="009E1573"/>
    <w:pPr>
      <w:spacing w:before="0" w:after="160" w:line="240" w:lineRule="exact"/>
    </w:pPr>
    <w:rPr>
      <w:rFonts w:ascii="Verdana" w:hAnsi="Verdana" w:cs="Verdana"/>
      <w:sz w:val="20"/>
      <w:lang w:val="en-US"/>
    </w:rPr>
  </w:style>
  <w:style w:type="paragraph" w:customStyle="1" w:styleId="Haupttitel">
    <w:name w:val="Haupttitel"/>
    <w:basedOn w:val="a3"/>
    <w:rsid w:val="009E1573"/>
    <w:pPr>
      <w:spacing w:before="120" w:after="200" w:line="270" w:lineRule="atLeast"/>
      <w:ind w:left="1134" w:hanging="1134"/>
    </w:pPr>
    <w:rPr>
      <w:rFonts w:ascii="NewsGoth BT" w:hAnsi="NewsGoth BT"/>
      <w:b/>
      <w:lang w:val="de-DE" w:eastAsia="ru-RU"/>
    </w:rPr>
  </w:style>
  <w:style w:type="paragraph" w:customStyle="1" w:styleId="CharChar1CharCharCharChar">
    <w:name w:val="Char Char1 Знак Знак Char Char Знак Знак Char Char"/>
    <w:basedOn w:val="a3"/>
    <w:rsid w:val="009E1573"/>
    <w:pPr>
      <w:spacing w:before="0" w:after="160" w:line="240" w:lineRule="exact"/>
    </w:pPr>
    <w:rPr>
      <w:rFonts w:ascii="Verdana" w:hAnsi="Verdana" w:cs="Verdana"/>
      <w:sz w:val="20"/>
      <w:lang w:val="en-US"/>
    </w:rPr>
  </w:style>
  <w:style w:type="paragraph" w:customStyle="1" w:styleId="xl27">
    <w:name w:val="xl27"/>
    <w:basedOn w:val="a3"/>
    <w:rsid w:val="009E1573"/>
    <w:pPr>
      <w:spacing w:before="100" w:beforeAutospacing="1" w:after="100" w:afterAutospacing="1"/>
    </w:pPr>
    <w:rPr>
      <w:rFonts w:ascii="Times New Roman" w:hAnsi="Times New Roman"/>
      <w:b/>
      <w:bCs/>
      <w:i/>
      <w:iCs/>
      <w:sz w:val="24"/>
      <w:szCs w:val="24"/>
      <w:lang w:val="ru-RU" w:eastAsia="ru-RU"/>
    </w:rPr>
  </w:style>
  <w:style w:type="paragraph" w:customStyle="1" w:styleId="xl28">
    <w:name w:val="xl28"/>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29">
    <w:name w:val="xl2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0">
    <w:name w:val="xl3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31">
    <w:name w:val="xl3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32">
    <w:name w:val="xl32"/>
    <w:basedOn w:val="a3"/>
    <w:rsid w:val="009E1573"/>
    <w:pPr>
      <w:spacing w:before="100" w:beforeAutospacing="1" w:after="100" w:afterAutospacing="1"/>
      <w:jc w:val="right"/>
    </w:pPr>
    <w:rPr>
      <w:rFonts w:ascii="Arial" w:hAnsi="Arial" w:cs="Arial"/>
      <w:b/>
      <w:bCs/>
      <w:sz w:val="24"/>
      <w:szCs w:val="24"/>
      <w:lang w:val="ru-RU" w:eastAsia="ru-RU"/>
    </w:rPr>
  </w:style>
  <w:style w:type="paragraph" w:customStyle="1" w:styleId="xl33">
    <w:name w:val="xl33"/>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34">
    <w:name w:val="xl34"/>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35">
    <w:name w:val="xl35"/>
    <w:basedOn w:val="a3"/>
    <w:rsid w:val="009E157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6">
    <w:name w:val="xl36"/>
    <w:basedOn w:val="a3"/>
    <w:rsid w:val="009E157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7">
    <w:name w:val="xl37"/>
    <w:basedOn w:val="a3"/>
    <w:rsid w:val="009E1573"/>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8">
    <w:name w:val="xl38"/>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9">
    <w:name w:val="xl39"/>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0">
    <w:name w:val="xl40"/>
    <w:basedOn w:val="a3"/>
    <w:rsid w:val="009E1573"/>
    <w:pPr>
      <w:pBdr>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41">
    <w:name w:val="xl41"/>
    <w:basedOn w:val="a3"/>
    <w:rsid w:val="009E1573"/>
    <w:pPr>
      <w:pBdr>
        <w:left w:val="single" w:sz="4" w:space="0" w:color="auto"/>
        <w:bottom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2">
    <w:name w:val="xl42"/>
    <w:basedOn w:val="a3"/>
    <w:rsid w:val="009E1573"/>
    <w:pPr>
      <w:pBdr>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3">
    <w:name w:val="xl43"/>
    <w:basedOn w:val="a3"/>
    <w:rsid w:val="009E1573"/>
    <w:pPr>
      <w:pBdr>
        <w:top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4">
    <w:name w:val="xl44"/>
    <w:basedOn w:val="a3"/>
    <w:rsid w:val="009E1573"/>
    <w:pPr>
      <w:spacing w:before="100" w:beforeAutospacing="1" w:after="100" w:afterAutospacing="1"/>
    </w:pPr>
    <w:rPr>
      <w:b/>
      <w:bCs/>
      <w:sz w:val="28"/>
      <w:szCs w:val="28"/>
      <w:lang w:val="ru-RU" w:eastAsia="ru-RU"/>
    </w:rPr>
  </w:style>
  <w:style w:type="paragraph" w:customStyle="1" w:styleId="xl45">
    <w:name w:val="xl45"/>
    <w:basedOn w:val="a3"/>
    <w:rsid w:val="009E1573"/>
    <w:pPr>
      <w:pBdr>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6">
    <w:name w:val="xl46"/>
    <w:basedOn w:val="a3"/>
    <w:rsid w:val="009E1573"/>
    <w:pPr>
      <w:pBdr>
        <w:bottom w:val="single" w:sz="8" w:space="0" w:color="auto"/>
      </w:pBdr>
      <w:spacing w:before="100" w:beforeAutospacing="1" w:after="100" w:afterAutospacing="1"/>
    </w:pPr>
    <w:rPr>
      <w:rFonts w:ascii="Times New Roman" w:hAnsi="Times New Roman"/>
      <w:sz w:val="24"/>
      <w:szCs w:val="24"/>
      <w:lang w:val="ru-RU" w:eastAsia="ru-RU"/>
    </w:rPr>
  </w:style>
  <w:style w:type="paragraph" w:customStyle="1" w:styleId="affff0">
    <w:name w:val="Оглавление"/>
    <w:basedOn w:val="13"/>
    <w:autoRedefine/>
    <w:rsid w:val="009E1573"/>
    <w:pPr>
      <w:tabs>
        <w:tab w:val="left" w:pos="660"/>
        <w:tab w:val="right" w:leader="dot" w:pos="8733"/>
      </w:tabs>
      <w:spacing w:before="0"/>
    </w:pPr>
    <w:rPr>
      <w:rFonts w:ascii="Garamond" w:hAnsi="Garamond"/>
      <w:caps w:val="0"/>
      <w:noProof/>
      <w:sz w:val="22"/>
      <w:szCs w:val="22"/>
    </w:rPr>
  </w:style>
  <w:style w:type="paragraph" w:customStyle="1" w:styleId="affff1">
    <w:name w:val="Список атрибутов"/>
    <w:basedOn w:val="a3"/>
    <w:rsid w:val="009E1573"/>
    <w:pPr>
      <w:tabs>
        <w:tab w:val="num" w:pos="720"/>
      </w:tabs>
      <w:spacing w:before="60" w:after="0"/>
      <w:ind w:left="714" w:hanging="357"/>
    </w:pPr>
    <w:rPr>
      <w:rFonts w:ascii="Times New Roman" w:hAnsi="Times New Roman"/>
      <w:sz w:val="20"/>
      <w:szCs w:val="24"/>
      <w:lang w:val="ru-RU" w:eastAsia="ru-RU"/>
    </w:rPr>
  </w:style>
  <w:style w:type="paragraph" w:customStyle="1" w:styleId="affff2">
    <w:name w:val="Îáû÷íûé"/>
    <w:rsid w:val="009E1573"/>
    <w:pPr>
      <w:widowControl w:val="0"/>
      <w:spacing w:after="0" w:line="240" w:lineRule="auto"/>
    </w:pPr>
    <w:rPr>
      <w:rFonts w:ascii="Times New Roman" w:eastAsia="Times New Roman" w:hAnsi="Times New Roman" w:cs="Times New Roman"/>
      <w:sz w:val="20"/>
      <w:szCs w:val="20"/>
    </w:rPr>
  </w:style>
  <w:style w:type="paragraph" w:customStyle="1" w:styleId="1d">
    <w:name w:val="Знак Знак Знак1"/>
    <w:basedOn w:val="a3"/>
    <w:rsid w:val="009E1573"/>
    <w:pPr>
      <w:tabs>
        <w:tab w:val="num" w:pos="360"/>
      </w:tabs>
      <w:spacing w:before="0" w:after="160" w:line="240" w:lineRule="exact"/>
    </w:pPr>
    <w:rPr>
      <w:rFonts w:ascii="Verdana" w:hAnsi="Verdana" w:cs="Verdana"/>
      <w:sz w:val="20"/>
      <w:lang w:val="en-US"/>
    </w:rPr>
  </w:style>
  <w:style w:type="paragraph" w:customStyle="1" w:styleId="100">
    <w:name w:val="Секция 10"/>
    <w:basedOn w:val="a3"/>
    <w:rsid w:val="009E1573"/>
    <w:pPr>
      <w:spacing w:before="60" w:after="0"/>
    </w:pPr>
    <w:rPr>
      <w:rFonts w:ascii="Times New Roman" w:hAnsi="Times New Roman"/>
      <w:sz w:val="20"/>
      <w:szCs w:val="24"/>
      <w:u w:val="single"/>
      <w:lang w:val="ru-RU" w:eastAsia="ru-RU"/>
    </w:rPr>
  </w:style>
  <w:style w:type="paragraph" w:customStyle="1" w:styleId="39">
    <w:name w:val="Обычный 3к"/>
    <w:basedOn w:val="a3"/>
    <w:rsid w:val="009E1573"/>
    <w:pPr>
      <w:spacing w:before="0" w:after="0"/>
      <w:ind w:left="851"/>
    </w:pPr>
    <w:rPr>
      <w:rFonts w:ascii="Times New Roman" w:hAnsi="Times New Roman"/>
      <w:i/>
      <w:sz w:val="20"/>
      <w:szCs w:val="24"/>
      <w:lang w:val="ru-RU" w:eastAsia="ru-RU"/>
    </w:rPr>
  </w:style>
  <w:style w:type="paragraph" w:customStyle="1" w:styleId="1e">
    <w:name w:val="Список 1"/>
    <w:basedOn w:val="a3"/>
    <w:rsid w:val="009E1573"/>
    <w:pPr>
      <w:tabs>
        <w:tab w:val="num" w:pos="1004"/>
      </w:tabs>
      <w:spacing w:before="0" w:after="0"/>
      <w:ind w:left="1004" w:hanging="360"/>
    </w:pPr>
    <w:rPr>
      <w:rFonts w:ascii="Times New Roman" w:hAnsi="Times New Roman"/>
      <w:sz w:val="24"/>
      <w:szCs w:val="24"/>
      <w:lang w:val="ru-RU" w:eastAsia="ru-RU"/>
    </w:rPr>
  </w:style>
  <w:style w:type="paragraph" w:customStyle="1" w:styleId="consplustitle0">
    <w:name w:val="consplustitle"/>
    <w:basedOn w:val="a3"/>
    <w:rsid w:val="009E1573"/>
    <w:pPr>
      <w:autoSpaceDE w:val="0"/>
      <w:autoSpaceDN w:val="0"/>
      <w:spacing w:before="0" w:after="0"/>
    </w:pPr>
    <w:rPr>
      <w:rFonts w:ascii="Times New Roman" w:hAnsi="Times New Roman"/>
      <w:b/>
      <w:bCs/>
      <w:sz w:val="24"/>
      <w:szCs w:val="24"/>
      <w:lang w:val="ru-RU" w:eastAsia="ru-RU"/>
    </w:rPr>
  </w:style>
  <w:style w:type="paragraph" w:customStyle="1" w:styleId="1f">
    <w:name w:val="Абзац списка1"/>
    <w:basedOn w:val="a3"/>
    <w:rsid w:val="009E1573"/>
    <w:pPr>
      <w:spacing w:before="0" w:after="200" w:line="276" w:lineRule="auto"/>
      <w:ind w:left="720"/>
      <w:contextualSpacing/>
    </w:pPr>
    <w:rPr>
      <w:rFonts w:ascii="Calibri" w:hAnsi="Calibri"/>
      <w:szCs w:val="22"/>
      <w:lang w:val="ru-RU"/>
    </w:rPr>
  </w:style>
  <w:style w:type="paragraph" w:customStyle="1" w:styleId="Default">
    <w:name w:val="Default"/>
    <w:rsid w:val="009E1573"/>
    <w:pPr>
      <w:widowControl w:val="0"/>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PlusNonformat">
    <w:name w:val="ConsPlu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3">
    <w:name w:val="Нумерация"/>
    <w:basedOn w:val="a3"/>
    <w:next w:val="a3"/>
    <w:rsid w:val="009E1573"/>
    <w:pPr>
      <w:spacing w:before="120" w:after="0"/>
      <w:jc w:val="center"/>
    </w:pPr>
    <w:rPr>
      <w:lang w:val="ru-RU" w:eastAsia="ru-RU"/>
    </w:rPr>
  </w:style>
  <w:style w:type="paragraph" w:customStyle="1" w:styleId="xl77">
    <w:name w:val="xl7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78">
    <w:name w:val="xl78"/>
    <w:basedOn w:val="a3"/>
    <w:rsid w:val="009E1573"/>
    <w:pPr>
      <w:spacing w:before="100" w:beforeAutospacing="1" w:after="100" w:afterAutospacing="1"/>
    </w:pPr>
    <w:rPr>
      <w:rFonts w:ascii="Times New Roman" w:hAnsi="Times New Roman"/>
      <w:b/>
      <w:bCs/>
      <w:sz w:val="24"/>
      <w:szCs w:val="24"/>
      <w:u w:val="single"/>
      <w:lang w:val="ru-RU" w:eastAsia="ru-RU"/>
    </w:rPr>
  </w:style>
  <w:style w:type="paragraph" w:customStyle="1" w:styleId="xl79">
    <w:name w:val="xl7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0">
    <w:name w:val="xl80"/>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1">
    <w:name w:val="xl8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2">
    <w:name w:val="xl8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3">
    <w:name w:val="xl8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lang w:val="ru-RU" w:eastAsia="ru-RU"/>
    </w:rPr>
  </w:style>
  <w:style w:type="paragraph" w:customStyle="1" w:styleId="xl84">
    <w:name w:val="xl8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5">
    <w:name w:val="xl85"/>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6">
    <w:name w:val="xl86"/>
    <w:basedOn w:val="a3"/>
    <w:rsid w:val="009E1573"/>
    <w:pPr>
      <w:pBdr>
        <w:top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7">
    <w:name w:val="xl87"/>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8">
    <w:name w:val="xl88"/>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9">
    <w:name w:val="xl89"/>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0">
    <w:name w:val="xl9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1">
    <w:name w:val="xl9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2">
    <w:name w:val="xl9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3">
    <w:name w:val="xl9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4">
    <w:name w:val="xl9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5">
    <w:name w:val="xl9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6">
    <w:name w:val="xl9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7">
    <w:name w:val="xl9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8">
    <w:name w:val="xl9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99">
    <w:name w:val="xl9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100">
    <w:name w:val="xl10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olor w:val="FF0000"/>
      <w:sz w:val="24"/>
      <w:szCs w:val="24"/>
      <w:lang w:val="ru-RU" w:eastAsia="ru-RU"/>
    </w:rPr>
  </w:style>
  <w:style w:type="paragraph" w:customStyle="1" w:styleId="xl101">
    <w:name w:val="xl101"/>
    <w:basedOn w:val="a3"/>
    <w:rsid w:val="009E1573"/>
    <w:pPr>
      <w:spacing w:before="100" w:beforeAutospacing="1" w:after="100" w:afterAutospacing="1"/>
    </w:pPr>
    <w:rPr>
      <w:rFonts w:ascii="Times New Roman" w:hAnsi="Times New Roman"/>
      <w:color w:val="FF0000"/>
      <w:sz w:val="24"/>
      <w:szCs w:val="24"/>
      <w:lang w:val="ru-RU" w:eastAsia="ru-RU"/>
    </w:rPr>
  </w:style>
  <w:style w:type="paragraph" w:customStyle="1" w:styleId="xl102">
    <w:name w:val="xl102"/>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03">
    <w:name w:val="xl103"/>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04">
    <w:name w:val="xl104"/>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05">
    <w:name w:val="xl105"/>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06">
    <w:name w:val="xl10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7">
    <w:name w:val="xl10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8">
    <w:name w:val="xl108"/>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9">
    <w:name w:val="xl109"/>
    <w:basedOn w:val="a3"/>
    <w:rsid w:val="009E1573"/>
    <w:pPr>
      <w:pBdr>
        <w:lef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0">
    <w:name w:val="xl110"/>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1">
    <w:name w:val="xl111"/>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2">
    <w:name w:val="xl11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3">
    <w:name w:val="xl11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4">
    <w:name w:val="xl11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5">
    <w:name w:val="xl11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6">
    <w:name w:val="xl116"/>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7">
    <w:name w:val="xl117"/>
    <w:basedOn w:val="a3"/>
    <w:rsid w:val="009E1573"/>
    <w:pPr>
      <w:pBdr>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8">
    <w:name w:val="xl118"/>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9">
    <w:name w:val="xl119"/>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20">
    <w:name w:val="xl12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1">
    <w:name w:val="xl12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2">
    <w:name w:val="xl122"/>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3">
    <w:name w:val="xl12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24">
    <w:name w:val="xl124"/>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5">
    <w:name w:val="xl125"/>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6">
    <w:name w:val="xl126"/>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27">
    <w:name w:val="xl12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8">
    <w:name w:val="xl128"/>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9">
    <w:name w:val="xl129"/>
    <w:basedOn w:val="a3"/>
    <w:rsid w:val="009E1573"/>
    <w:pPr>
      <w:spacing w:before="100" w:beforeAutospacing="1" w:after="100" w:afterAutospacing="1"/>
    </w:pPr>
    <w:rPr>
      <w:rFonts w:ascii="Times New Roman" w:hAnsi="Times New Roman"/>
      <w:b/>
      <w:bCs/>
      <w:color w:val="FF0000"/>
      <w:sz w:val="24"/>
      <w:szCs w:val="24"/>
      <w:lang w:val="ru-RU" w:eastAsia="ru-RU"/>
    </w:rPr>
  </w:style>
  <w:style w:type="paragraph" w:customStyle="1" w:styleId="xl130">
    <w:name w:val="xl130"/>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31">
    <w:name w:val="xl131"/>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2">
    <w:name w:val="xl13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3">
    <w:name w:val="xl133"/>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4">
    <w:name w:val="xl134"/>
    <w:basedOn w:val="a3"/>
    <w:rsid w:val="009E1573"/>
    <w:pPr>
      <w:spacing w:before="100" w:beforeAutospacing="1" w:after="100" w:afterAutospacing="1"/>
      <w:ind w:firstLineChars="100" w:firstLine="100"/>
    </w:pPr>
    <w:rPr>
      <w:rFonts w:ascii="Times New Roman" w:hAnsi="Times New Roman"/>
      <w:sz w:val="24"/>
      <w:szCs w:val="24"/>
      <w:lang w:val="ru-RU" w:eastAsia="ru-RU"/>
    </w:rPr>
  </w:style>
  <w:style w:type="paragraph" w:customStyle="1" w:styleId="xl135">
    <w:name w:val="xl13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36">
    <w:name w:val="xl136"/>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7">
    <w:name w:val="xl13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8">
    <w:name w:val="xl13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9">
    <w:name w:val="xl13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3">
    <w:name w:val="xl143"/>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4">
    <w:name w:val="xl144"/>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5">
    <w:name w:val="xl145"/>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6">
    <w:name w:val="xl146"/>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7">
    <w:name w:val="xl147"/>
    <w:basedOn w:val="a3"/>
    <w:rsid w:val="009E1573"/>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8">
    <w:name w:val="xl148"/>
    <w:basedOn w:val="a3"/>
    <w:rsid w:val="009E1573"/>
    <w:pPr>
      <w:pBdr>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9">
    <w:name w:val="xl149"/>
    <w:basedOn w:val="a3"/>
    <w:rsid w:val="009E1573"/>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0">
    <w:name w:val="xl150"/>
    <w:basedOn w:val="a3"/>
    <w:rsid w:val="009E1573"/>
    <w:pPr>
      <w:pBdr>
        <w:top w:val="single" w:sz="4" w:space="0" w:color="auto"/>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1">
    <w:name w:val="xl151"/>
    <w:basedOn w:val="a3"/>
    <w:rsid w:val="009E1573"/>
    <w:pPr>
      <w:pBdr>
        <w:top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2">
    <w:name w:val="xl152"/>
    <w:basedOn w:val="a3"/>
    <w:rsid w:val="009E1573"/>
    <w:pPr>
      <w:pBdr>
        <w:top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3">
    <w:name w:val="xl153"/>
    <w:basedOn w:val="a3"/>
    <w:rsid w:val="009E1573"/>
    <w:pPr>
      <w:pBdr>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4">
    <w:name w:val="xl154"/>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5">
    <w:name w:val="xl155"/>
    <w:basedOn w:val="a3"/>
    <w:rsid w:val="009E1573"/>
    <w:pPr>
      <w:pBdr>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6">
    <w:name w:val="xl156"/>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7">
    <w:name w:val="xl15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8">
    <w:name w:val="xl158"/>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59">
    <w:name w:val="xl15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60">
    <w:name w:val="xl160"/>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1">
    <w:name w:val="xl161"/>
    <w:basedOn w:val="a3"/>
    <w:rsid w:val="009E1573"/>
    <w:pPr>
      <w:pBdr>
        <w:top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2">
    <w:name w:val="xl162"/>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3">
    <w:name w:val="xl163"/>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64">
    <w:name w:val="xl164"/>
    <w:basedOn w:val="a3"/>
    <w:rsid w:val="009E1573"/>
    <w:pPr>
      <w:pBdr>
        <w:top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5">
    <w:name w:val="xl165"/>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6">
    <w:name w:val="xl166"/>
    <w:basedOn w:val="a3"/>
    <w:rsid w:val="009E1573"/>
    <w:pPr>
      <w:spacing w:before="100" w:beforeAutospacing="1" w:after="100" w:afterAutospacing="1"/>
      <w:jc w:val="center"/>
    </w:pPr>
    <w:rPr>
      <w:rFonts w:ascii="Times New Roman" w:hAnsi="Times New Roman"/>
      <w:b/>
      <w:bCs/>
      <w:sz w:val="24"/>
      <w:szCs w:val="24"/>
      <w:lang w:val="ru-RU" w:eastAsia="ru-RU"/>
    </w:rPr>
  </w:style>
  <w:style w:type="paragraph" w:customStyle="1" w:styleId="xl167">
    <w:name w:val="xl167"/>
    <w:basedOn w:val="a3"/>
    <w:rsid w:val="009E1573"/>
    <w:pPr>
      <w:spacing w:before="100" w:beforeAutospacing="1" w:after="100" w:afterAutospacing="1"/>
      <w:jc w:val="right"/>
    </w:pPr>
    <w:rPr>
      <w:rFonts w:ascii="Times New Roman" w:hAnsi="Times New Roman"/>
      <w:b/>
      <w:bCs/>
      <w:color w:val="800000"/>
      <w:szCs w:val="22"/>
      <w:lang w:val="ru-RU" w:eastAsia="ru-RU"/>
    </w:rPr>
  </w:style>
  <w:style w:type="paragraph" w:customStyle="1" w:styleId="xl168">
    <w:name w:val="xl168"/>
    <w:basedOn w:val="a3"/>
    <w:rsid w:val="009E1573"/>
    <w:pPr>
      <w:spacing w:before="100" w:beforeAutospacing="1" w:after="100" w:afterAutospacing="1"/>
      <w:jc w:val="right"/>
    </w:pPr>
    <w:rPr>
      <w:rFonts w:ascii="Times New Roman" w:hAnsi="Times New Roman"/>
      <w:b/>
      <w:bCs/>
      <w:color w:val="800000"/>
      <w:sz w:val="24"/>
      <w:szCs w:val="24"/>
      <w:lang w:val="ru-RU" w:eastAsia="ru-RU"/>
    </w:rPr>
  </w:style>
  <w:style w:type="paragraph" w:customStyle="1" w:styleId="xl169">
    <w:name w:val="xl16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70">
    <w:name w:val="xl170"/>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affff4">
    <w:name w:val="Список_в_таблице_маркированный"/>
    <w:basedOn w:val="a3"/>
    <w:next w:val="a3"/>
    <w:rsid w:val="009E1573"/>
    <w:pPr>
      <w:tabs>
        <w:tab w:val="left" w:pos="170"/>
        <w:tab w:val="num" w:pos="1080"/>
      </w:tabs>
      <w:spacing w:before="0" w:after="0"/>
      <w:ind w:left="1080" w:hanging="360"/>
    </w:pPr>
    <w:rPr>
      <w:rFonts w:ascii="Times New Roman" w:hAnsi="Times New Roman"/>
      <w:sz w:val="20"/>
      <w:lang w:val="ru-RU" w:eastAsia="ru-RU"/>
    </w:rPr>
  </w:style>
  <w:style w:type="paragraph" w:customStyle="1" w:styleId="affff5">
    <w:name w:val="Пункт_нормативн_документа"/>
    <w:basedOn w:val="ad"/>
    <w:rsid w:val="009E1573"/>
    <w:pPr>
      <w:tabs>
        <w:tab w:val="left" w:pos="567"/>
        <w:tab w:val="num" w:pos="1332"/>
      </w:tabs>
      <w:spacing w:before="60" w:after="0"/>
      <w:ind w:left="1332" w:hanging="432"/>
    </w:pPr>
    <w:rPr>
      <w:rFonts w:ascii="Calibri" w:eastAsia="Calibri" w:hAnsi="Calibri"/>
      <w:sz w:val="24"/>
      <w:szCs w:val="24"/>
      <w:lang w:val="ru-RU" w:eastAsia="ru-RU"/>
    </w:rPr>
  </w:style>
  <w:style w:type="paragraph" w:customStyle="1" w:styleId="101">
    <w:name w:val="Стиль Пункт_нормативн_документа + 10 пт"/>
    <w:basedOn w:val="affff5"/>
    <w:rsid w:val="009E1573"/>
    <w:pPr>
      <w:spacing w:before="120"/>
      <w:ind w:left="1333" w:hanging="431"/>
    </w:pPr>
    <w:rPr>
      <w:sz w:val="20"/>
    </w:rPr>
  </w:style>
  <w:style w:type="paragraph" w:customStyle="1" w:styleId="affff6">
    <w:name w:val="Список с маркерами"/>
    <w:basedOn w:val="a3"/>
    <w:rsid w:val="009E1573"/>
    <w:pPr>
      <w:tabs>
        <w:tab w:val="num" w:pos="2098"/>
      </w:tabs>
      <w:spacing w:before="0" w:after="0"/>
      <w:ind w:left="2098" w:hanging="397"/>
    </w:pPr>
    <w:rPr>
      <w:rFonts w:ascii="Times New Roman" w:hAnsi="Times New Roman"/>
      <w:sz w:val="20"/>
      <w:lang w:val="ru-RU" w:eastAsia="ru-RU"/>
    </w:rPr>
  </w:style>
  <w:style w:type="paragraph" w:customStyle="1" w:styleId="112">
    <w:name w:val="Заголовок оглавления11"/>
    <w:basedOn w:val="10"/>
    <w:rsid w:val="009E1573"/>
    <w:pPr>
      <w:pBdr>
        <w:top w:val="single" w:sz="6" w:space="16" w:color="auto"/>
      </w:pBdr>
      <w:tabs>
        <w:tab w:val="num" w:pos="1209"/>
      </w:tabs>
      <w:suppressAutoHyphens/>
      <w:spacing w:before="220" w:after="60" w:line="320" w:lineRule="atLeast"/>
      <w:ind w:left="708" w:hanging="708"/>
      <w:jc w:val="both"/>
      <w:outlineLvl w:val="9"/>
    </w:pPr>
    <w:rPr>
      <w:rFonts w:ascii="Arial MT Black" w:eastAsia="Times New Roman" w:hAnsi="Arial MT Black" w:cs="Garamond"/>
      <w:caps/>
      <w:color w:val="000000"/>
      <w:spacing w:val="-20"/>
      <w:kern w:val="28"/>
      <w:sz w:val="40"/>
      <w:szCs w:val="22"/>
      <w:lang w:val="ru-RU" w:eastAsia="ru-RU"/>
    </w:rPr>
  </w:style>
  <w:style w:type="paragraph" w:customStyle="1" w:styleId="113">
    <w:name w:val="Обычный1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114">
    <w:name w:val="Текст11"/>
    <w:basedOn w:val="a3"/>
    <w:rsid w:val="009E1573"/>
    <w:pPr>
      <w:widowControl w:val="0"/>
      <w:spacing w:before="0" w:after="0"/>
      <w:ind w:firstLine="567"/>
    </w:pPr>
    <w:rPr>
      <w:rFonts w:ascii="Courier New" w:hAnsi="Courier New"/>
      <w:sz w:val="24"/>
      <w:lang w:val="ru-RU" w:eastAsia="ru-RU"/>
    </w:rPr>
  </w:style>
  <w:style w:type="paragraph" w:customStyle="1" w:styleId="2110">
    <w:name w:val="Основной текст 211"/>
    <w:basedOn w:val="ad"/>
    <w:rsid w:val="009E1573"/>
    <w:pPr>
      <w:ind w:left="1080"/>
      <w:jc w:val="left"/>
    </w:pPr>
    <w:rPr>
      <w:rFonts w:ascii="Arial" w:eastAsia="Calibri" w:hAnsi="Arial" w:cs="Arial"/>
      <w:szCs w:val="22"/>
      <w:lang w:val="ru-RU" w:eastAsia="ru-RU"/>
    </w:rPr>
  </w:style>
  <w:style w:type="paragraph" w:customStyle="1" w:styleId="2111">
    <w:name w:val="Основной текст с отступом 211"/>
    <w:basedOn w:val="a3"/>
    <w:rsid w:val="009E1573"/>
    <w:pPr>
      <w:widowControl w:val="0"/>
      <w:spacing w:before="120" w:after="0"/>
      <w:ind w:left="1985" w:hanging="1985"/>
      <w:jc w:val="both"/>
    </w:pPr>
    <w:rPr>
      <w:lang w:val="ru-RU" w:eastAsia="ru-RU"/>
    </w:rPr>
  </w:style>
  <w:style w:type="paragraph" w:customStyle="1" w:styleId="3110">
    <w:name w:val="Основной текст 311"/>
    <w:basedOn w:val="a3"/>
    <w:rsid w:val="009E1573"/>
    <w:pPr>
      <w:widowControl w:val="0"/>
      <w:spacing w:before="0" w:after="0"/>
      <w:ind w:firstLine="567"/>
      <w:jc w:val="both"/>
    </w:pPr>
    <w:rPr>
      <w:rFonts w:ascii="Times New Roman" w:hAnsi="Times New Roman"/>
      <w:sz w:val="24"/>
      <w:lang w:val="ru-RU" w:eastAsia="ru-RU"/>
    </w:rPr>
  </w:style>
  <w:style w:type="paragraph" w:customStyle="1" w:styleId="3111">
    <w:name w:val="Основной текст с отступом 31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f0">
    <w:name w:val="Знак1"/>
    <w:basedOn w:val="a3"/>
    <w:rsid w:val="009E1573"/>
    <w:pPr>
      <w:spacing w:before="0" w:after="160" w:line="240" w:lineRule="exact"/>
    </w:pPr>
    <w:rPr>
      <w:rFonts w:ascii="Verdana" w:hAnsi="Verdana" w:cs="Verdana"/>
      <w:sz w:val="20"/>
      <w:lang w:val="en-US"/>
    </w:rPr>
  </w:style>
  <w:style w:type="paragraph" w:customStyle="1" w:styleId="CharChar1CharCharCharChar1">
    <w:name w:val="Char Char1 Знак Знак Char Char Знак Знак Char Char1"/>
    <w:basedOn w:val="a3"/>
    <w:rsid w:val="009E1573"/>
    <w:pPr>
      <w:spacing w:before="0" w:after="160" w:line="240" w:lineRule="exact"/>
    </w:pPr>
    <w:rPr>
      <w:rFonts w:ascii="Verdana" w:hAnsi="Verdana" w:cs="Verdana"/>
      <w:sz w:val="20"/>
      <w:lang w:val="en-US"/>
    </w:rPr>
  </w:style>
  <w:style w:type="paragraph" w:customStyle="1" w:styleId="120">
    <w:name w:val="Абзац списка12"/>
    <w:basedOn w:val="a3"/>
    <w:rsid w:val="009E1573"/>
    <w:pPr>
      <w:spacing w:before="0" w:after="0"/>
      <w:ind w:left="720"/>
      <w:contextualSpacing/>
    </w:pPr>
    <w:rPr>
      <w:rFonts w:ascii="Times New Roman" w:hAnsi="Times New Roman"/>
      <w:sz w:val="24"/>
      <w:szCs w:val="24"/>
      <w:lang w:val="ru-RU" w:eastAsia="ru-RU"/>
    </w:rPr>
  </w:style>
  <w:style w:type="paragraph" w:customStyle="1" w:styleId="115">
    <w:name w:val="Абзац списка11"/>
    <w:basedOn w:val="a3"/>
    <w:rsid w:val="009E1573"/>
    <w:pPr>
      <w:spacing w:before="0" w:after="200" w:line="276" w:lineRule="auto"/>
      <w:ind w:left="720"/>
      <w:contextualSpacing/>
    </w:pPr>
    <w:rPr>
      <w:rFonts w:ascii="Calibri" w:hAnsi="Calibri"/>
      <w:szCs w:val="22"/>
      <w:lang w:val="ru-RU"/>
    </w:rPr>
  </w:style>
  <w:style w:type="paragraph" w:customStyle="1" w:styleId="1f1">
    <w:name w:val="Знак Знак Знак Знак1"/>
    <w:basedOn w:val="a3"/>
    <w:rsid w:val="009E1573"/>
    <w:pPr>
      <w:spacing w:before="0" w:after="160" w:line="240" w:lineRule="exact"/>
    </w:pPr>
    <w:rPr>
      <w:rFonts w:ascii="Verdana" w:hAnsi="Verdana" w:cs="Verdana"/>
      <w:sz w:val="20"/>
      <w:lang w:val="en-US"/>
    </w:rPr>
  </w:style>
  <w:style w:type="paragraph" w:customStyle="1" w:styleId="normalindent12">
    <w:name w:val="normalindent12"/>
    <w:basedOn w:val="a3"/>
    <w:rsid w:val="009E1573"/>
    <w:pPr>
      <w:overflowPunct w:val="0"/>
      <w:spacing w:before="0" w:after="0"/>
      <w:ind w:left="720"/>
      <w:jc w:val="both"/>
    </w:pPr>
    <w:rPr>
      <w:rFonts w:ascii="Times New Roman" w:hAnsi="Times New Roman"/>
      <w:sz w:val="24"/>
      <w:szCs w:val="24"/>
      <w:lang w:val="ru-RU" w:eastAsia="ru-RU"/>
    </w:rPr>
  </w:style>
  <w:style w:type="paragraph" w:customStyle="1" w:styleId="2d">
    <w:name w:val="Обычный2"/>
    <w:basedOn w:val="a3"/>
    <w:rsid w:val="009E1573"/>
    <w:pPr>
      <w:spacing w:before="0" w:after="0"/>
    </w:pPr>
    <w:rPr>
      <w:rFonts w:ascii="Times New Roman CYR" w:eastAsia="Calibri" w:hAnsi="Times New Roman CYR" w:cs="Times New Roman CYR"/>
      <w:sz w:val="20"/>
      <w:lang w:val="ru-RU" w:eastAsia="ru-RU"/>
    </w:rPr>
  </w:style>
  <w:style w:type="paragraph" w:customStyle="1" w:styleId="3a">
    <w:name w:val="Обычный 3"/>
    <w:basedOn w:val="a3"/>
    <w:rsid w:val="009E1573"/>
    <w:pPr>
      <w:spacing w:before="0" w:after="0"/>
      <w:ind w:left="851"/>
    </w:pPr>
    <w:rPr>
      <w:rFonts w:ascii="Times New Roman" w:hAnsi="Times New Roman"/>
      <w:sz w:val="24"/>
      <w:szCs w:val="24"/>
      <w:lang w:val="ru-RU" w:eastAsia="ru-RU"/>
    </w:rPr>
  </w:style>
  <w:style w:type="paragraph" w:customStyle="1" w:styleId="1">
    <w:name w:val="Титул 1Глава"/>
    <w:basedOn w:val="10"/>
    <w:rsid w:val="009E1573"/>
    <w:pPr>
      <w:keepLines w:val="0"/>
      <w:pageBreakBefore/>
      <w:numPr>
        <w:numId w:val="2"/>
      </w:numPr>
      <w:tabs>
        <w:tab w:val="num" w:pos="360"/>
      </w:tabs>
      <w:spacing w:after="60"/>
      <w:ind w:left="0" w:firstLine="0"/>
      <w:jc w:val="both"/>
    </w:pPr>
    <w:rPr>
      <w:rFonts w:ascii="Times New Roman" w:eastAsia="Times New Roman" w:hAnsi="Times New Roman" w:cs="Arial"/>
      <w:color w:val="auto"/>
      <w:kern w:val="32"/>
      <w:sz w:val="36"/>
      <w:lang w:val="ru-RU" w:eastAsia="ru-RU"/>
    </w:rPr>
  </w:style>
  <w:style w:type="paragraph" w:customStyle="1" w:styleId="a2">
    <w:name w:val="Список условий"/>
    <w:basedOn w:val="a3"/>
    <w:rsid w:val="009E1573"/>
    <w:pPr>
      <w:numPr>
        <w:numId w:val="3"/>
      </w:numPr>
      <w:spacing w:before="0" w:after="0"/>
    </w:pPr>
    <w:rPr>
      <w:rFonts w:ascii="Times New Roman" w:hAnsi="Times New Roman"/>
      <w:sz w:val="20"/>
      <w:szCs w:val="24"/>
      <w:lang w:val="ru-RU" w:eastAsia="ru-RU"/>
    </w:rPr>
  </w:style>
  <w:style w:type="paragraph" w:customStyle="1" w:styleId="a">
    <w:name w:val="Сущность"/>
    <w:basedOn w:val="40"/>
    <w:rsid w:val="009E1573"/>
    <w:pPr>
      <w:numPr>
        <w:ilvl w:val="3"/>
        <w:numId w:val="4"/>
      </w:numPr>
      <w:tabs>
        <w:tab w:val="left" w:pos="1145"/>
      </w:tabs>
      <w:spacing w:before="240" w:after="60"/>
      <w:ind w:left="357" w:hanging="357"/>
      <w:jc w:val="left"/>
      <w:outlineLvl w:val="9"/>
    </w:pPr>
    <w:rPr>
      <w:b/>
      <w:bCs/>
      <w:sz w:val="24"/>
      <w:szCs w:val="24"/>
    </w:rPr>
  </w:style>
  <w:style w:type="paragraph" w:customStyle="1" w:styleId="a1">
    <w:name w:val="Список сущностей"/>
    <w:basedOn w:val="a3"/>
    <w:next w:val="a3"/>
    <w:rsid w:val="009E1573"/>
    <w:pPr>
      <w:numPr>
        <w:numId w:val="5"/>
      </w:numPr>
      <w:spacing w:before="0" w:after="0"/>
    </w:pPr>
    <w:rPr>
      <w:rFonts w:ascii="Times New Roman" w:hAnsi="Times New Roman"/>
      <w:sz w:val="20"/>
      <w:szCs w:val="24"/>
      <w:lang w:val="ru-RU" w:eastAsia="ru-RU"/>
    </w:rPr>
  </w:style>
  <w:style w:type="paragraph" w:customStyle="1" w:styleId="MainTitle">
    <w:name w:val="MainTitle"/>
    <w:basedOn w:val="a3"/>
    <w:rsid w:val="009E1573"/>
    <w:pPr>
      <w:numPr>
        <w:numId w:val="6"/>
      </w:numPr>
      <w:tabs>
        <w:tab w:val="clear" w:pos="720"/>
        <w:tab w:val="num" w:pos="896"/>
      </w:tabs>
      <w:spacing w:before="0" w:after="0"/>
      <w:ind w:left="924" w:hanging="357"/>
    </w:pPr>
    <w:rPr>
      <w:rFonts w:ascii="Times New Roman" w:hAnsi="Times New Roman"/>
      <w:b/>
      <w:sz w:val="24"/>
      <w:szCs w:val="24"/>
      <w:lang w:val="ru-RU" w:eastAsia="ru-RU"/>
    </w:rPr>
  </w:style>
  <w:style w:type="paragraph" w:customStyle="1" w:styleId="DCComment">
    <w:name w:val="DCComment"/>
    <w:rsid w:val="009E1573"/>
    <w:pPr>
      <w:spacing w:after="0" w:line="240" w:lineRule="auto"/>
      <w:ind w:left="357"/>
    </w:pPr>
    <w:rPr>
      <w:rFonts w:ascii="Times New Roman" w:eastAsia="Times New Roman" w:hAnsi="Times New Roman" w:cs="Times New Roman"/>
      <w:sz w:val="20"/>
      <w:szCs w:val="24"/>
      <w:lang w:eastAsia="ru-RU"/>
    </w:rPr>
  </w:style>
  <w:style w:type="paragraph" w:customStyle="1" w:styleId="DCAttComment">
    <w:name w:val="DCAttComment"/>
    <w:rsid w:val="009E1573"/>
    <w:pPr>
      <w:spacing w:after="0" w:line="240" w:lineRule="auto"/>
      <w:ind w:left="1134"/>
    </w:pPr>
    <w:rPr>
      <w:rFonts w:ascii="Times New Roman" w:eastAsia="Times New Roman" w:hAnsi="Times New Roman" w:cs="Times New Roman"/>
      <w:sz w:val="20"/>
      <w:szCs w:val="24"/>
      <w:lang w:eastAsia="ru-RU"/>
    </w:rPr>
  </w:style>
  <w:style w:type="paragraph" w:customStyle="1" w:styleId="DCAttribute">
    <w:name w:val="DCAttribute"/>
    <w:rsid w:val="009E1573"/>
    <w:pPr>
      <w:numPr>
        <w:numId w:val="7"/>
      </w:numPr>
      <w:spacing w:after="0" w:line="240" w:lineRule="auto"/>
    </w:pPr>
    <w:rPr>
      <w:rFonts w:ascii="Times New Roman" w:eastAsia="Times New Roman" w:hAnsi="Times New Roman" w:cs="Times New Roman"/>
      <w:sz w:val="20"/>
      <w:szCs w:val="24"/>
      <w:lang w:eastAsia="ru-RU"/>
    </w:rPr>
  </w:style>
  <w:style w:type="paragraph" w:customStyle="1" w:styleId="Role">
    <w:name w:val="Role"/>
    <w:rsid w:val="009E1573"/>
    <w:pPr>
      <w:spacing w:after="0" w:line="240" w:lineRule="auto"/>
      <w:ind w:left="851"/>
    </w:pPr>
    <w:rPr>
      <w:rFonts w:ascii="Times New Roman" w:eastAsia="Times New Roman" w:hAnsi="Times New Roman" w:cs="Times New Roman"/>
      <w:sz w:val="20"/>
      <w:szCs w:val="24"/>
      <w:lang w:eastAsia="ru-RU"/>
    </w:rPr>
  </w:style>
  <w:style w:type="paragraph" w:customStyle="1" w:styleId="RoleGroup">
    <w:name w:val="RoleGroup"/>
    <w:rsid w:val="009E1573"/>
    <w:pPr>
      <w:spacing w:after="0" w:line="240" w:lineRule="auto"/>
      <w:ind w:left="567"/>
    </w:pPr>
    <w:rPr>
      <w:rFonts w:ascii="Times New Roman" w:eastAsia="Times New Roman" w:hAnsi="Times New Roman" w:cs="Times New Roman"/>
      <w:sz w:val="20"/>
      <w:szCs w:val="24"/>
      <w:lang w:eastAsia="ru-RU"/>
    </w:rPr>
  </w:style>
  <w:style w:type="paragraph" w:customStyle="1" w:styleId="affff7">
    <w:name w:val="Название таблицы"/>
    <w:basedOn w:val="a3"/>
    <w:next w:val="a3"/>
    <w:rsid w:val="009E1573"/>
    <w:pPr>
      <w:spacing w:before="0" w:after="0" w:line="360" w:lineRule="auto"/>
      <w:jc w:val="center"/>
    </w:pPr>
    <w:rPr>
      <w:rFonts w:ascii="Times New Roman" w:hAnsi="Times New Roman"/>
      <w:sz w:val="28"/>
      <w:lang w:val="ru-RU" w:eastAsia="ru-RU"/>
    </w:rPr>
  </w:style>
  <w:style w:type="paragraph" w:customStyle="1" w:styleId="affff8">
    <w:name w:val="Подпись к таблице"/>
    <w:basedOn w:val="a3"/>
    <w:rsid w:val="009E1573"/>
    <w:pPr>
      <w:spacing w:before="0" w:after="0" w:line="360" w:lineRule="auto"/>
      <w:jc w:val="right"/>
    </w:pPr>
    <w:rPr>
      <w:rFonts w:ascii="Times New Roman" w:hAnsi="Times New Roman"/>
      <w:sz w:val="28"/>
      <w:lang w:val="ru-RU" w:eastAsia="ru-RU"/>
    </w:rPr>
  </w:style>
  <w:style w:type="paragraph" w:customStyle="1" w:styleId="Courier">
    <w:name w:val="Обычный Courier"/>
    <w:basedOn w:val="a3"/>
    <w:rsid w:val="009E1573"/>
    <w:pPr>
      <w:spacing w:before="0" w:after="0"/>
    </w:pPr>
    <w:rPr>
      <w:rFonts w:ascii="Courier New" w:hAnsi="Courier New"/>
      <w:sz w:val="20"/>
      <w:szCs w:val="24"/>
      <w:lang w:val="ru-RU" w:eastAsia="ru-RU"/>
    </w:rPr>
  </w:style>
  <w:style w:type="paragraph" w:customStyle="1" w:styleId="5-">
    <w:name w:val="Стиль Заголовок 5 + Темно-синий Знак Знак Знак"/>
    <w:basedOn w:val="50"/>
    <w:rsid w:val="009E1573"/>
    <w:pPr>
      <w:keepNext w:val="0"/>
      <w:keepLines w:val="0"/>
      <w:tabs>
        <w:tab w:val="num" w:pos="1008"/>
        <w:tab w:val="left" w:pos="1576"/>
        <w:tab w:val="num" w:pos="3240"/>
      </w:tabs>
      <w:spacing w:before="240" w:after="60"/>
      <w:ind w:left="1008" w:hanging="1008"/>
    </w:pPr>
    <w:rPr>
      <w:rFonts w:ascii="Times New Roman" w:eastAsia="Times New Roman" w:hAnsi="Times New Roman" w:cs="Times New Roman"/>
      <w:color w:val="000080"/>
      <w:sz w:val="24"/>
      <w:lang w:val="ru-RU"/>
    </w:rPr>
  </w:style>
  <w:style w:type="paragraph" w:customStyle="1" w:styleId="1f2">
    <w:name w:val="Титул 1ц"/>
    <w:basedOn w:val="a3"/>
    <w:rsid w:val="009E1573"/>
    <w:pPr>
      <w:spacing w:before="0" w:after="0"/>
      <w:jc w:val="center"/>
    </w:pPr>
    <w:rPr>
      <w:rFonts w:ascii="Times New Roman" w:hAnsi="Times New Roman"/>
      <w:sz w:val="36"/>
      <w:szCs w:val="24"/>
      <w:lang w:val="ru-RU" w:eastAsia="ru-RU"/>
    </w:rPr>
  </w:style>
  <w:style w:type="paragraph" w:customStyle="1" w:styleId="40px">
    <w:name w:val="Обычный: + отступ 40 px"/>
    <w:basedOn w:val="a3"/>
    <w:rsid w:val="009E1573"/>
    <w:pPr>
      <w:spacing w:before="0" w:after="0"/>
      <w:ind w:firstLine="601"/>
    </w:pPr>
    <w:rPr>
      <w:rFonts w:ascii="Times New Roman" w:hAnsi="Times New Roman"/>
      <w:sz w:val="24"/>
      <w:lang w:val="ru-RU" w:eastAsia="ru-RU"/>
    </w:rPr>
  </w:style>
  <w:style w:type="paragraph" w:customStyle="1" w:styleId="RightJustBody">
    <w:name w:val="Right Just Body"/>
    <w:basedOn w:val="a3"/>
    <w:rsid w:val="009E1573"/>
    <w:pPr>
      <w:spacing w:before="0" w:after="0"/>
      <w:jc w:val="right"/>
    </w:pPr>
    <w:rPr>
      <w:rFonts w:ascii="Times New Roman" w:hAnsi="Times New Roman"/>
      <w:sz w:val="20"/>
      <w:lang w:val="en-US"/>
    </w:rPr>
  </w:style>
  <w:style w:type="paragraph" w:customStyle="1" w:styleId="Normal">
    <w:name w:val="~Normal"/>
    <w:basedOn w:val="a3"/>
    <w:rsid w:val="009E1573"/>
    <w:pPr>
      <w:spacing w:before="120" w:after="0" w:line="264" w:lineRule="auto"/>
    </w:pPr>
    <w:rPr>
      <w:rFonts w:ascii="Verdana" w:hAnsi="Verdana"/>
      <w:sz w:val="20"/>
      <w:szCs w:val="24"/>
      <w:lang w:val="ru-RU"/>
    </w:rPr>
  </w:style>
  <w:style w:type="paragraph" w:customStyle="1" w:styleId="FirstLine">
    <w:name w:val="~FirstLine"/>
    <w:basedOn w:val="Normal"/>
    <w:next w:val="Normal"/>
    <w:rsid w:val="009E1573"/>
    <w:pPr>
      <w:spacing w:before="0"/>
    </w:pPr>
    <w:rPr>
      <w:sz w:val="2"/>
    </w:rPr>
  </w:style>
  <w:style w:type="paragraph" w:customStyle="1" w:styleId="affff9">
    <w:name w:val="Подзаголовок требования"/>
    <w:basedOn w:val="a3"/>
    <w:rsid w:val="009E1573"/>
    <w:pPr>
      <w:spacing w:before="120" w:after="120"/>
      <w:ind w:left="720"/>
    </w:pPr>
    <w:rPr>
      <w:rFonts w:ascii="Times New Roman" w:hAnsi="Times New Roman"/>
      <w:b/>
      <w:color w:val="000080"/>
      <w:sz w:val="24"/>
      <w:szCs w:val="24"/>
      <w:lang w:val="ru-RU" w:eastAsia="ru-RU"/>
    </w:rPr>
  </w:style>
  <w:style w:type="paragraph" w:customStyle="1" w:styleId="1f3">
    <w:name w:val="Обычный 1ж"/>
    <w:basedOn w:val="a3"/>
    <w:rsid w:val="009E1573"/>
    <w:pPr>
      <w:spacing w:before="60" w:after="0"/>
    </w:pPr>
    <w:rPr>
      <w:rFonts w:ascii="Times New Roman" w:hAnsi="Times New Roman"/>
      <w:sz w:val="24"/>
      <w:szCs w:val="24"/>
      <w:u w:val="single"/>
      <w:lang w:val="ru-RU" w:eastAsia="ru-RU"/>
    </w:rPr>
  </w:style>
  <w:style w:type="paragraph" w:customStyle="1" w:styleId="2e">
    <w:name w:val="Обычный 2"/>
    <w:basedOn w:val="a3"/>
    <w:rsid w:val="009E1573"/>
    <w:pPr>
      <w:spacing w:before="0" w:after="0"/>
      <w:ind w:left="567"/>
    </w:pPr>
    <w:rPr>
      <w:rFonts w:ascii="Times New Roman" w:hAnsi="Times New Roman"/>
      <w:sz w:val="24"/>
      <w:szCs w:val="24"/>
      <w:lang w:val="ru-RU" w:eastAsia="ru-RU"/>
    </w:rPr>
  </w:style>
  <w:style w:type="paragraph" w:customStyle="1" w:styleId="46">
    <w:name w:val="Обычный 4"/>
    <w:basedOn w:val="a3"/>
    <w:rsid w:val="009E1573"/>
    <w:pPr>
      <w:spacing w:before="0" w:after="0"/>
      <w:ind w:left="1134"/>
    </w:pPr>
    <w:rPr>
      <w:rFonts w:ascii="Times New Roman" w:hAnsi="Times New Roman"/>
      <w:sz w:val="24"/>
      <w:szCs w:val="24"/>
      <w:lang w:val="ru-RU" w:eastAsia="ru-RU"/>
    </w:rPr>
  </w:style>
  <w:style w:type="paragraph" w:customStyle="1" w:styleId="54">
    <w:name w:val="Обычный 5"/>
    <w:basedOn w:val="a3"/>
    <w:rsid w:val="009E1573"/>
    <w:pPr>
      <w:spacing w:before="0" w:after="0"/>
      <w:ind w:left="1418"/>
    </w:pPr>
    <w:rPr>
      <w:rFonts w:ascii="Times New Roman" w:hAnsi="Times New Roman"/>
      <w:sz w:val="24"/>
      <w:szCs w:val="24"/>
      <w:lang w:val="ru-RU" w:eastAsia="ru-RU"/>
    </w:rPr>
  </w:style>
  <w:style w:type="paragraph" w:customStyle="1" w:styleId="63">
    <w:name w:val="Обычный 6"/>
    <w:basedOn w:val="a3"/>
    <w:rsid w:val="009E1573"/>
    <w:pPr>
      <w:spacing w:before="0" w:after="0"/>
      <w:ind w:left="1701"/>
    </w:pPr>
    <w:rPr>
      <w:rFonts w:ascii="Times New Roman" w:hAnsi="Times New Roman"/>
      <w:sz w:val="24"/>
      <w:szCs w:val="24"/>
      <w:lang w:val="ru-RU" w:eastAsia="ru-RU"/>
    </w:rPr>
  </w:style>
  <w:style w:type="paragraph" w:customStyle="1" w:styleId="73">
    <w:name w:val="Обычный 7"/>
    <w:basedOn w:val="a3"/>
    <w:rsid w:val="009E1573"/>
    <w:pPr>
      <w:spacing w:before="0" w:after="0"/>
      <w:ind w:left="1985"/>
    </w:pPr>
    <w:rPr>
      <w:rFonts w:ascii="Times New Roman" w:hAnsi="Times New Roman"/>
      <w:sz w:val="24"/>
      <w:szCs w:val="24"/>
      <w:lang w:val="ru-RU" w:eastAsia="ru-RU"/>
    </w:rPr>
  </w:style>
  <w:style w:type="paragraph" w:customStyle="1" w:styleId="55">
    <w:name w:val="Обычный уровень 5"/>
    <w:basedOn w:val="a3"/>
    <w:rsid w:val="009E1573"/>
    <w:pPr>
      <w:spacing w:before="0" w:after="0"/>
      <w:ind w:left="284"/>
    </w:pPr>
    <w:rPr>
      <w:rFonts w:ascii="Times New Roman" w:hAnsi="Times New Roman"/>
      <w:sz w:val="24"/>
      <w:szCs w:val="24"/>
      <w:lang w:val="ru-RU" w:eastAsia="ru-RU"/>
    </w:rPr>
  </w:style>
  <w:style w:type="paragraph" w:customStyle="1" w:styleId="1f4">
    <w:name w:val="Титул 1жц"/>
    <w:basedOn w:val="a3"/>
    <w:rsid w:val="009E1573"/>
    <w:pPr>
      <w:spacing w:before="0" w:after="240"/>
      <w:jc w:val="center"/>
    </w:pPr>
    <w:rPr>
      <w:rFonts w:ascii="Times New Roman" w:hAnsi="Times New Roman"/>
      <w:b/>
      <w:sz w:val="36"/>
      <w:szCs w:val="24"/>
      <w:lang w:val="ru-RU" w:eastAsia="ru-RU"/>
    </w:rPr>
  </w:style>
  <w:style w:type="paragraph" w:customStyle="1" w:styleId="affffa">
    <w:name w:val="Обычный к"/>
    <w:basedOn w:val="a3"/>
    <w:rsid w:val="009E1573"/>
    <w:pPr>
      <w:spacing w:before="0" w:after="0"/>
    </w:pPr>
    <w:rPr>
      <w:rFonts w:ascii="Times New Roman" w:hAnsi="Times New Roman"/>
      <w:i/>
      <w:sz w:val="24"/>
      <w:szCs w:val="24"/>
      <w:lang w:val="ru-RU" w:eastAsia="ru-RU"/>
    </w:rPr>
  </w:style>
  <w:style w:type="paragraph" w:customStyle="1" w:styleId="56">
    <w:name w:val="Сущность 5"/>
    <w:basedOn w:val="a"/>
    <w:rsid w:val="009E1573"/>
    <w:pPr>
      <w:numPr>
        <w:ilvl w:val="0"/>
        <w:numId w:val="0"/>
      </w:numPr>
      <w:tabs>
        <w:tab w:val="clear" w:pos="1145"/>
        <w:tab w:val="num" w:pos="1135"/>
      </w:tabs>
      <w:ind w:left="357" w:hanging="357"/>
    </w:pPr>
  </w:style>
  <w:style w:type="paragraph" w:customStyle="1" w:styleId="affffb">
    <w:name w:val="Таблица заголовок"/>
    <w:basedOn w:val="a3"/>
    <w:rsid w:val="009E1573"/>
    <w:pPr>
      <w:spacing w:before="0" w:after="0"/>
      <w:jc w:val="center"/>
    </w:pPr>
    <w:rPr>
      <w:rFonts w:ascii="Times New Roman" w:hAnsi="Times New Roman"/>
      <w:sz w:val="24"/>
      <w:szCs w:val="24"/>
      <w:lang w:val="ru-RU" w:eastAsia="ru-RU"/>
    </w:rPr>
  </w:style>
  <w:style w:type="paragraph" w:customStyle="1" w:styleId="affffc">
    <w:name w:val="Таблица ячейка"/>
    <w:basedOn w:val="a3"/>
    <w:rsid w:val="009E1573"/>
    <w:pPr>
      <w:spacing w:before="0" w:after="0"/>
    </w:pPr>
    <w:rPr>
      <w:rFonts w:ascii="Times New Roman" w:hAnsi="Times New Roman"/>
      <w:sz w:val="24"/>
      <w:szCs w:val="24"/>
      <w:lang w:val="ru-RU" w:eastAsia="ru-RU"/>
    </w:rPr>
  </w:style>
  <w:style w:type="paragraph" w:customStyle="1" w:styleId="affffd">
    <w:name w:val="Обычный ж"/>
    <w:basedOn w:val="a3"/>
    <w:rsid w:val="009E1573"/>
    <w:pPr>
      <w:spacing w:before="0" w:after="0"/>
    </w:pPr>
    <w:rPr>
      <w:rFonts w:ascii="Times New Roman" w:hAnsi="Times New Roman"/>
      <w:b/>
      <w:sz w:val="24"/>
      <w:szCs w:val="24"/>
      <w:lang w:val="ru-RU" w:eastAsia="ru-RU"/>
    </w:rPr>
  </w:style>
  <w:style w:type="paragraph" w:customStyle="1" w:styleId="affffe">
    <w:name w:val="Обычный жц"/>
    <w:basedOn w:val="a3"/>
    <w:rsid w:val="009E1573"/>
    <w:pPr>
      <w:spacing w:before="0" w:after="0"/>
      <w:jc w:val="center"/>
    </w:pPr>
    <w:rPr>
      <w:rFonts w:ascii="Times New Roman" w:hAnsi="Times New Roman"/>
      <w:b/>
      <w:sz w:val="24"/>
      <w:szCs w:val="24"/>
      <w:lang w:val="ru-RU" w:eastAsia="ru-RU"/>
    </w:rPr>
  </w:style>
  <w:style w:type="paragraph" w:customStyle="1" w:styleId="Courier4">
    <w:name w:val="Courier 4"/>
    <w:basedOn w:val="46"/>
    <w:rsid w:val="009E1573"/>
    <w:rPr>
      <w:rFonts w:ascii="Courier New" w:hAnsi="Courier New"/>
      <w:sz w:val="20"/>
    </w:rPr>
  </w:style>
  <w:style w:type="paragraph" w:customStyle="1" w:styleId="05">
    <w:name w:val="Обычный 05"/>
    <w:basedOn w:val="a3"/>
    <w:rsid w:val="009E1573"/>
    <w:pPr>
      <w:spacing w:before="0" w:after="0"/>
      <w:ind w:left="284"/>
    </w:pPr>
    <w:rPr>
      <w:rFonts w:ascii="Times New Roman" w:hAnsi="Times New Roman"/>
      <w:sz w:val="20"/>
      <w:szCs w:val="24"/>
      <w:lang w:val="ru-RU" w:eastAsia="ru-RU"/>
    </w:rPr>
  </w:style>
  <w:style w:type="paragraph" w:customStyle="1" w:styleId="4100">
    <w:name w:val="Обычный 4_10"/>
    <w:basedOn w:val="46"/>
    <w:rsid w:val="009E1573"/>
    <w:rPr>
      <w:sz w:val="20"/>
    </w:rPr>
  </w:style>
  <w:style w:type="paragraph" w:customStyle="1" w:styleId="SP1">
    <w:name w:val="SP1"/>
    <w:basedOn w:val="a3"/>
    <w:rsid w:val="009E1573"/>
    <w:pPr>
      <w:spacing w:before="0" w:after="0"/>
      <w:ind w:left="284" w:hanging="284"/>
    </w:pPr>
    <w:rPr>
      <w:rFonts w:ascii="Times New Roman" w:hAnsi="Times New Roman"/>
      <w:sz w:val="24"/>
      <w:szCs w:val="24"/>
      <w:lang w:val="ru-RU" w:eastAsia="ru-RU"/>
    </w:rPr>
  </w:style>
  <w:style w:type="paragraph" w:customStyle="1" w:styleId="SP2">
    <w:name w:val="SP2"/>
    <w:basedOn w:val="a3"/>
    <w:rsid w:val="009E1573"/>
    <w:pPr>
      <w:spacing w:before="0" w:after="0"/>
      <w:ind w:left="1134" w:hanging="567"/>
    </w:pPr>
    <w:rPr>
      <w:rFonts w:ascii="Times New Roman" w:hAnsi="Times New Roman"/>
      <w:sz w:val="24"/>
      <w:szCs w:val="24"/>
      <w:lang w:val="ru-RU" w:eastAsia="ru-RU"/>
    </w:rPr>
  </w:style>
  <w:style w:type="paragraph" w:customStyle="1" w:styleId="SP3">
    <w:name w:val="SP3"/>
    <w:basedOn w:val="a3"/>
    <w:rsid w:val="009E1573"/>
    <w:pPr>
      <w:spacing w:before="0" w:after="0"/>
      <w:ind w:left="1560" w:hanging="709"/>
    </w:pPr>
    <w:rPr>
      <w:rFonts w:ascii="Times New Roman" w:hAnsi="Times New Roman"/>
      <w:sz w:val="24"/>
      <w:szCs w:val="24"/>
      <w:lang w:val="ru-RU" w:eastAsia="ru-RU"/>
    </w:rPr>
  </w:style>
  <w:style w:type="paragraph" w:customStyle="1" w:styleId="Iauiue">
    <w:name w:val="Iau?iue"/>
    <w:rsid w:val="009E1573"/>
    <w:pPr>
      <w:widowControl w:val="0"/>
      <w:spacing w:after="0" w:line="240" w:lineRule="auto"/>
    </w:pPr>
    <w:rPr>
      <w:rFonts w:ascii="Times New Roman" w:eastAsia="Times New Roman" w:hAnsi="Times New Roman" w:cs="Times New Roman"/>
      <w:sz w:val="20"/>
      <w:szCs w:val="20"/>
    </w:rPr>
  </w:style>
  <w:style w:type="paragraph" w:customStyle="1" w:styleId="afffff">
    <w:name w:val="Таблицы (моноширинный)"/>
    <w:basedOn w:val="a3"/>
    <w:next w:val="a3"/>
    <w:rsid w:val="009E1573"/>
    <w:pPr>
      <w:widowControl w:val="0"/>
      <w:autoSpaceDE w:val="0"/>
      <w:autoSpaceDN w:val="0"/>
      <w:adjustRightInd w:val="0"/>
      <w:spacing w:before="0" w:after="0"/>
      <w:jc w:val="both"/>
    </w:pPr>
    <w:rPr>
      <w:rFonts w:ascii="Courier New" w:hAnsi="Courier New" w:cs="Courier New"/>
      <w:szCs w:val="22"/>
      <w:lang w:val="ru-RU" w:eastAsia="ru-RU"/>
    </w:rPr>
  </w:style>
  <w:style w:type="paragraph" w:customStyle="1" w:styleId="1f5">
    <w:name w:val="Название1"/>
    <w:basedOn w:val="a3"/>
    <w:rsid w:val="009E1573"/>
    <w:pPr>
      <w:suppressLineNumbers/>
      <w:suppressAutoHyphens/>
      <w:spacing w:before="120" w:after="120" w:line="100" w:lineRule="atLeast"/>
    </w:pPr>
    <w:rPr>
      <w:rFonts w:ascii="Arial" w:hAnsi="Arial" w:cs="Tahoma"/>
      <w:i/>
      <w:iCs/>
      <w:kern w:val="2"/>
      <w:sz w:val="20"/>
      <w:szCs w:val="24"/>
      <w:lang w:val="ru-RU" w:eastAsia="ar-SA"/>
    </w:rPr>
  </w:style>
  <w:style w:type="paragraph" w:customStyle="1" w:styleId="afffff0">
    <w:name w:val="Заголовок к тексту"/>
    <w:basedOn w:val="a3"/>
    <w:rsid w:val="009E1573"/>
    <w:pPr>
      <w:suppressAutoHyphens/>
      <w:spacing w:before="0" w:after="0"/>
    </w:pPr>
    <w:rPr>
      <w:rFonts w:ascii="Times New Roman" w:hAnsi="Times New Roman"/>
      <w:sz w:val="24"/>
      <w:szCs w:val="24"/>
      <w:lang w:val="ru-RU" w:eastAsia="ru-RU"/>
    </w:rPr>
  </w:style>
  <w:style w:type="paragraph" w:customStyle="1" w:styleId="afffff1">
    <w:name w:val="Реквизиты ОДУ"/>
    <w:basedOn w:val="a3"/>
    <w:rsid w:val="009E1573"/>
    <w:pPr>
      <w:spacing w:before="0" w:after="0"/>
      <w:ind w:left="-170" w:right="-113"/>
      <w:jc w:val="center"/>
    </w:pPr>
    <w:rPr>
      <w:rFonts w:ascii="Arial" w:hAnsi="Arial" w:cs="Arial"/>
      <w:b/>
      <w:color w:val="000000"/>
      <w:sz w:val="16"/>
      <w:szCs w:val="24"/>
      <w:lang w:val="ru-RU" w:eastAsia="ru-RU"/>
    </w:rPr>
  </w:style>
  <w:style w:type="paragraph" w:customStyle="1" w:styleId="212">
    <w:name w:val="Обычный21"/>
    <w:basedOn w:val="a3"/>
    <w:rsid w:val="009E1573"/>
    <w:pPr>
      <w:spacing w:before="0" w:after="0"/>
    </w:pPr>
    <w:rPr>
      <w:rFonts w:ascii="Times New Roman CYR" w:eastAsia="Calibri" w:hAnsi="Times New Roman CYR" w:cs="Times New Roman CYR"/>
      <w:sz w:val="20"/>
      <w:lang w:val="ru-RU" w:eastAsia="ru-RU"/>
    </w:rPr>
  </w:style>
  <w:style w:type="paragraph" w:customStyle="1" w:styleId="47">
    <w:name w:val="Абзац списка4"/>
    <w:basedOn w:val="a3"/>
    <w:rsid w:val="009E1573"/>
    <w:pPr>
      <w:spacing w:before="0" w:after="200" w:line="276" w:lineRule="auto"/>
      <w:ind w:left="720"/>
      <w:contextualSpacing/>
    </w:pPr>
    <w:rPr>
      <w:rFonts w:ascii="Calibri" w:eastAsia="Calibri" w:hAnsi="Calibri"/>
      <w:szCs w:val="22"/>
      <w:lang w:val="ru-RU"/>
    </w:rPr>
  </w:style>
  <w:style w:type="character" w:styleId="afffff2">
    <w:name w:val="footnote reference"/>
    <w:semiHidden/>
    <w:unhideWhenUsed/>
    <w:rsid w:val="009E1573"/>
    <w:rPr>
      <w:vertAlign w:val="superscript"/>
    </w:rPr>
  </w:style>
  <w:style w:type="character" w:styleId="afffff3">
    <w:name w:val="endnote reference"/>
    <w:semiHidden/>
    <w:unhideWhenUsed/>
    <w:rsid w:val="009E1573"/>
    <w:rPr>
      <w:vertAlign w:val="superscript"/>
    </w:rPr>
  </w:style>
  <w:style w:type="character" w:customStyle="1" w:styleId="Superscript">
    <w:name w:val="Superscript"/>
    <w:rsid w:val="009E1573"/>
    <w:rPr>
      <w:b/>
      <w:bCs w:val="0"/>
      <w:vertAlign w:val="superscript"/>
    </w:rPr>
  </w:style>
  <w:style w:type="character" w:customStyle="1" w:styleId="Emphasis1">
    <w:name w:val="Emphasis1"/>
    <w:rsid w:val="009E1573"/>
    <w:rPr>
      <w:i/>
      <w:iCs w:val="0"/>
      <w:spacing w:val="0"/>
    </w:rPr>
  </w:style>
  <w:style w:type="character" w:customStyle="1" w:styleId="bodytext2">
    <w:name w:val="body text Знак Знак2"/>
    <w:rsid w:val="009E1573"/>
    <w:rPr>
      <w:sz w:val="22"/>
      <w:lang w:val="en-GB" w:eastAsia="en-US" w:bidi="ar-SA"/>
    </w:rPr>
  </w:style>
  <w:style w:type="character" w:customStyle="1" w:styleId="bodytext">
    <w:name w:val="body text Знак Знак"/>
    <w:uiPriority w:val="99"/>
    <w:rsid w:val="009E1573"/>
    <w:rPr>
      <w:sz w:val="22"/>
      <w:lang w:val="en-GB" w:eastAsia="en-US" w:bidi="ar-SA"/>
    </w:rPr>
  </w:style>
  <w:style w:type="character" w:customStyle="1" w:styleId="bodytext0">
    <w:name w:val="body text Знак Знак Знак"/>
    <w:rsid w:val="009E1573"/>
    <w:rPr>
      <w:sz w:val="22"/>
      <w:lang w:val="en-GB" w:eastAsia="en-US" w:bidi="ar-SA"/>
    </w:rPr>
  </w:style>
  <w:style w:type="character" w:customStyle="1" w:styleId="bodytext1">
    <w:name w:val="body text Знак Знак Знак1"/>
    <w:aliases w:val="body text Знак Знак Знак2"/>
    <w:rsid w:val="009E1573"/>
    <w:rPr>
      <w:sz w:val="22"/>
      <w:lang w:val="en-GB" w:eastAsia="en-US" w:bidi="ar-SA"/>
    </w:rPr>
  </w:style>
  <w:style w:type="character" w:customStyle="1" w:styleId="bodytext10">
    <w:name w:val="body text Знак Знак1"/>
    <w:rsid w:val="009E1573"/>
    <w:rPr>
      <w:sz w:val="22"/>
      <w:lang w:val="en-GB" w:eastAsia="en-US" w:bidi="ar-SA"/>
    </w:rPr>
  </w:style>
  <w:style w:type="character" w:customStyle="1" w:styleId="1f6">
    <w:name w:val="Выделение1"/>
    <w:rsid w:val="009E1573"/>
    <w:rPr>
      <w:i/>
      <w:iCs w:val="0"/>
      <w:spacing w:val="0"/>
    </w:rPr>
  </w:style>
  <w:style w:type="character" w:customStyle="1" w:styleId="121">
    <w:name w:val="Знак Знак12"/>
    <w:rsid w:val="009E1573"/>
    <w:rPr>
      <w:rFonts w:ascii="Times New Roman" w:hAnsi="Times New Roman" w:cs="Times New Roman" w:hint="default"/>
      <w:sz w:val="24"/>
      <w:szCs w:val="24"/>
    </w:rPr>
  </w:style>
  <w:style w:type="character" w:customStyle="1" w:styleId="afffff4">
    <w:name w:val="Обычный текст Знак Знак"/>
    <w:rsid w:val="009E1573"/>
    <w:rPr>
      <w:rFonts w:ascii="Garamond" w:eastAsia="Arial Unicode MS" w:hAnsi="Garamond" w:cs="Times New Roman" w:hint="default"/>
      <w:sz w:val="24"/>
      <w:szCs w:val="24"/>
      <w:lang w:eastAsia="ru-RU"/>
    </w:rPr>
  </w:style>
  <w:style w:type="character" w:customStyle="1" w:styleId="150">
    <w:name w:val="Знак Знак15"/>
    <w:rsid w:val="009E1573"/>
    <w:rPr>
      <w:rFonts w:ascii="Times New Roman" w:hAnsi="Times New Roman" w:cs="Times New Roman" w:hint="default"/>
      <w:sz w:val="24"/>
      <w:szCs w:val="24"/>
    </w:rPr>
  </w:style>
  <w:style w:type="character" w:customStyle="1" w:styleId="bodytext4">
    <w:name w:val="body text Знак Знак4"/>
    <w:rsid w:val="009E1573"/>
    <w:rPr>
      <w:sz w:val="22"/>
      <w:lang w:val="en-GB" w:eastAsia="en-US" w:bidi="ar-SA"/>
    </w:rPr>
  </w:style>
  <w:style w:type="character" w:customStyle="1" w:styleId="bodytext3">
    <w:name w:val="body text Знак Знак3"/>
    <w:rsid w:val="009E1573"/>
    <w:rPr>
      <w:sz w:val="22"/>
      <w:lang w:val="en-GB" w:eastAsia="en-US" w:bidi="ar-SA"/>
    </w:rPr>
  </w:style>
  <w:style w:type="character" w:customStyle="1" w:styleId="BodyTextChar">
    <w:name w:val="Body Text Char"/>
    <w:aliases w:val="body text Char"/>
    <w:locked/>
    <w:rsid w:val="009E1573"/>
    <w:rPr>
      <w:rFonts w:ascii="Times New Roman" w:hAnsi="Times New Roman" w:cs="Times New Roman" w:hint="default"/>
      <w:sz w:val="22"/>
      <w:lang w:val="en-GB" w:eastAsia="en-US" w:bidi="ar-SA"/>
    </w:rPr>
  </w:style>
  <w:style w:type="character" w:customStyle="1" w:styleId="Heading6Char">
    <w:name w:val="Heading 6 Char"/>
    <w:aliases w:val="Legal Level 1. Char"/>
    <w:locked/>
    <w:rsid w:val="009E1573"/>
    <w:rPr>
      <w:sz w:val="22"/>
      <w:lang w:val="ru-RU" w:eastAsia="en-US" w:bidi="ar-SA"/>
    </w:rPr>
  </w:style>
  <w:style w:type="character" w:customStyle="1" w:styleId="Heading7Char">
    <w:name w:val="Heading 7 Char"/>
    <w:aliases w:val="Appendix Header Char,Legal Level 1.1. Char"/>
    <w:locked/>
    <w:rsid w:val="009E1573"/>
    <w:rPr>
      <w:rFonts w:ascii="Garamond" w:hAnsi="Garamond" w:hint="default"/>
      <w:sz w:val="22"/>
      <w:lang w:val="en-GB" w:eastAsia="en-US" w:bidi="ar-SA"/>
    </w:rPr>
  </w:style>
  <w:style w:type="character" w:customStyle="1" w:styleId="116">
    <w:name w:val="Знак Знак11"/>
    <w:semiHidden/>
    <w:rsid w:val="009E1573"/>
    <w:rPr>
      <w:rFonts w:ascii="Garamond" w:hAnsi="Garamond" w:cs="Times New Roman" w:hint="default"/>
      <w:sz w:val="22"/>
    </w:rPr>
  </w:style>
  <w:style w:type="character" w:customStyle="1" w:styleId="160">
    <w:name w:val="Знак Знак16"/>
    <w:rsid w:val="009E1573"/>
    <w:rPr>
      <w:rFonts w:ascii="Times New Roman" w:hAnsi="Times New Roman" w:cs="Times New Roman" w:hint="default"/>
      <w:sz w:val="24"/>
      <w:szCs w:val="24"/>
      <w:lang w:val="ru-RU" w:eastAsia="ru-RU" w:bidi="ar-SA"/>
    </w:rPr>
  </w:style>
  <w:style w:type="character" w:customStyle="1" w:styleId="130">
    <w:name w:val="Знак Знак13"/>
    <w:rsid w:val="009E1573"/>
    <w:rPr>
      <w:rFonts w:ascii="Times New Roman" w:hAnsi="Times New Roman" w:cs="Times New Roman" w:hint="default"/>
      <w:sz w:val="24"/>
      <w:szCs w:val="24"/>
      <w:lang w:val="ru-RU" w:eastAsia="ru-RU" w:bidi="ar-SA"/>
    </w:rPr>
  </w:style>
  <w:style w:type="character" w:customStyle="1" w:styleId="bodytext5">
    <w:name w:val="body text Знак Знак5"/>
    <w:rsid w:val="009E1573"/>
    <w:rPr>
      <w:rFonts w:ascii="Times New Roman" w:eastAsia="Times New Roman" w:hAnsi="Times New Roman" w:cs="Times New Roman" w:hint="default"/>
      <w:sz w:val="22"/>
      <w:lang w:val="en-GB" w:eastAsia="en-US"/>
    </w:rPr>
  </w:style>
  <w:style w:type="character" w:customStyle="1" w:styleId="140">
    <w:name w:val="Знак Знак14"/>
    <w:rsid w:val="009E1573"/>
    <w:rPr>
      <w:rFonts w:ascii="Garamond" w:hAnsi="Garamond" w:cs="Times New Roman" w:hint="default"/>
      <w:sz w:val="22"/>
      <w:lang w:val="en-GB" w:eastAsia="en-US"/>
    </w:rPr>
  </w:style>
  <w:style w:type="character" w:customStyle="1" w:styleId="48">
    <w:name w:val="Знак Знак4"/>
    <w:rsid w:val="009E1573"/>
    <w:rPr>
      <w:rFonts w:ascii="Times New Roman" w:hAnsi="Times New Roman" w:cs="Times New Roman" w:hint="default"/>
      <w:sz w:val="28"/>
      <w:szCs w:val="28"/>
      <w:lang w:val="ru-RU" w:eastAsia="ru-RU" w:bidi="ar-SA"/>
    </w:rPr>
  </w:style>
  <w:style w:type="character" w:customStyle="1" w:styleId="2f">
    <w:name w:val="Знак Знак2"/>
    <w:locked/>
    <w:rsid w:val="009E1573"/>
    <w:rPr>
      <w:sz w:val="24"/>
      <w:szCs w:val="24"/>
      <w:lang w:val="ru-RU" w:eastAsia="ru-RU" w:bidi="ar-SA"/>
    </w:rPr>
  </w:style>
  <w:style w:type="character" w:customStyle="1" w:styleId="Heading7Char1">
    <w:name w:val="Heading 7 Char1"/>
    <w:aliases w:val="Appendix Header Char1,Legal Level 1.1. Char1"/>
    <w:locked/>
    <w:rsid w:val="009E1573"/>
    <w:rPr>
      <w:rFonts w:ascii="Garamond" w:hAnsi="Garamond" w:hint="default"/>
      <w:sz w:val="22"/>
      <w:lang w:val="en-GB" w:eastAsia="en-US" w:bidi="ar-SA"/>
    </w:rPr>
  </w:style>
  <w:style w:type="character" w:customStyle="1" w:styleId="220">
    <w:name w:val="Знак Знак22"/>
    <w:rsid w:val="009E1573"/>
    <w:rPr>
      <w:rFonts w:ascii="Times New Roman" w:hAnsi="Times New Roman" w:cs="Times New Roman" w:hint="default"/>
      <w:sz w:val="24"/>
      <w:szCs w:val="24"/>
      <w:lang w:val="x-none" w:eastAsia="en-US"/>
    </w:rPr>
  </w:style>
  <w:style w:type="character" w:customStyle="1" w:styleId="CommentTextChar">
    <w:name w:val="Comment Text Char"/>
    <w:semiHidden/>
    <w:locked/>
    <w:rsid w:val="009E1573"/>
    <w:rPr>
      <w:rFonts w:ascii="Times New Roman" w:hAnsi="Times New Roman" w:cs="Times New Roman" w:hint="default"/>
    </w:rPr>
  </w:style>
  <w:style w:type="character" w:customStyle="1" w:styleId="240">
    <w:name w:val="Знак Знак24"/>
    <w:semiHidden/>
    <w:locked/>
    <w:rsid w:val="009E1573"/>
    <w:rPr>
      <w:rFonts w:ascii="Times New Roman" w:hAnsi="Times New Roman" w:cs="Times New Roman" w:hint="default"/>
    </w:rPr>
  </w:style>
  <w:style w:type="character" w:customStyle="1" w:styleId="Heading1Char">
    <w:name w:val="Heading 1 Char"/>
    <w:aliases w:val="Заголовок параграфа (1.) Char,Section Char,level2 hdg Char,111 Char,Section Heading Char"/>
    <w:locked/>
    <w:rsid w:val="009E1573"/>
    <w:rPr>
      <w:rFonts w:ascii="Garamond" w:hAnsi="Garamond" w:cs="Times New Roman" w:hint="default"/>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sid w:val="009E1573"/>
    <w:rPr>
      <w:rFonts w:ascii="Times New Roman" w:hAnsi="Times New Roman" w:cs="Times New Roman" w:hint="default"/>
      <w:b/>
      <w:bCs w:val="0"/>
      <w:sz w:val="24"/>
      <w:lang w:val="en-GB" w:eastAsia="en-US" w:bidi="ar-SA"/>
    </w:rPr>
  </w:style>
  <w:style w:type="character" w:customStyle="1" w:styleId="Heading4Char">
    <w:name w:val="Heading 4 Char"/>
    <w:aliases w:val="H4 Char,H41 Char,Sub-Minor Char,Level 2 - a Char"/>
    <w:locked/>
    <w:rsid w:val="009E1573"/>
    <w:rPr>
      <w:rFonts w:ascii="Times New Roman" w:hAnsi="Times New Roman" w:cs="Times New Roman" w:hint="default"/>
      <w:sz w:val="22"/>
      <w:lang w:val="ru-RU" w:eastAsia="en-US" w:bidi="ar-SA"/>
    </w:rPr>
  </w:style>
  <w:style w:type="character" w:customStyle="1" w:styleId="Heading5Char">
    <w:name w:val="Heading 5 Char"/>
    <w:aliases w:val="h5 Char,h51 Char,H5 Char,H51 Char,h52 Char,test Char,Block Label Char,Level 3 - i Char"/>
    <w:locked/>
    <w:rsid w:val="009E1573"/>
    <w:rPr>
      <w:rFonts w:ascii="Times New Roman" w:hAnsi="Times New Roman" w:cs="Times New Roman" w:hint="default"/>
      <w:sz w:val="22"/>
      <w:lang w:val="ru-RU" w:eastAsia="en-US" w:bidi="ar-SA"/>
    </w:rPr>
  </w:style>
  <w:style w:type="character" w:customStyle="1" w:styleId="Heading8Char">
    <w:name w:val="Heading 8 Char"/>
    <w:aliases w:val="Legal Level 1.1.1. Char"/>
    <w:locked/>
    <w:rsid w:val="009E1573"/>
    <w:rPr>
      <w:rFonts w:ascii="Arial" w:hAnsi="Arial" w:cs="Times New Roman" w:hint="default"/>
      <w:i/>
      <w:iCs w:val="0"/>
      <w:lang w:val="en-GB" w:eastAsia="en-US" w:bidi="ar-SA"/>
    </w:rPr>
  </w:style>
  <w:style w:type="character" w:customStyle="1" w:styleId="Heading9Char">
    <w:name w:val="Heading 9 Char"/>
    <w:aliases w:val="Legal Level 1.1.1.1. Char"/>
    <w:locked/>
    <w:rsid w:val="009E1573"/>
    <w:rPr>
      <w:rFonts w:ascii="Arial" w:hAnsi="Arial" w:cs="Times New Roman" w:hint="default"/>
      <w:i/>
      <w:iCs w:val="0"/>
      <w:sz w:val="18"/>
      <w:lang w:val="en-GB" w:eastAsia="en-US" w:bidi="ar-SA"/>
    </w:rPr>
  </w:style>
  <w:style w:type="character" w:customStyle="1" w:styleId="Heading6Char1">
    <w:name w:val="Heading 6 Char1"/>
    <w:aliases w:val="Legal Level 1. Char1"/>
    <w:locked/>
    <w:rsid w:val="009E1573"/>
    <w:rPr>
      <w:rFonts w:ascii="Times New Roman" w:hAnsi="Times New Roman" w:cs="Times New Roman" w:hint="default"/>
      <w:sz w:val="22"/>
      <w:lang w:val="ru-RU" w:eastAsia="en-US" w:bidi="ar-SA"/>
    </w:rPr>
  </w:style>
  <w:style w:type="character" w:customStyle="1" w:styleId="Heading7Char2">
    <w:name w:val="Heading 7 Char2"/>
    <w:aliases w:val="Appendix Header Char2,Legal Level 1.1. Char2"/>
    <w:locked/>
    <w:rsid w:val="009E1573"/>
    <w:rPr>
      <w:rFonts w:ascii="Garamond" w:hAnsi="Garamond" w:cs="Times New Roman" w:hint="default"/>
      <w:sz w:val="22"/>
      <w:lang w:val="en-GB" w:eastAsia="en-US" w:bidi="ar-SA"/>
    </w:rPr>
  </w:style>
  <w:style w:type="character" w:customStyle="1" w:styleId="BodyTextChar1">
    <w:name w:val="Body Text Char1"/>
    <w:aliases w:val="body text Char1"/>
    <w:locked/>
    <w:rsid w:val="009E1573"/>
    <w:rPr>
      <w:rFonts w:ascii="Times New Roman" w:hAnsi="Times New Roman" w:cs="Times New Roman" w:hint="default"/>
      <w:sz w:val="22"/>
      <w:lang w:val="en-GB" w:eastAsia="en-US" w:bidi="ar-SA"/>
    </w:rPr>
  </w:style>
  <w:style w:type="character" w:customStyle="1" w:styleId="HeaderChar">
    <w:name w:val="Header Char"/>
    <w:locked/>
    <w:rsid w:val="009E1573"/>
    <w:rPr>
      <w:rFonts w:ascii="Garamond" w:hAnsi="Garamond" w:cs="Times New Roman" w:hint="default"/>
      <w:sz w:val="22"/>
      <w:lang w:val="en-GB" w:eastAsia="en-US" w:bidi="ar-SA"/>
    </w:rPr>
  </w:style>
  <w:style w:type="character" w:customStyle="1" w:styleId="FooterChar">
    <w:name w:val="Footer Char"/>
    <w:locked/>
    <w:rsid w:val="009E1573"/>
    <w:rPr>
      <w:rFonts w:ascii="Garamond" w:hAnsi="Garamond" w:cs="Times New Roman" w:hint="default"/>
      <w:sz w:val="22"/>
      <w:lang w:val="en-GB" w:eastAsia="en-US" w:bidi="ar-SA"/>
    </w:rPr>
  </w:style>
  <w:style w:type="character" w:customStyle="1" w:styleId="BodyTextIndentChar">
    <w:name w:val="Body Text Indent Char"/>
    <w:locked/>
    <w:rsid w:val="009E1573"/>
    <w:rPr>
      <w:rFonts w:ascii="Times New Roman" w:hAnsi="Times New Roman" w:cs="Times New Roman" w:hint="default"/>
      <w:sz w:val="24"/>
      <w:szCs w:val="24"/>
      <w:lang w:val="ru-RU" w:eastAsia="en-US" w:bidi="ar-SA"/>
    </w:rPr>
  </w:style>
  <w:style w:type="character" w:customStyle="1" w:styleId="FootnoteTextChar">
    <w:name w:val="Footnote Text Char"/>
    <w:semiHidden/>
    <w:locked/>
    <w:rsid w:val="009E1573"/>
    <w:rPr>
      <w:rFonts w:ascii="Garamond" w:hAnsi="Garamond" w:cs="Times New Roman" w:hint="default"/>
      <w:lang w:val="en-GB" w:eastAsia="en-US" w:bidi="ar-SA"/>
    </w:rPr>
  </w:style>
  <w:style w:type="character" w:customStyle="1" w:styleId="BodyTextIndent2Char">
    <w:name w:val="Body Text Indent 2 Char"/>
    <w:locked/>
    <w:rsid w:val="009E1573"/>
    <w:rPr>
      <w:rFonts w:ascii="Arial" w:hAnsi="Arial" w:cs="Times New Roman" w:hint="default"/>
      <w:i/>
      <w:iCs w:val="0"/>
      <w:lang w:val="ru-RU" w:eastAsia="ru-RU"/>
    </w:rPr>
  </w:style>
  <w:style w:type="character" w:customStyle="1" w:styleId="BodyTextIndent3Char">
    <w:name w:val="Body Text Indent 3 Char"/>
    <w:locked/>
    <w:rsid w:val="009E1573"/>
    <w:rPr>
      <w:rFonts w:ascii="Times New Roman" w:hAnsi="Times New Roman" w:cs="Times New Roman" w:hint="default"/>
      <w:i/>
      <w:iCs/>
      <w:sz w:val="22"/>
      <w:lang w:val="ru-RU" w:eastAsia="en-US" w:bidi="ar-SA"/>
    </w:rPr>
  </w:style>
  <w:style w:type="character" w:customStyle="1" w:styleId="SubtitleChar">
    <w:name w:val="Subtitle Char"/>
    <w:locked/>
    <w:rsid w:val="009E1573"/>
    <w:rPr>
      <w:rFonts w:ascii="Arial MT Black" w:hAnsi="Arial MT Black" w:cs="Times New Roman" w:hint="default"/>
      <w:b/>
      <w:bCs w:val="0"/>
      <w:caps/>
      <w:spacing w:val="-16"/>
      <w:kern w:val="28"/>
      <w:sz w:val="32"/>
      <w:lang w:val="ru-RU" w:eastAsia="ru-RU" w:bidi="ar-SA"/>
    </w:rPr>
  </w:style>
  <w:style w:type="character" w:customStyle="1" w:styleId="TitleChar">
    <w:name w:val="Title Char"/>
    <w:locked/>
    <w:rsid w:val="009E1573"/>
    <w:rPr>
      <w:rFonts w:ascii="Arial MT Black" w:hAnsi="Arial MT Black" w:cs="Times New Roman" w:hint="default"/>
      <w:b/>
      <w:bCs w:val="0"/>
      <w:spacing w:val="-20"/>
      <w:kern w:val="28"/>
      <w:sz w:val="40"/>
      <w:lang w:val="ru-RU" w:eastAsia="ru-RU" w:bidi="ar-SA"/>
    </w:rPr>
  </w:style>
  <w:style w:type="character" w:customStyle="1" w:styleId="CommentTextChar1">
    <w:name w:val="Comment Text Char1"/>
    <w:semiHidden/>
    <w:locked/>
    <w:rsid w:val="009E1573"/>
    <w:rPr>
      <w:rFonts w:ascii="Times New Roman" w:hAnsi="Times New Roman" w:cs="Times New Roman" w:hint="default"/>
      <w:lang w:val="ru-RU" w:eastAsia="ru-RU" w:bidi="ar-SA"/>
    </w:rPr>
  </w:style>
  <w:style w:type="character" w:customStyle="1" w:styleId="BodyText3Char">
    <w:name w:val="Body Text 3 Char"/>
    <w:locked/>
    <w:rsid w:val="009E1573"/>
    <w:rPr>
      <w:rFonts w:ascii="Times New Roman" w:hAnsi="Times New Roman" w:cs="Times New Roman" w:hint="default"/>
      <w:i/>
      <w:iCs/>
      <w:sz w:val="22"/>
      <w:u w:val="single"/>
      <w:lang w:val="ru-RU" w:eastAsia="en-US" w:bidi="ar-SA"/>
    </w:rPr>
  </w:style>
  <w:style w:type="character" w:customStyle="1" w:styleId="117">
    <w:name w:val="Выделение11"/>
    <w:rsid w:val="009E1573"/>
    <w:rPr>
      <w:i/>
      <w:iCs w:val="0"/>
      <w:spacing w:val="0"/>
    </w:rPr>
  </w:style>
  <w:style w:type="character" w:customStyle="1" w:styleId="BodyTextFirstIndent2Char">
    <w:name w:val="Body Text First Indent 2 Char"/>
    <w:locked/>
    <w:rsid w:val="009E1573"/>
    <w:rPr>
      <w:rFonts w:ascii="Times New Roman" w:hAnsi="Times New Roman" w:cs="Times New Roman" w:hint="default"/>
      <w:sz w:val="24"/>
      <w:szCs w:val="24"/>
      <w:lang w:val="ru-RU" w:eastAsia="ru-RU" w:bidi="ar-SA"/>
    </w:rPr>
  </w:style>
  <w:style w:type="character" w:customStyle="1" w:styleId="74">
    <w:name w:val="Знак Знак7"/>
    <w:rsid w:val="009E1573"/>
    <w:rPr>
      <w:rFonts w:ascii="Arial MT Black" w:hAnsi="Arial MT Black" w:cs="Times New Roman" w:hint="default"/>
      <w:b/>
      <w:bCs w:val="0"/>
      <w:spacing w:val="-20"/>
      <w:kern w:val="28"/>
      <w:sz w:val="40"/>
      <w:lang w:val="ru-RU" w:eastAsia="ru-RU" w:bidi="ar-SA"/>
    </w:rPr>
  </w:style>
  <w:style w:type="character" w:customStyle="1" w:styleId="m1">
    <w:name w:val="m1"/>
    <w:rsid w:val="009E1573"/>
    <w:rPr>
      <w:color w:val="0000FF"/>
    </w:rPr>
  </w:style>
  <w:style w:type="character" w:customStyle="1" w:styleId="1f7">
    <w:name w:val="Дата Знак1"/>
    <w:semiHidden/>
    <w:rsid w:val="009E1573"/>
    <w:rPr>
      <w:rFonts w:ascii="Garamond" w:hAnsi="Garamond" w:hint="default"/>
      <w:sz w:val="22"/>
      <w:lang w:val="en-GB" w:eastAsia="en-US"/>
    </w:rPr>
  </w:style>
  <w:style w:type="character" w:customStyle="1" w:styleId="1f8">
    <w:name w:val="Основной текст с отступом Знак1"/>
    <w:semiHidden/>
    <w:rsid w:val="009E1573"/>
    <w:rPr>
      <w:rFonts w:ascii="Garamond" w:hAnsi="Garamond" w:hint="default"/>
      <w:sz w:val="22"/>
      <w:lang w:val="en-GB" w:eastAsia="en-US"/>
    </w:rPr>
  </w:style>
  <w:style w:type="character" w:customStyle="1" w:styleId="213">
    <w:name w:val="Основной текст с отступом 2 Знак1"/>
    <w:semiHidden/>
    <w:rsid w:val="009E1573"/>
    <w:rPr>
      <w:rFonts w:ascii="Garamond" w:hAnsi="Garamond" w:hint="default"/>
      <w:sz w:val="22"/>
      <w:lang w:val="en-GB" w:eastAsia="en-US"/>
    </w:rPr>
  </w:style>
  <w:style w:type="character" w:customStyle="1" w:styleId="312">
    <w:name w:val="Основной текст с отступом 3 Знак1"/>
    <w:semiHidden/>
    <w:rsid w:val="009E1573"/>
    <w:rPr>
      <w:rFonts w:ascii="Garamond" w:hAnsi="Garamond" w:hint="default"/>
      <w:sz w:val="16"/>
      <w:szCs w:val="16"/>
      <w:lang w:val="en-GB" w:eastAsia="en-US"/>
    </w:rPr>
  </w:style>
  <w:style w:type="character" w:customStyle="1" w:styleId="214">
    <w:name w:val="Основной текст 2 Знак1"/>
    <w:semiHidden/>
    <w:rsid w:val="009E1573"/>
    <w:rPr>
      <w:rFonts w:ascii="Garamond" w:hAnsi="Garamond" w:hint="default"/>
      <w:sz w:val="22"/>
      <w:lang w:val="en-GB" w:eastAsia="en-US"/>
    </w:rPr>
  </w:style>
  <w:style w:type="character" w:customStyle="1" w:styleId="313">
    <w:name w:val="Основной текст 3 Знак1"/>
    <w:semiHidden/>
    <w:rsid w:val="009E1573"/>
    <w:rPr>
      <w:rFonts w:ascii="Garamond" w:hAnsi="Garamond" w:hint="default"/>
      <w:sz w:val="16"/>
      <w:szCs w:val="16"/>
      <w:lang w:val="en-GB" w:eastAsia="en-US"/>
    </w:rPr>
  </w:style>
  <w:style w:type="character" w:customStyle="1" w:styleId="1f9">
    <w:name w:val="Схема документа Знак1"/>
    <w:semiHidden/>
    <w:rsid w:val="009E1573"/>
    <w:rPr>
      <w:rFonts w:ascii="Tahoma" w:hAnsi="Tahoma" w:cs="Tahoma" w:hint="default"/>
      <w:sz w:val="16"/>
      <w:szCs w:val="16"/>
      <w:lang w:val="en-GB" w:eastAsia="en-US"/>
    </w:rPr>
  </w:style>
  <w:style w:type="character" w:customStyle="1" w:styleId="t1">
    <w:name w:val="t1"/>
    <w:rsid w:val="009E1573"/>
    <w:rPr>
      <w:color w:val="990000"/>
    </w:rPr>
  </w:style>
  <w:style w:type="character" w:customStyle="1" w:styleId="b1">
    <w:name w:val="b1"/>
    <w:rsid w:val="009E1573"/>
    <w:rPr>
      <w:rFonts w:ascii="Courier New" w:hAnsi="Courier New" w:cs="Courier New" w:hint="default"/>
      <w:b/>
      <w:bCs/>
      <w:strike w:val="0"/>
      <w:dstrike w:val="0"/>
      <w:color w:val="FF0000"/>
      <w:u w:val="none"/>
      <w:effect w:val="none"/>
    </w:rPr>
  </w:style>
  <w:style w:type="character" w:customStyle="1" w:styleId="pi1">
    <w:name w:val="pi1"/>
    <w:rsid w:val="009E1573"/>
    <w:rPr>
      <w:color w:val="0000FF"/>
    </w:rPr>
  </w:style>
  <w:style w:type="character" w:customStyle="1" w:styleId="5-0">
    <w:name w:val="Стиль Заголовок 5 + Темно-синий Знак Знак Знак Знак"/>
    <w:rsid w:val="009E1573"/>
    <w:rPr>
      <w:rFonts w:ascii="Times New Roman" w:eastAsia="Times New Roman" w:hAnsi="Times New Roman" w:cs="Times New Roman" w:hint="default"/>
      <w:b/>
      <w:bCs w:val="0"/>
      <w:color w:val="000080"/>
      <w:sz w:val="24"/>
      <w:szCs w:val="20"/>
      <w:lang w:val="ru-RU" w:eastAsia="en-US" w:bidi="ar-SA"/>
    </w:rPr>
  </w:style>
  <w:style w:type="character" w:customStyle="1" w:styleId="FontStyle42">
    <w:name w:val="Font Style42"/>
    <w:rsid w:val="009E1573"/>
    <w:rPr>
      <w:rFonts w:ascii="Times New Roman" w:hAnsi="Times New Roman" w:cs="Times New Roman" w:hint="default"/>
      <w:sz w:val="16"/>
      <w:szCs w:val="16"/>
    </w:rPr>
  </w:style>
  <w:style w:type="character" w:customStyle="1" w:styleId="bodytext6">
    <w:name w:val="body text Знак Знак6"/>
    <w:rsid w:val="009E1573"/>
    <w:rPr>
      <w:sz w:val="22"/>
      <w:lang w:val="en-GB" w:eastAsia="en-US" w:bidi="ar-SA"/>
    </w:rPr>
  </w:style>
  <w:style w:type="character" w:customStyle="1" w:styleId="180">
    <w:name w:val="Знак Знак18"/>
    <w:rsid w:val="009E1573"/>
    <w:rPr>
      <w:rFonts w:ascii="Garamond" w:hAnsi="Garamond" w:hint="default"/>
      <w:sz w:val="22"/>
      <w:lang w:val="en-GB" w:eastAsia="en-US" w:bidi="ar-SA"/>
    </w:rPr>
  </w:style>
  <w:style w:type="character" w:customStyle="1" w:styleId="H31">
    <w:name w:val="H3 Знак1"/>
    <w:aliases w:val="Заголовок подпукта (1.1.1) Знак1,Level 1 - 1 Знак1,o Знак Знак1,Заголовок 3 Знак1,o Знак1"/>
    <w:locked/>
    <w:rsid w:val="009E1573"/>
    <w:rPr>
      <w:rFonts w:ascii="Garamond" w:hAnsi="Garamond" w:hint="default"/>
      <w:b/>
      <w:bCs w:val="0"/>
      <w:color w:val="000000"/>
      <w:sz w:val="22"/>
      <w:szCs w:val="22"/>
      <w:lang w:val="ru-RU" w:eastAsia="en-US" w:bidi="ar-SA"/>
    </w:rPr>
  </w:style>
  <w:style w:type="character" w:customStyle="1" w:styleId="190">
    <w:name w:val="Знак Знак19"/>
    <w:semiHidden/>
    <w:locked/>
    <w:rsid w:val="009E1573"/>
    <w:rPr>
      <w:sz w:val="24"/>
      <w:lang w:eastAsia="en-US" w:bidi="ar-SA"/>
    </w:rPr>
  </w:style>
  <w:style w:type="character" w:customStyle="1" w:styleId="st">
    <w:name w:val="st"/>
    <w:basedOn w:val="a4"/>
    <w:rsid w:val="009E1573"/>
  </w:style>
  <w:style w:type="character" w:customStyle="1" w:styleId="3b">
    <w:name w:val="Знак Знак3"/>
    <w:rsid w:val="009E1573"/>
    <w:rPr>
      <w:rFonts w:ascii="Garamond" w:hAnsi="Garamond" w:hint="default"/>
      <w:sz w:val="22"/>
      <w:lang w:val="en-GB" w:eastAsia="en-US" w:bidi="ar-SA"/>
    </w:rPr>
  </w:style>
  <w:style w:type="character" w:customStyle="1" w:styleId="afffff5">
    <w:name w:val="Знак Знак"/>
    <w:rsid w:val="009E1573"/>
    <w:rPr>
      <w:rFonts w:ascii="Garamond" w:hAnsi="Garamond" w:hint="default"/>
      <w:sz w:val="22"/>
      <w:lang w:val="en-GB" w:eastAsia="en-US" w:bidi="ar-SA"/>
    </w:rPr>
  </w:style>
  <w:style w:type="character" w:customStyle="1" w:styleId="102">
    <w:name w:val="Знак Знак10"/>
    <w:semiHidden/>
    <w:locked/>
    <w:rsid w:val="009E1573"/>
    <w:rPr>
      <w:rFonts w:ascii="Garamond" w:hAnsi="Garamond" w:hint="default"/>
      <w:lang w:val="en-GB" w:eastAsia="en-US" w:bidi="ar-SA"/>
    </w:rPr>
  </w:style>
  <w:style w:type="character" w:customStyle="1" w:styleId="170">
    <w:name w:val="Знак Знак17"/>
    <w:locked/>
    <w:rsid w:val="009E1573"/>
    <w:rPr>
      <w:rFonts w:ascii="Arial" w:hAnsi="Arial" w:cs="Arial" w:hint="default"/>
      <w:i/>
      <w:iCs/>
      <w:lang w:val="ru-RU" w:eastAsia="ru-RU" w:bidi="ar-SA"/>
    </w:rPr>
  </w:style>
  <w:style w:type="character" w:customStyle="1" w:styleId="93">
    <w:name w:val="Знак Знак9"/>
    <w:rsid w:val="009E1573"/>
    <w:rPr>
      <w:i/>
      <w:iCs/>
      <w:sz w:val="22"/>
      <w:lang w:val="ru-RU" w:eastAsia="en-US" w:bidi="ar-SA"/>
    </w:rPr>
  </w:style>
  <w:style w:type="character" w:customStyle="1" w:styleId="1fa">
    <w:name w:val="Знак Знак1"/>
    <w:rsid w:val="009E1573"/>
    <w:rPr>
      <w:rFonts w:ascii="Arial MT Black" w:hAnsi="Arial MT Black" w:hint="default"/>
      <w:b/>
      <w:bCs w:val="0"/>
      <w:spacing w:val="-20"/>
      <w:kern w:val="28"/>
      <w:sz w:val="40"/>
      <w:lang w:val="ru-RU" w:eastAsia="ru-RU" w:bidi="ar-SA"/>
    </w:rPr>
  </w:style>
  <w:style w:type="character" w:customStyle="1" w:styleId="83">
    <w:name w:val="Знак Знак8"/>
    <w:rsid w:val="009E1573"/>
    <w:rPr>
      <w:rFonts w:ascii="Arial MT Black" w:hAnsi="Arial MT Black" w:hint="default"/>
      <w:b/>
      <w:bCs w:val="0"/>
      <w:caps/>
      <w:spacing w:val="-16"/>
      <w:kern w:val="28"/>
      <w:sz w:val="32"/>
      <w:lang w:val="ru-RU" w:eastAsia="ru-RU" w:bidi="ar-SA"/>
    </w:rPr>
  </w:style>
  <w:style w:type="character" w:customStyle="1" w:styleId="64">
    <w:name w:val="Знак Знак6"/>
    <w:semiHidden/>
    <w:rsid w:val="009E1573"/>
    <w:rPr>
      <w:lang w:val="ru-RU" w:eastAsia="ru-RU" w:bidi="ar-SA"/>
    </w:rPr>
  </w:style>
  <w:style w:type="character" w:customStyle="1" w:styleId="57">
    <w:name w:val="Знак Знак5"/>
    <w:rsid w:val="009E1573"/>
    <w:rPr>
      <w:i/>
      <w:iCs/>
      <w:sz w:val="22"/>
      <w:u w:val="single"/>
      <w:lang w:val="ru-RU" w:eastAsia="en-US" w:bidi="ar-SA"/>
    </w:rPr>
  </w:style>
  <w:style w:type="character" w:customStyle="1" w:styleId="CommentSubjectChar">
    <w:name w:val="Comment Subject Char"/>
    <w:locked/>
    <w:rsid w:val="009E1573"/>
    <w:rPr>
      <w:rFonts w:ascii="Arial" w:hAnsi="Arial" w:cs="Arial" w:hint="default"/>
      <w:b/>
      <w:bCs/>
    </w:rPr>
  </w:style>
  <w:style w:type="numbering" w:styleId="111111">
    <w:name w:val="Outline List 2"/>
    <w:basedOn w:val="a6"/>
    <w:unhideWhenUsed/>
    <w:rsid w:val="009E1573"/>
    <w:pPr>
      <w:numPr>
        <w:numId w:val="8"/>
      </w:numPr>
    </w:pPr>
  </w:style>
  <w:style w:type="character" w:customStyle="1" w:styleId="620">
    <w:name w:val="Заголовок 6 Знак2"/>
    <w:aliases w:val="Legal Level 1. Знак2"/>
    <w:locked/>
    <w:rsid w:val="009E1573"/>
    <w:rPr>
      <w:sz w:val="22"/>
      <w:lang w:val="ru-RU" w:eastAsia="en-US" w:bidi="ar-SA"/>
    </w:rPr>
  </w:style>
  <w:style w:type="character" w:customStyle="1" w:styleId="820">
    <w:name w:val="Заголовок 8 Знак2"/>
    <w:aliases w:val="Legal Level 1.1.1. Знак2"/>
    <w:rsid w:val="009E1573"/>
    <w:rPr>
      <w:rFonts w:ascii="Arial" w:hAnsi="Arial"/>
      <w:i/>
      <w:lang w:val="en-GB" w:eastAsia="en-US" w:bidi="ar-SA"/>
    </w:rPr>
  </w:style>
  <w:style w:type="character" w:customStyle="1" w:styleId="920">
    <w:name w:val="Заголовок 9 Знак2"/>
    <w:aliases w:val="Legal Level 1.1.1.1. Знак2"/>
    <w:rsid w:val="009E1573"/>
    <w:rPr>
      <w:rFonts w:ascii="Arial" w:hAnsi="Arial"/>
      <w:i/>
      <w:sz w:val="18"/>
      <w:lang w:val="en-GB" w:eastAsia="en-US" w:bidi="ar-SA"/>
    </w:rPr>
  </w:style>
  <w:style w:type="character" w:customStyle="1" w:styleId="1fb">
    <w:name w:val="Верхний колонтитул Знак1"/>
    <w:rsid w:val="009E1573"/>
    <w:rPr>
      <w:rFonts w:ascii="Garamond" w:hAnsi="Garamond"/>
      <w:sz w:val="22"/>
      <w:lang w:val="en-GB" w:eastAsia="en-US" w:bidi="ar-SA"/>
    </w:rPr>
  </w:style>
  <w:style w:type="character" w:customStyle="1" w:styleId="1fc">
    <w:name w:val="Нижний колонтитул Знак1"/>
    <w:rsid w:val="009E1573"/>
    <w:rPr>
      <w:rFonts w:ascii="Garamond" w:hAnsi="Garamond"/>
      <w:sz w:val="22"/>
      <w:lang w:val="en-GB" w:eastAsia="en-US" w:bidi="ar-SA"/>
    </w:rPr>
  </w:style>
  <w:style w:type="character" w:customStyle="1" w:styleId="2f0">
    <w:name w:val="Основной текст с отступом Знак2"/>
    <w:rsid w:val="009E1573"/>
    <w:rPr>
      <w:sz w:val="24"/>
      <w:szCs w:val="24"/>
      <w:lang w:val="ru-RU" w:eastAsia="en-US" w:bidi="ar-SA"/>
    </w:rPr>
  </w:style>
  <w:style w:type="character" w:customStyle="1" w:styleId="1fd">
    <w:name w:val="Текст сноски Знак1"/>
    <w:semiHidden/>
    <w:locked/>
    <w:rsid w:val="009E1573"/>
    <w:rPr>
      <w:rFonts w:ascii="Garamond" w:hAnsi="Garamond"/>
      <w:lang w:val="en-GB" w:eastAsia="en-US" w:bidi="ar-SA"/>
    </w:rPr>
  </w:style>
  <w:style w:type="character" w:customStyle="1" w:styleId="221">
    <w:name w:val="Основной текст с отступом 2 Знак2"/>
    <w:locked/>
    <w:rsid w:val="009E1573"/>
    <w:rPr>
      <w:rFonts w:ascii="Arial" w:hAnsi="Arial"/>
      <w:i/>
      <w:iCs/>
      <w:lang w:val="ru-RU" w:eastAsia="ru-RU" w:bidi="ar-SA"/>
    </w:rPr>
  </w:style>
  <w:style w:type="character" w:customStyle="1" w:styleId="320">
    <w:name w:val="Основной текст с отступом 3 Знак2"/>
    <w:rsid w:val="009E1573"/>
    <w:rPr>
      <w:i/>
      <w:iCs/>
      <w:sz w:val="22"/>
      <w:lang w:val="ru-RU" w:eastAsia="en-US" w:bidi="ar-SA"/>
    </w:rPr>
  </w:style>
  <w:style w:type="character" w:customStyle="1" w:styleId="1fe">
    <w:name w:val="Название Знак1"/>
    <w:rsid w:val="009E1573"/>
    <w:rPr>
      <w:rFonts w:ascii="Arial MT Black" w:hAnsi="Arial MT Black"/>
      <w:b/>
      <w:spacing w:val="-20"/>
      <w:kern w:val="28"/>
      <w:sz w:val="40"/>
      <w:lang w:val="ru-RU" w:eastAsia="ru-RU" w:bidi="ar-SA"/>
    </w:rPr>
  </w:style>
  <w:style w:type="character" w:customStyle="1" w:styleId="1ff">
    <w:name w:val="Подзаголовок Знак1"/>
    <w:rsid w:val="009E1573"/>
    <w:rPr>
      <w:rFonts w:ascii="Arial MT Black" w:hAnsi="Arial MT Black"/>
      <w:b/>
      <w:caps/>
      <w:spacing w:val="-16"/>
      <w:kern w:val="28"/>
      <w:sz w:val="32"/>
      <w:lang w:val="ru-RU" w:eastAsia="ru-RU" w:bidi="ar-SA"/>
    </w:rPr>
  </w:style>
  <w:style w:type="paragraph" w:customStyle="1" w:styleId="2f1">
    <w:name w:val="Заголовок оглавления2"/>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1ff0">
    <w:name w:val="Текст примечания Знак1"/>
    <w:semiHidden/>
    <w:rsid w:val="009E1573"/>
    <w:rPr>
      <w:lang w:val="ru-RU" w:eastAsia="ru-RU" w:bidi="ar-SA"/>
    </w:rPr>
  </w:style>
  <w:style w:type="character" w:customStyle="1" w:styleId="321">
    <w:name w:val="Основной текст 3 Знак2"/>
    <w:rsid w:val="009E1573"/>
    <w:rPr>
      <w:i/>
      <w:iCs/>
      <w:sz w:val="22"/>
      <w:u w:val="single"/>
      <w:lang w:val="ru-RU" w:eastAsia="en-US" w:bidi="ar-SA"/>
    </w:rPr>
  </w:style>
  <w:style w:type="character" w:styleId="afffff6">
    <w:name w:val="Emphasis"/>
    <w:uiPriority w:val="99"/>
    <w:qFormat/>
    <w:rsid w:val="009E1573"/>
    <w:rPr>
      <w:i/>
      <w:iCs/>
    </w:rPr>
  </w:style>
  <w:style w:type="character" w:styleId="afffff7">
    <w:name w:val="Strong"/>
    <w:qFormat/>
    <w:rsid w:val="009E1573"/>
    <w:rPr>
      <w:b/>
      <w:bCs/>
    </w:rPr>
  </w:style>
  <w:style w:type="character" w:customStyle="1" w:styleId="2f2">
    <w:name w:val="Выделение2"/>
    <w:rsid w:val="009E1573"/>
    <w:rPr>
      <w:i/>
      <w:spacing w:val="0"/>
    </w:rPr>
  </w:style>
  <w:style w:type="paragraph" w:customStyle="1" w:styleId="3c">
    <w:name w:val="Обычный3"/>
    <w:rsid w:val="009E1573"/>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2f3">
    <w:name w:val="Текст2"/>
    <w:basedOn w:val="a3"/>
    <w:rsid w:val="009E1573"/>
    <w:pPr>
      <w:widowControl w:val="0"/>
      <w:spacing w:before="0" w:after="0"/>
      <w:ind w:firstLine="567"/>
    </w:pPr>
    <w:rPr>
      <w:rFonts w:ascii="Courier New" w:hAnsi="Courier New"/>
      <w:sz w:val="24"/>
      <w:lang w:val="ru-RU" w:eastAsia="ru-RU"/>
    </w:rPr>
  </w:style>
  <w:style w:type="paragraph" w:customStyle="1" w:styleId="222">
    <w:name w:val="Основной текст 22"/>
    <w:basedOn w:val="ad"/>
    <w:rsid w:val="009E1573"/>
    <w:pPr>
      <w:ind w:left="1080"/>
      <w:jc w:val="left"/>
    </w:pPr>
    <w:rPr>
      <w:rFonts w:ascii="Arial" w:hAnsi="Arial" w:cs="Arial"/>
      <w:lang w:val="ru-RU" w:eastAsia="ru-RU"/>
    </w:rPr>
  </w:style>
  <w:style w:type="paragraph" w:customStyle="1" w:styleId="223">
    <w:name w:val="Основной текст с отступом 22"/>
    <w:basedOn w:val="a3"/>
    <w:rsid w:val="009E1573"/>
    <w:pPr>
      <w:widowControl w:val="0"/>
      <w:spacing w:before="120" w:after="0"/>
      <w:ind w:left="1985" w:hanging="1985"/>
      <w:jc w:val="both"/>
    </w:pPr>
    <w:rPr>
      <w:lang w:val="ru-RU" w:eastAsia="ru-RU"/>
    </w:rPr>
  </w:style>
  <w:style w:type="paragraph" w:customStyle="1" w:styleId="322">
    <w:name w:val="Основной текст 32"/>
    <w:basedOn w:val="a3"/>
    <w:rsid w:val="009E1573"/>
    <w:pPr>
      <w:widowControl w:val="0"/>
      <w:spacing w:before="0" w:after="0"/>
      <w:ind w:firstLine="567"/>
      <w:jc w:val="both"/>
    </w:pPr>
    <w:rPr>
      <w:rFonts w:ascii="Times New Roman" w:hAnsi="Times New Roman"/>
      <w:sz w:val="24"/>
      <w:lang w:val="ru-RU" w:eastAsia="ru-RU"/>
    </w:rPr>
  </w:style>
  <w:style w:type="paragraph" w:customStyle="1" w:styleId="323">
    <w:name w:val="Основной текст с отступом 32"/>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3d">
    <w:name w:val="Знак3"/>
    <w:basedOn w:val="a3"/>
    <w:rsid w:val="009E1573"/>
    <w:pPr>
      <w:spacing w:before="0" w:after="160" w:line="240" w:lineRule="exact"/>
    </w:pPr>
    <w:rPr>
      <w:rFonts w:ascii="Verdana" w:hAnsi="Verdana" w:cs="Verdana"/>
      <w:sz w:val="20"/>
      <w:lang w:val="en-US"/>
    </w:rPr>
  </w:style>
  <w:style w:type="paragraph" w:customStyle="1" w:styleId="2f4">
    <w:name w:val="Знак Знак Знак Знак2"/>
    <w:basedOn w:val="a3"/>
    <w:rsid w:val="009E1573"/>
    <w:pPr>
      <w:spacing w:before="0" w:after="160" w:line="240" w:lineRule="exact"/>
    </w:pPr>
    <w:rPr>
      <w:rFonts w:ascii="Verdana" w:hAnsi="Verdana" w:cs="Verdana"/>
      <w:sz w:val="20"/>
      <w:lang w:val="en-US"/>
    </w:rPr>
  </w:style>
  <w:style w:type="paragraph" w:customStyle="1" w:styleId="CharChar1CharCharCharChar2">
    <w:name w:val="Char Char1 Знак Знак Char Char Знак Знак Char Char2"/>
    <w:basedOn w:val="a3"/>
    <w:rsid w:val="009E1573"/>
    <w:pPr>
      <w:spacing w:before="0" w:after="160" w:line="240" w:lineRule="exact"/>
    </w:pPr>
    <w:rPr>
      <w:rFonts w:ascii="Verdana" w:hAnsi="Verdana" w:cs="Verdana"/>
      <w:sz w:val="20"/>
      <w:lang w:val="en-US"/>
    </w:rPr>
  </w:style>
  <w:style w:type="character" w:customStyle="1" w:styleId="215">
    <w:name w:val="Красная строка 2 Знак1"/>
    <w:rsid w:val="009E1573"/>
    <w:rPr>
      <w:rFonts w:ascii="Times New Roman" w:eastAsia="Times New Roman" w:hAnsi="Times New Roman"/>
      <w:sz w:val="24"/>
      <w:szCs w:val="24"/>
      <w:lang w:val="ru-RU" w:eastAsia="ru-RU" w:bidi="ar-SA"/>
    </w:rPr>
  </w:style>
  <w:style w:type="character" w:customStyle="1" w:styleId="1210">
    <w:name w:val="Знак Знак121"/>
    <w:rsid w:val="009E1573"/>
    <w:rPr>
      <w:rFonts w:ascii="Times New Roman" w:eastAsia="Times New Roman" w:hAnsi="Times New Roman"/>
      <w:sz w:val="24"/>
      <w:szCs w:val="24"/>
    </w:rPr>
  </w:style>
  <w:style w:type="character" w:customStyle="1" w:styleId="151">
    <w:name w:val="Знак Знак151"/>
    <w:rsid w:val="009E1573"/>
    <w:rPr>
      <w:sz w:val="24"/>
      <w:szCs w:val="24"/>
    </w:rPr>
  </w:style>
  <w:style w:type="paragraph" w:customStyle="1" w:styleId="2f5">
    <w:name w:val="Абзац списка2"/>
    <w:basedOn w:val="a3"/>
    <w:rsid w:val="009E1573"/>
    <w:pPr>
      <w:spacing w:before="0" w:after="200" w:line="276" w:lineRule="auto"/>
      <w:ind w:left="720"/>
      <w:contextualSpacing/>
    </w:pPr>
    <w:rPr>
      <w:rFonts w:ascii="Calibri" w:hAnsi="Calibri"/>
      <w:szCs w:val="22"/>
      <w:lang w:val="ru-RU"/>
    </w:rPr>
  </w:style>
  <w:style w:type="paragraph" w:customStyle="1" w:styleId="118">
    <w:name w:val="Заголовок 1;Заголовок параграфа (1.)"/>
    <w:basedOn w:val="a3"/>
    <w:rsid w:val="009E1573"/>
    <w:pPr>
      <w:spacing w:before="0" w:after="0"/>
    </w:pPr>
    <w:rPr>
      <w:rFonts w:ascii="Times New Roman" w:hAnsi="Times New Roman"/>
      <w:sz w:val="24"/>
      <w:szCs w:val="24"/>
      <w:lang w:val="ru-RU" w:eastAsia="ru-RU"/>
    </w:rPr>
  </w:style>
  <w:style w:type="character" w:customStyle="1" w:styleId="1110">
    <w:name w:val="Знак Знак111"/>
    <w:semiHidden/>
    <w:rsid w:val="009E1573"/>
    <w:rPr>
      <w:rFonts w:ascii="Garamond" w:hAnsi="Garamond"/>
      <w:sz w:val="22"/>
    </w:rPr>
  </w:style>
  <w:style w:type="character" w:customStyle="1" w:styleId="161">
    <w:name w:val="Знак Знак161"/>
    <w:rsid w:val="009E1573"/>
    <w:rPr>
      <w:sz w:val="24"/>
      <w:szCs w:val="24"/>
      <w:lang w:val="ru-RU" w:eastAsia="ru-RU" w:bidi="ar-SA"/>
    </w:rPr>
  </w:style>
  <w:style w:type="character" w:customStyle="1" w:styleId="131">
    <w:name w:val="Знак Знак131"/>
    <w:rsid w:val="009E1573"/>
    <w:rPr>
      <w:sz w:val="24"/>
      <w:szCs w:val="24"/>
      <w:lang w:val="ru-RU" w:eastAsia="ru-RU" w:bidi="ar-SA"/>
    </w:rPr>
  </w:style>
  <w:style w:type="character" w:customStyle="1" w:styleId="141">
    <w:name w:val="Знак Знак141"/>
    <w:rsid w:val="009E1573"/>
    <w:rPr>
      <w:rFonts w:ascii="Garamond" w:eastAsia="Times New Roman" w:hAnsi="Garamond"/>
      <w:sz w:val="22"/>
      <w:lang w:val="en-GB" w:eastAsia="en-US"/>
    </w:rPr>
  </w:style>
  <w:style w:type="character" w:customStyle="1" w:styleId="2f6">
    <w:name w:val="Дата Знак2"/>
    <w:rsid w:val="009E1573"/>
    <w:rPr>
      <w:rFonts w:ascii="Arial MT Black" w:hAnsi="Arial MT Black"/>
      <w:b/>
      <w:spacing w:val="-20"/>
      <w:kern w:val="28"/>
      <w:sz w:val="40"/>
      <w:lang w:val="ru-RU" w:eastAsia="ru-RU" w:bidi="ar-SA"/>
    </w:rPr>
  </w:style>
  <w:style w:type="character" w:customStyle="1" w:styleId="411">
    <w:name w:val="Знак Знак41"/>
    <w:rsid w:val="009E1573"/>
    <w:rPr>
      <w:sz w:val="28"/>
      <w:szCs w:val="28"/>
      <w:lang w:val="ru-RU" w:eastAsia="ru-RU" w:bidi="ar-SA"/>
    </w:rPr>
  </w:style>
  <w:style w:type="character" w:customStyle="1" w:styleId="2210">
    <w:name w:val="Знак Знак221"/>
    <w:rsid w:val="009E1573"/>
    <w:rPr>
      <w:sz w:val="24"/>
      <w:szCs w:val="24"/>
      <w:lang w:eastAsia="en-US"/>
    </w:rPr>
  </w:style>
  <w:style w:type="character" w:customStyle="1" w:styleId="241">
    <w:name w:val="Знак Знак241"/>
    <w:semiHidden/>
    <w:locked/>
    <w:rsid w:val="009E1573"/>
    <w:rPr>
      <w:rFonts w:cs="Times New Roman"/>
    </w:rPr>
  </w:style>
  <w:style w:type="character" w:customStyle="1" w:styleId="224">
    <w:name w:val="Основной текст 2 Знак2"/>
    <w:semiHidden/>
    <w:locked/>
    <w:rsid w:val="009E1573"/>
    <w:rPr>
      <w:sz w:val="24"/>
      <w:lang w:val="x-none" w:eastAsia="en-US" w:bidi="ar-SA"/>
    </w:rPr>
  </w:style>
  <w:style w:type="character" w:customStyle="1" w:styleId="1ff1">
    <w:name w:val="Текст концевой сноски Знак1"/>
    <w:semiHidden/>
    <w:locked/>
    <w:rsid w:val="009E1573"/>
    <w:rPr>
      <w:rFonts w:ascii="Garamond" w:hAnsi="Garamond"/>
      <w:lang w:val="en-GB" w:eastAsia="en-US" w:bidi="ar-SA"/>
    </w:rPr>
  </w:style>
  <w:style w:type="character" w:customStyle="1" w:styleId="1ff2">
    <w:name w:val="Текст выноски Знак1"/>
    <w:semiHidden/>
    <w:locked/>
    <w:rsid w:val="009E1573"/>
    <w:rPr>
      <w:rFonts w:ascii="Tahoma" w:hAnsi="Tahoma" w:cs="Tahoma"/>
      <w:sz w:val="16"/>
      <w:szCs w:val="16"/>
      <w:lang w:val="en-GB" w:eastAsia="en-US" w:bidi="ar-SA"/>
    </w:rPr>
  </w:style>
  <w:style w:type="character" w:customStyle="1" w:styleId="1ff3">
    <w:name w:val="Текст Знак1"/>
    <w:semiHidden/>
    <w:locked/>
    <w:rsid w:val="009E1573"/>
    <w:rPr>
      <w:rFonts w:ascii="Courier New" w:eastAsia="SimSun" w:hAnsi="Courier New" w:cs="Courier New"/>
      <w:lang w:val="ru-RU" w:eastAsia="zh-CN" w:bidi="ar-SA"/>
    </w:rPr>
  </w:style>
  <w:style w:type="character" w:customStyle="1" w:styleId="1ff4">
    <w:name w:val="Тема примечания Знак1"/>
    <w:semiHidden/>
    <w:locked/>
    <w:rsid w:val="009E1573"/>
    <w:rPr>
      <w:rFonts w:ascii="Garamond" w:hAnsi="Garamond" w:cs="Times New Roman"/>
      <w:b/>
      <w:bCs/>
      <w:lang w:val="en-GB" w:eastAsia="en-US" w:bidi="ar-SA"/>
    </w:rPr>
  </w:style>
  <w:style w:type="character" w:customStyle="1" w:styleId="2f7">
    <w:name w:val="Схема документа Знак2"/>
    <w:semiHidden/>
    <w:locked/>
    <w:rsid w:val="009E1573"/>
    <w:rPr>
      <w:rFonts w:ascii="Tahoma" w:hAnsi="Tahoma" w:cs="Tahoma"/>
      <w:lang w:val="en-GB" w:eastAsia="en-US" w:bidi="ar-SA"/>
    </w:rPr>
  </w:style>
  <w:style w:type="character" w:customStyle="1" w:styleId="HTML1">
    <w:name w:val="Стандартный HTML Знак1"/>
    <w:semiHidden/>
    <w:locked/>
    <w:rsid w:val="009E1573"/>
    <w:rPr>
      <w:rFonts w:ascii="Courier New" w:hAnsi="Courier New" w:cs="Courier New"/>
      <w:lang w:val="ru-RU" w:eastAsia="ru-RU" w:bidi="ar-SA"/>
    </w:rPr>
  </w:style>
  <w:style w:type="character" w:customStyle="1" w:styleId="1ff5">
    <w:name w:val="Красная строка Знак1"/>
    <w:semiHidden/>
    <w:locked/>
    <w:rsid w:val="009E1573"/>
    <w:rPr>
      <w:rFonts w:cs="Times New Roman"/>
      <w:sz w:val="24"/>
      <w:szCs w:val="24"/>
      <w:lang w:val="ru-RU" w:eastAsia="ru-RU" w:bidi="ar-SA"/>
    </w:rPr>
  </w:style>
  <w:style w:type="paragraph" w:customStyle="1" w:styleId="49">
    <w:name w:val="Обычный4"/>
    <w:basedOn w:val="a3"/>
    <w:rsid w:val="009E1573"/>
    <w:pPr>
      <w:spacing w:before="0" w:after="0"/>
    </w:pPr>
    <w:rPr>
      <w:rFonts w:ascii="Times New Roman CYR" w:eastAsia="Calibri" w:hAnsi="Times New Roman CYR" w:cs="Times New Roman CYR"/>
      <w:sz w:val="20"/>
      <w:lang w:val="ru-RU" w:eastAsia="ru-RU"/>
    </w:rPr>
  </w:style>
  <w:style w:type="paragraph" w:styleId="afffff8">
    <w:name w:val="No Spacing"/>
    <w:uiPriority w:val="99"/>
    <w:qFormat/>
    <w:rsid w:val="009E1573"/>
    <w:pPr>
      <w:spacing w:after="0" w:line="240" w:lineRule="auto"/>
      <w:ind w:left="567" w:right="567"/>
    </w:pPr>
    <w:rPr>
      <w:rFonts w:ascii="Arial" w:eastAsia="Arial" w:hAnsi="Arial" w:cs="Times New Roman"/>
    </w:rPr>
  </w:style>
  <w:style w:type="character" w:customStyle="1" w:styleId="Bodytext20">
    <w:name w:val="Body text (2)_"/>
    <w:link w:val="Bodytext21"/>
    <w:locked/>
    <w:rsid w:val="009E1573"/>
    <w:rPr>
      <w:rFonts w:ascii="Garamond" w:hAnsi="Garamond"/>
      <w:sz w:val="18"/>
      <w:szCs w:val="18"/>
      <w:shd w:val="clear" w:color="auto" w:fill="FFFFFF"/>
    </w:rPr>
  </w:style>
  <w:style w:type="character" w:customStyle="1" w:styleId="Bodytext30">
    <w:name w:val="Body text (3)_"/>
    <w:link w:val="Bodytext31"/>
    <w:locked/>
    <w:rsid w:val="009E1573"/>
    <w:rPr>
      <w:rFonts w:ascii="Garamond" w:hAnsi="Garamond"/>
      <w:sz w:val="18"/>
      <w:szCs w:val="18"/>
      <w:shd w:val="clear" w:color="auto" w:fill="FFFFFF"/>
    </w:rPr>
  </w:style>
  <w:style w:type="character" w:customStyle="1" w:styleId="Bodytext23">
    <w:name w:val="Body text (2)"/>
    <w:rsid w:val="009E1573"/>
  </w:style>
  <w:style w:type="character" w:customStyle="1" w:styleId="Bodytext2Bold">
    <w:name w:val="Body text (2) + Bold"/>
    <w:rsid w:val="009E1573"/>
    <w:rPr>
      <w:rFonts w:ascii="Garamond" w:hAnsi="Garamond" w:cs="Garamond"/>
      <w:b/>
      <w:bCs/>
      <w:sz w:val="18"/>
      <w:szCs w:val="18"/>
      <w:shd w:val="clear" w:color="auto" w:fill="FFFFFF"/>
    </w:rPr>
  </w:style>
  <w:style w:type="character" w:customStyle="1" w:styleId="Bodytext32">
    <w:name w:val="Body text (3)"/>
    <w:rsid w:val="009E1573"/>
  </w:style>
  <w:style w:type="character" w:customStyle="1" w:styleId="Bodytext40">
    <w:name w:val="Body text (4)_"/>
    <w:link w:val="Bodytext41"/>
    <w:locked/>
    <w:rsid w:val="009E1573"/>
    <w:rPr>
      <w:rFonts w:ascii="Garamond" w:hAnsi="Garamond"/>
      <w:b/>
      <w:bCs/>
      <w:sz w:val="18"/>
      <w:szCs w:val="18"/>
      <w:shd w:val="clear" w:color="auto" w:fill="FFFFFF"/>
    </w:rPr>
  </w:style>
  <w:style w:type="character" w:customStyle="1" w:styleId="Bodytext3Bold">
    <w:name w:val="Body text (3) + Bold"/>
    <w:rsid w:val="009E1573"/>
    <w:rPr>
      <w:rFonts w:ascii="Garamond" w:hAnsi="Garamond" w:cs="Garamond"/>
      <w:b/>
      <w:bCs/>
      <w:sz w:val="18"/>
      <w:szCs w:val="18"/>
      <w:shd w:val="clear" w:color="auto" w:fill="FFFFFF"/>
    </w:rPr>
  </w:style>
  <w:style w:type="character" w:customStyle="1" w:styleId="BodytextBold2">
    <w:name w:val="Body text + Bold2"/>
    <w:rsid w:val="009E1573"/>
    <w:rPr>
      <w:rFonts w:ascii="Garamond" w:hAnsi="Garamond" w:cs="Garamond"/>
      <w:b/>
      <w:bCs/>
      <w:sz w:val="18"/>
      <w:szCs w:val="18"/>
      <w:shd w:val="clear" w:color="auto" w:fill="FFFFFF"/>
      <w:lang w:val="en-GB" w:eastAsia="en-US" w:bidi="ar-SA"/>
    </w:rPr>
  </w:style>
  <w:style w:type="character" w:customStyle="1" w:styleId="Bodytext230">
    <w:name w:val="Body text (2)3"/>
    <w:rsid w:val="009E1573"/>
  </w:style>
  <w:style w:type="character" w:customStyle="1" w:styleId="BodytextBold1">
    <w:name w:val="Body text + Bold1"/>
    <w:rsid w:val="009E1573"/>
    <w:rPr>
      <w:rFonts w:ascii="Garamond" w:hAnsi="Garamond" w:cs="Garamond"/>
      <w:b/>
      <w:bCs/>
      <w:sz w:val="18"/>
      <w:szCs w:val="18"/>
      <w:shd w:val="clear" w:color="auto" w:fill="FFFFFF"/>
      <w:lang w:val="en-GB" w:eastAsia="en-US" w:bidi="ar-SA"/>
    </w:rPr>
  </w:style>
  <w:style w:type="character" w:customStyle="1" w:styleId="Bodytext2Bold1">
    <w:name w:val="Body text (2) + Bold1"/>
    <w:rsid w:val="009E1573"/>
    <w:rPr>
      <w:rFonts w:ascii="Garamond" w:hAnsi="Garamond" w:cs="Garamond"/>
      <w:b/>
      <w:bCs/>
      <w:sz w:val="18"/>
      <w:szCs w:val="18"/>
      <w:shd w:val="clear" w:color="auto" w:fill="FFFFFF"/>
    </w:rPr>
  </w:style>
  <w:style w:type="character" w:customStyle="1" w:styleId="Bodytext220">
    <w:name w:val="Body text (2)2"/>
    <w:rsid w:val="009E1573"/>
  </w:style>
  <w:style w:type="paragraph" w:customStyle="1" w:styleId="Bodytext21">
    <w:name w:val="Body text (2)1"/>
    <w:basedOn w:val="a3"/>
    <w:link w:val="Bodytext20"/>
    <w:rsid w:val="009E1573"/>
    <w:pPr>
      <w:shd w:val="clear" w:color="auto" w:fill="FFFFFF"/>
      <w:spacing w:before="0" w:after="240" w:line="240" w:lineRule="atLeast"/>
      <w:ind w:hanging="360"/>
      <w:jc w:val="both"/>
    </w:pPr>
    <w:rPr>
      <w:rFonts w:eastAsiaTheme="minorHAnsi" w:cstheme="minorBidi"/>
      <w:sz w:val="18"/>
      <w:szCs w:val="18"/>
      <w:shd w:val="clear" w:color="auto" w:fill="FFFFFF"/>
      <w:lang w:val="ru-RU"/>
    </w:rPr>
  </w:style>
  <w:style w:type="paragraph" w:customStyle="1" w:styleId="Bodytext31">
    <w:name w:val="Body text (3)1"/>
    <w:basedOn w:val="a3"/>
    <w:link w:val="Bodytext30"/>
    <w:rsid w:val="009E1573"/>
    <w:pPr>
      <w:shd w:val="clear" w:color="auto" w:fill="FFFFFF"/>
      <w:spacing w:before="240" w:after="240" w:line="240" w:lineRule="atLeast"/>
      <w:ind w:hanging="360"/>
    </w:pPr>
    <w:rPr>
      <w:rFonts w:eastAsiaTheme="minorHAnsi" w:cstheme="minorBidi"/>
      <w:sz w:val="18"/>
      <w:szCs w:val="18"/>
      <w:shd w:val="clear" w:color="auto" w:fill="FFFFFF"/>
      <w:lang w:val="ru-RU"/>
    </w:rPr>
  </w:style>
  <w:style w:type="paragraph" w:customStyle="1" w:styleId="Bodytext41">
    <w:name w:val="Body text (4)"/>
    <w:basedOn w:val="a3"/>
    <w:link w:val="Bodytext40"/>
    <w:rsid w:val="009E1573"/>
    <w:pPr>
      <w:shd w:val="clear" w:color="auto" w:fill="FFFFFF"/>
      <w:spacing w:before="120" w:after="120" w:line="221" w:lineRule="exact"/>
      <w:ind w:firstLine="660"/>
      <w:jc w:val="both"/>
    </w:pPr>
    <w:rPr>
      <w:rFonts w:eastAsiaTheme="minorHAnsi" w:cstheme="minorBidi"/>
      <w:b/>
      <w:bCs/>
      <w:sz w:val="18"/>
      <w:szCs w:val="18"/>
      <w:shd w:val="clear" w:color="auto" w:fill="FFFFFF"/>
      <w:lang w:val="ru-RU"/>
    </w:rPr>
  </w:style>
  <w:style w:type="character" w:customStyle="1" w:styleId="bodytext7">
    <w:name w:val="body text Знак Знак7"/>
    <w:rsid w:val="009E1573"/>
    <w:rPr>
      <w:sz w:val="22"/>
      <w:lang w:val="en-GB" w:eastAsia="en-US" w:bidi="ar-SA"/>
    </w:rPr>
  </w:style>
  <w:style w:type="character" w:customStyle="1" w:styleId="360">
    <w:name w:val="Знак Знак36"/>
    <w:rsid w:val="009E1573"/>
    <w:rPr>
      <w:rFonts w:ascii="Garamond" w:hAnsi="Garamond"/>
      <w:sz w:val="22"/>
      <w:lang w:val="en-GB" w:eastAsia="en-US" w:bidi="ar-SA"/>
    </w:rPr>
  </w:style>
  <w:style w:type="character" w:customStyle="1" w:styleId="350">
    <w:name w:val="Знак Знак35"/>
    <w:rsid w:val="009E1573"/>
    <w:rPr>
      <w:rFonts w:ascii="Garamond" w:hAnsi="Garamond"/>
      <w:sz w:val="22"/>
      <w:lang w:val="en-GB" w:eastAsia="en-US" w:bidi="ar-SA"/>
    </w:rPr>
  </w:style>
  <w:style w:type="character" w:customStyle="1" w:styleId="340">
    <w:name w:val="Знак Знак34"/>
    <w:rsid w:val="009E1573"/>
    <w:rPr>
      <w:sz w:val="24"/>
      <w:szCs w:val="24"/>
      <w:lang w:val="ru-RU" w:eastAsia="en-US" w:bidi="ar-SA"/>
    </w:rPr>
  </w:style>
  <w:style w:type="character" w:customStyle="1" w:styleId="330">
    <w:name w:val="Знак Знак33"/>
    <w:semiHidden/>
    <w:locked/>
    <w:rsid w:val="009E1573"/>
    <w:rPr>
      <w:rFonts w:ascii="Garamond" w:hAnsi="Garamond"/>
      <w:lang w:val="en-GB" w:eastAsia="en-US" w:bidi="ar-SA"/>
    </w:rPr>
  </w:style>
  <w:style w:type="character" w:customStyle="1" w:styleId="300">
    <w:name w:val="Знак Знак30"/>
    <w:locked/>
    <w:rsid w:val="009E1573"/>
    <w:rPr>
      <w:rFonts w:ascii="Arial" w:hAnsi="Arial"/>
      <w:i/>
      <w:iCs/>
      <w:lang w:val="ru-RU" w:eastAsia="ru-RU" w:bidi="ar-SA"/>
    </w:rPr>
  </w:style>
  <w:style w:type="character" w:customStyle="1" w:styleId="290">
    <w:name w:val="Знак Знак29"/>
    <w:rsid w:val="009E1573"/>
    <w:rPr>
      <w:i/>
      <w:iCs/>
      <w:sz w:val="22"/>
      <w:lang w:val="ru-RU" w:eastAsia="en-US" w:bidi="ar-SA"/>
    </w:rPr>
  </w:style>
  <w:style w:type="character" w:customStyle="1" w:styleId="370">
    <w:name w:val="Знак Знак37"/>
    <w:semiHidden/>
    <w:locked/>
    <w:rsid w:val="009E1573"/>
    <w:rPr>
      <w:sz w:val="24"/>
      <w:lang w:val="x-none" w:eastAsia="en-US" w:bidi="ar-SA"/>
    </w:rPr>
  </w:style>
  <w:style w:type="character" w:customStyle="1" w:styleId="324">
    <w:name w:val="Знак Знак32"/>
    <w:semiHidden/>
    <w:locked/>
    <w:rsid w:val="009E1573"/>
    <w:rPr>
      <w:rFonts w:ascii="Garamond" w:hAnsi="Garamond"/>
      <w:lang w:val="en-GB" w:eastAsia="en-US" w:bidi="ar-SA"/>
    </w:rPr>
  </w:style>
  <w:style w:type="character" w:customStyle="1" w:styleId="314">
    <w:name w:val="Знак Знак31"/>
    <w:semiHidden/>
    <w:locked/>
    <w:rsid w:val="009E1573"/>
    <w:rPr>
      <w:rFonts w:ascii="Tahoma" w:hAnsi="Tahoma" w:cs="Tahoma"/>
      <w:sz w:val="16"/>
      <w:szCs w:val="16"/>
      <w:lang w:val="en-GB" w:eastAsia="en-US" w:bidi="ar-SA"/>
    </w:rPr>
  </w:style>
  <w:style w:type="numbering" w:customStyle="1" w:styleId="1ff6">
    <w:name w:val="Нет списка1"/>
    <w:next w:val="a6"/>
    <w:uiPriority w:val="99"/>
    <w:semiHidden/>
    <w:rsid w:val="009E1573"/>
  </w:style>
  <w:style w:type="numbering" w:customStyle="1" w:styleId="1111111">
    <w:name w:val="1 / 1.1 / 1.1.11"/>
    <w:basedOn w:val="a6"/>
    <w:next w:val="111111"/>
    <w:rsid w:val="009E1573"/>
    <w:pPr>
      <w:numPr>
        <w:numId w:val="9"/>
      </w:numPr>
    </w:pPr>
  </w:style>
  <w:style w:type="numbering" w:customStyle="1" w:styleId="2f8">
    <w:name w:val="Нет списка2"/>
    <w:next w:val="a6"/>
    <w:semiHidden/>
    <w:unhideWhenUsed/>
    <w:rsid w:val="009E1573"/>
  </w:style>
  <w:style w:type="numbering" w:customStyle="1" w:styleId="1111112">
    <w:name w:val="1 / 1.1 / 1.1.12"/>
    <w:basedOn w:val="a6"/>
    <w:next w:val="111111"/>
    <w:rsid w:val="009E1573"/>
    <w:pPr>
      <w:numPr>
        <w:numId w:val="10"/>
      </w:numPr>
    </w:pPr>
  </w:style>
  <w:style w:type="paragraph" w:customStyle="1" w:styleId="-11">
    <w:name w:val="Цветной список - Акцент 11"/>
    <w:basedOn w:val="a3"/>
    <w:rsid w:val="009E1573"/>
    <w:pPr>
      <w:spacing w:before="0" w:after="0"/>
      <w:ind w:left="708"/>
    </w:pPr>
    <w:rPr>
      <w:rFonts w:ascii="Times New Roman" w:hAnsi="Times New Roman"/>
      <w:sz w:val="24"/>
      <w:szCs w:val="24"/>
      <w:lang w:val="ru-RU" w:eastAsia="ru-RU"/>
    </w:rPr>
  </w:style>
  <w:style w:type="character" w:customStyle="1" w:styleId="PlainTextChar">
    <w:name w:val="Plain Text Char"/>
    <w:locked/>
    <w:rsid w:val="009E1573"/>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locked/>
    <w:rsid w:val="009E1573"/>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sid w:val="009E1573"/>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sid w:val="009E1573"/>
    <w:rPr>
      <w:rFonts w:ascii="Cambria" w:hAnsi="Cambria"/>
      <w:b/>
      <w:i/>
      <w:sz w:val="28"/>
    </w:rPr>
  </w:style>
  <w:style w:type="character" w:customStyle="1" w:styleId="Heading4Char1">
    <w:name w:val="Heading 4 Char1"/>
    <w:aliases w:val="Sub-Minor Char1,Level 2 - a Char1,H4 Char1,H41 Char1"/>
    <w:locked/>
    <w:rsid w:val="009E1573"/>
    <w:rPr>
      <w:sz w:val="22"/>
      <w:lang w:val="ru-RU" w:eastAsia="en-US" w:bidi="ar-SA"/>
    </w:rPr>
  </w:style>
  <w:style w:type="character" w:customStyle="1" w:styleId="Heading5Char1">
    <w:name w:val="Heading 5 Char1"/>
    <w:aliases w:val="h5 Char1,h51 Char1,H5 Char1,H51 Char1,h52 Char1,test Char1,Block Label Char1,Level 3 - i Char1"/>
    <w:locked/>
    <w:rsid w:val="009E1573"/>
    <w:rPr>
      <w:lang w:val="ru-RU" w:eastAsia="en-US" w:bidi="ar-SA"/>
    </w:rPr>
  </w:style>
  <w:style w:type="character" w:customStyle="1" w:styleId="Heading6Char2">
    <w:name w:val="Heading 6 Char2"/>
    <w:aliases w:val="Legal Level 1. Char2"/>
    <w:locked/>
    <w:rsid w:val="009E1573"/>
    <w:rPr>
      <w:lang w:val="ru-RU" w:eastAsia="en-US" w:bidi="ar-SA"/>
    </w:rPr>
  </w:style>
  <w:style w:type="character" w:customStyle="1" w:styleId="Heading7Char3">
    <w:name w:val="Heading 7 Char3"/>
    <w:aliases w:val="Appendix Header Char3,Legal Level 1.1. Char3"/>
    <w:locked/>
    <w:rsid w:val="009E1573"/>
    <w:rPr>
      <w:rFonts w:ascii="Garamond" w:hAnsi="Garamond"/>
      <w:lang w:val="en-GB" w:eastAsia="en-US" w:bidi="ar-SA"/>
    </w:rPr>
  </w:style>
  <w:style w:type="character" w:customStyle="1" w:styleId="Heading8Char1">
    <w:name w:val="Heading 8 Char1"/>
    <w:aliases w:val="Legal Level 1.1.1. Char1"/>
    <w:locked/>
    <w:rsid w:val="009E1573"/>
    <w:rPr>
      <w:rFonts w:ascii="Arial" w:hAnsi="Arial"/>
      <w:i/>
      <w:lang w:val="en-GB" w:eastAsia="en-US" w:bidi="ar-SA"/>
    </w:rPr>
  </w:style>
  <w:style w:type="character" w:customStyle="1" w:styleId="Heading9Char1">
    <w:name w:val="Heading 9 Char1"/>
    <w:aliases w:val="Legal Level 1.1.1.1. Char1"/>
    <w:locked/>
    <w:rsid w:val="009E1573"/>
    <w:rPr>
      <w:rFonts w:ascii="Arial" w:hAnsi="Arial"/>
      <w:i/>
      <w:sz w:val="18"/>
      <w:lang w:val="en-GB" w:eastAsia="en-US" w:bidi="ar-SA"/>
    </w:rPr>
  </w:style>
  <w:style w:type="character" w:customStyle="1" w:styleId="BodyTextIndent2Char1">
    <w:name w:val="Body Text Indent 2 Char1"/>
    <w:locked/>
    <w:rsid w:val="009E1573"/>
    <w:rPr>
      <w:sz w:val="24"/>
    </w:rPr>
  </w:style>
  <w:style w:type="character" w:customStyle="1" w:styleId="BodyText2Char">
    <w:name w:val="Body Text 2 Char"/>
    <w:uiPriority w:val="99"/>
    <w:locked/>
    <w:rsid w:val="009E1573"/>
    <w:rPr>
      <w:rFonts w:cs="Times New Roman"/>
      <w:sz w:val="24"/>
    </w:rPr>
  </w:style>
  <w:style w:type="character" w:customStyle="1" w:styleId="BodyTextIndentChar1">
    <w:name w:val="Body Text Indent Char1"/>
    <w:locked/>
    <w:rsid w:val="009E1573"/>
    <w:rPr>
      <w:sz w:val="24"/>
    </w:rPr>
  </w:style>
  <w:style w:type="character" w:customStyle="1" w:styleId="BodyText3Char1">
    <w:name w:val="Body Text 3 Char1"/>
    <w:locked/>
    <w:rsid w:val="009E1573"/>
    <w:rPr>
      <w:sz w:val="16"/>
    </w:rPr>
  </w:style>
  <w:style w:type="character" w:customStyle="1" w:styleId="BodyTextChar2">
    <w:name w:val="Body Text Char2"/>
    <w:aliases w:val="body text Char2"/>
    <w:locked/>
    <w:rsid w:val="009E1573"/>
    <w:rPr>
      <w:sz w:val="24"/>
    </w:rPr>
  </w:style>
  <w:style w:type="character" w:customStyle="1" w:styleId="FooterChar1">
    <w:name w:val="Footer Char1"/>
    <w:locked/>
    <w:rsid w:val="009E1573"/>
    <w:rPr>
      <w:sz w:val="24"/>
    </w:rPr>
  </w:style>
  <w:style w:type="character" w:customStyle="1" w:styleId="HeaderChar1">
    <w:name w:val="Header Char1"/>
    <w:locked/>
    <w:rsid w:val="009E1573"/>
    <w:rPr>
      <w:sz w:val="24"/>
    </w:rPr>
  </w:style>
  <w:style w:type="character" w:customStyle="1" w:styleId="FootnoteTextChar1">
    <w:name w:val="Footnote Text Char1"/>
    <w:semiHidden/>
    <w:locked/>
    <w:rsid w:val="009E1573"/>
    <w:rPr>
      <w:sz w:val="20"/>
    </w:rPr>
  </w:style>
  <w:style w:type="character" w:customStyle="1" w:styleId="TitleChar1">
    <w:name w:val="Title Char1"/>
    <w:locked/>
    <w:rsid w:val="009E1573"/>
    <w:rPr>
      <w:rFonts w:ascii="Cambria" w:hAnsi="Cambria"/>
      <w:b/>
      <w:kern w:val="28"/>
      <w:sz w:val="32"/>
    </w:rPr>
  </w:style>
  <w:style w:type="character" w:customStyle="1" w:styleId="BalloonTextChar">
    <w:name w:val="Balloon Text Char"/>
    <w:uiPriority w:val="99"/>
    <w:semiHidden/>
    <w:locked/>
    <w:rsid w:val="009E1573"/>
    <w:rPr>
      <w:rFonts w:cs="Times New Roman"/>
      <w:sz w:val="2"/>
    </w:rPr>
  </w:style>
  <w:style w:type="paragraph" w:customStyle="1" w:styleId="2f9">
    <w:name w:val="Знак2"/>
    <w:basedOn w:val="a3"/>
    <w:rsid w:val="009E1573"/>
    <w:pPr>
      <w:spacing w:before="0" w:after="160" w:line="240" w:lineRule="exact"/>
    </w:pPr>
    <w:rPr>
      <w:rFonts w:ascii="Verdana" w:hAnsi="Verdana" w:cs="Verdana"/>
      <w:sz w:val="20"/>
      <w:lang w:val="en-US"/>
    </w:rPr>
  </w:style>
  <w:style w:type="character" w:customStyle="1" w:styleId="CommentTextChar2">
    <w:name w:val="Comment Text Char2"/>
    <w:semiHidden/>
    <w:locked/>
    <w:rsid w:val="009E1573"/>
  </w:style>
  <w:style w:type="paragraph" w:customStyle="1" w:styleId="1ff7">
    <w:name w:val="Рецензия1"/>
    <w:hidden/>
    <w:semiHidden/>
    <w:rsid w:val="009E1573"/>
    <w:pPr>
      <w:spacing w:after="0" w:line="240" w:lineRule="auto"/>
    </w:pPr>
    <w:rPr>
      <w:rFonts w:ascii="Times New Roman" w:eastAsia="Times New Roman" w:hAnsi="Times New Roman" w:cs="Times New Roman"/>
      <w:sz w:val="24"/>
      <w:szCs w:val="24"/>
      <w:lang w:eastAsia="ru-RU"/>
    </w:rPr>
  </w:style>
  <w:style w:type="character" w:customStyle="1" w:styleId="1ff8">
    <w:name w:val="Замещающий текст1"/>
    <w:semiHidden/>
    <w:rsid w:val="009E1573"/>
    <w:rPr>
      <w:rFonts w:cs="Times New Roman"/>
      <w:color w:val="808080"/>
    </w:rPr>
  </w:style>
  <w:style w:type="paragraph" w:customStyle="1" w:styleId="1ff9">
    <w:name w:val="список 1"/>
    <w:basedOn w:val="a3"/>
    <w:rsid w:val="009E1573"/>
    <w:pPr>
      <w:spacing w:before="0" w:after="240"/>
      <w:ind w:left="794"/>
      <w:jc w:val="both"/>
    </w:pPr>
    <w:rPr>
      <w:rFonts w:ascii="Times New Roman" w:hAnsi="Times New Roman"/>
      <w:sz w:val="24"/>
      <w:szCs w:val="24"/>
      <w:lang w:val="ru-RU" w:eastAsia="ru-RU"/>
    </w:rPr>
  </w:style>
  <w:style w:type="paragraph" w:customStyle="1" w:styleId="afffff9">
    <w:name w:val="Базовый"/>
    <w:rsid w:val="009E1573"/>
    <w:pPr>
      <w:suppressAutoHyphens/>
      <w:spacing w:after="200" w:line="276" w:lineRule="auto"/>
    </w:pPr>
    <w:rPr>
      <w:rFonts w:ascii="Calibri" w:eastAsia="Times New Roman" w:hAnsi="Calibri" w:cs="Times New Roman"/>
    </w:rPr>
  </w:style>
  <w:style w:type="character" w:customStyle="1" w:styleId="EndnoteTextChar">
    <w:name w:val="Endnote Text Char"/>
    <w:uiPriority w:val="99"/>
    <w:semiHidden/>
    <w:locked/>
    <w:rsid w:val="009E1573"/>
    <w:rPr>
      <w:rFonts w:ascii="Garamond" w:hAnsi="Garamond" w:cs="Times New Roman"/>
      <w:lang w:val="en-GB" w:eastAsia="en-US"/>
    </w:rPr>
  </w:style>
  <w:style w:type="character" w:customStyle="1" w:styleId="BodyTextIndent3Char1">
    <w:name w:val="Body Text Indent 3 Char1"/>
    <w:locked/>
    <w:rsid w:val="009E1573"/>
    <w:rPr>
      <w:rFonts w:cs="Times New Roman"/>
      <w:i/>
      <w:iCs/>
      <w:sz w:val="22"/>
      <w:lang w:val="x-none" w:eastAsia="en-US"/>
    </w:rPr>
  </w:style>
  <w:style w:type="character" w:customStyle="1" w:styleId="SubtitleChar1">
    <w:name w:val="Subtitle Char1"/>
    <w:locked/>
    <w:rsid w:val="009E1573"/>
    <w:rPr>
      <w:rFonts w:ascii="Arial MT Black" w:hAnsi="Arial MT Black" w:cs="Times New Roman"/>
      <w:b/>
      <w:caps/>
      <w:spacing w:val="-16"/>
      <w:kern w:val="28"/>
      <w:sz w:val="32"/>
    </w:rPr>
  </w:style>
  <w:style w:type="character" w:customStyle="1" w:styleId="DocumentMapChar">
    <w:name w:val="Document Map Char"/>
    <w:semiHidden/>
    <w:locked/>
    <w:rsid w:val="009E1573"/>
    <w:rPr>
      <w:rFonts w:ascii="Tahoma" w:hAnsi="Tahoma" w:cs="Tahoma"/>
      <w:shd w:val="clear" w:color="auto" w:fill="000080"/>
      <w:lang w:val="en-GB" w:eastAsia="en-US"/>
    </w:rPr>
  </w:style>
  <w:style w:type="character" w:customStyle="1" w:styleId="HTMLPreformattedChar">
    <w:name w:val="HTML Preformatted Char"/>
    <w:uiPriority w:val="99"/>
    <w:locked/>
    <w:rsid w:val="009E1573"/>
    <w:rPr>
      <w:rFonts w:ascii="Courier New" w:hAnsi="Courier New" w:cs="Courier New"/>
    </w:rPr>
  </w:style>
  <w:style w:type="character" w:customStyle="1" w:styleId="BodyTextFirstIndentChar">
    <w:name w:val="Body Text First Indent Char"/>
    <w:locked/>
    <w:rsid w:val="009E1573"/>
    <w:rPr>
      <w:rFonts w:cs="Times New Roman"/>
      <w:sz w:val="24"/>
      <w:szCs w:val="24"/>
    </w:rPr>
  </w:style>
  <w:style w:type="character" w:customStyle="1" w:styleId="BodyTextFirstIndent2Char1">
    <w:name w:val="Body Text First Indent 2 Char1"/>
    <w:locked/>
    <w:rsid w:val="009E1573"/>
    <w:rPr>
      <w:rFonts w:cs="Times New Roman"/>
      <w:sz w:val="24"/>
      <w:szCs w:val="24"/>
    </w:rPr>
  </w:style>
  <w:style w:type="character" w:customStyle="1" w:styleId="DateChar">
    <w:name w:val="Date Char"/>
    <w:locked/>
    <w:rsid w:val="009E1573"/>
    <w:rPr>
      <w:rFonts w:ascii="Arial MT Black" w:hAnsi="Arial MT Black"/>
      <w:b/>
      <w:spacing w:val="-20"/>
      <w:kern w:val="28"/>
      <w:sz w:val="40"/>
    </w:rPr>
  </w:style>
  <w:style w:type="character" w:customStyle="1" w:styleId="DateChar1">
    <w:name w:val="Date Char1"/>
    <w:semiHidden/>
    <w:locked/>
    <w:rsid w:val="009E1573"/>
    <w:rPr>
      <w:rFonts w:cs="Times New Roman"/>
      <w:sz w:val="24"/>
      <w:szCs w:val="24"/>
    </w:rPr>
  </w:style>
  <w:style w:type="paragraph" w:customStyle="1" w:styleId="1ffa">
    <w:name w:val="Без интервала1"/>
    <w:rsid w:val="009E1573"/>
    <w:pPr>
      <w:spacing w:after="0" w:line="240" w:lineRule="auto"/>
      <w:ind w:left="567" w:right="567"/>
    </w:pPr>
    <w:rPr>
      <w:rFonts w:ascii="Arial" w:eastAsia="Times New Roman" w:hAnsi="Arial" w:cs="Times New Roman"/>
    </w:rPr>
  </w:style>
  <w:style w:type="character" w:customStyle="1" w:styleId="361">
    <w:name w:val="Знак Знак361"/>
    <w:rsid w:val="009E1573"/>
    <w:rPr>
      <w:rFonts w:ascii="Garamond" w:hAnsi="Garamond"/>
      <w:sz w:val="22"/>
      <w:lang w:val="en-GB" w:eastAsia="en-US"/>
    </w:rPr>
  </w:style>
  <w:style w:type="character" w:customStyle="1" w:styleId="351">
    <w:name w:val="Знак Знак351"/>
    <w:rsid w:val="009E1573"/>
    <w:rPr>
      <w:rFonts w:ascii="Garamond" w:hAnsi="Garamond"/>
      <w:sz w:val="22"/>
      <w:lang w:val="en-GB" w:eastAsia="en-US"/>
    </w:rPr>
  </w:style>
  <w:style w:type="character" w:customStyle="1" w:styleId="341">
    <w:name w:val="Знак Знак341"/>
    <w:rsid w:val="009E1573"/>
    <w:rPr>
      <w:sz w:val="24"/>
      <w:lang w:val="ru-RU" w:eastAsia="en-US"/>
    </w:rPr>
  </w:style>
  <w:style w:type="character" w:customStyle="1" w:styleId="331">
    <w:name w:val="Знак Знак331"/>
    <w:semiHidden/>
    <w:locked/>
    <w:rsid w:val="009E1573"/>
    <w:rPr>
      <w:rFonts w:ascii="Garamond" w:hAnsi="Garamond"/>
      <w:lang w:val="en-GB" w:eastAsia="en-US"/>
    </w:rPr>
  </w:style>
  <w:style w:type="character" w:customStyle="1" w:styleId="301">
    <w:name w:val="Знак Знак301"/>
    <w:locked/>
    <w:rsid w:val="009E1573"/>
    <w:rPr>
      <w:rFonts w:ascii="Arial" w:hAnsi="Arial"/>
      <w:i/>
      <w:lang w:val="ru-RU" w:eastAsia="ru-RU"/>
    </w:rPr>
  </w:style>
  <w:style w:type="character" w:customStyle="1" w:styleId="291">
    <w:name w:val="Знак Знак291"/>
    <w:rsid w:val="009E1573"/>
    <w:rPr>
      <w:i/>
      <w:sz w:val="22"/>
      <w:lang w:val="ru-RU" w:eastAsia="en-US"/>
    </w:rPr>
  </w:style>
  <w:style w:type="character" w:customStyle="1" w:styleId="371">
    <w:name w:val="Знак Знак371"/>
    <w:semiHidden/>
    <w:locked/>
    <w:rsid w:val="009E1573"/>
    <w:rPr>
      <w:sz w:val="24"/>
      <w:lang w:val="x-none" w:eastAsia="en-US"/>
    </w:rPr>
  </w:style>
  <w:style w:type="character" w:customStyle="1" w:styleId="3210">
    <w:name w:val="Знак Знак321"/>
    <w:semiHidden/>
    <w:locked/>
    <w:rsid w:val="009E1573"/>
    <w:rPr>
      <w:rFonts w:ascii="Garamond" w:hAnsi="Garamond"/>
      <w:lang w:val="en-GB" w:eastAsia="en-US"/>
    </w:rPr>
  </w:style>
  <w:style w:type="character" w:customStyle="1" w:styleId="3112">
    <w:name w:val="Знак Знак311"/>
    <w:semiHidden/>
    <w:locked/>
    <w:rsid w:val="009E1573"/>
    <w:rPr>
      <w:rFonts w:ascii="Tahoma" w:hAnsi="Tahoma"/>
      <w:sz w:val="16"/>
      <w:lang w:val="en-GB" w:eastAsia="en-US"/>
    </w:rPr>
  </w:style>
  <w:style w:type="paragraph" w:styleId="afffffa">
    <w:name w:val="Block Text"/>
    <w:basedOn w:val="a3"/>
    <w:rsid w:val="009E1573"/>
    <w:pPr>
      <w:widowControl w:val="0"/>
      <w:spacing w:before="0" w:after="0"/>
      <w:ind w:left="760" w:right="600"/>
      <w:jc w:val="center"/>
    </w:pPr>
    <w:rPr>
      <w:rFonts w:ascii="Times New Roman" w:hAnsi="Times New Roman"/>
      <w:lang w:val="ru-RU" w:eastAsia="ru-RU"/>
    </w:rPr>
  </w:style>
  <w:style w:type="paragraph" w:customStyle="1" w:styleId="pc">
    <w:name w:val="pc"/>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normal0">
    <w:name w:val="normal0"/>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grame">
    <w:name w:val="grame"/>
    <w:rsid w:val="009E1573"/>
  </w:style>
  <w:style w:type="character" w:customStyle="1" w:styleId="spelle">
    <w:name w:val="spelle"/>
    <w:rsid w:val="009E1573"/>
  </w:style>
  <w:style w:type="paragraph" w:customStyle="1" w:styleId="216">
    <w:name w:val="Заголовок оглавления21"/>
    <w:basedOn w:val="10"/>
    <w:rsid w:val="009E1573"/>
    <w:pPr>
      <w:pBdr>
        <w:top w:val="single" w:sz="6" w:space="16" w:color="auto"/>
      </w:pBdr>
      <w:tabs>
        <w:tab w:val="num" w:pos="1080"/>
      </w:tabs>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217">
    <w:name w:val="Выделение21"/>
    <w:rsid w:val="009E1573"/>
    <w:rPr>
      <w:i/>
      <w:spacing w:val="0"/>
    </w:rPr>
  </w:style>
  <w:style w:type="paragraph" w:customStyle="1" w:styleId="315">
    <w:name w:val="Обычный3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218">
    <w:name w:val="Текст21"/>
    <w:basedOn w:val="a3"/>
    <w:rsid w:val="009E1573"/>
    <w:pPr>
      <w:widowControl w:val="0"/>
      <w:spacing w:before="0" w:after="0"/>
      <w:ind w:firstLine="567"/>
    </w:pPr>
    <w:rPr>
      <w:rFonts w:ascii="Courier New" w:hAnsi="Courier New"/>
      <w:sz w:val="24"/>
      <w:lang w:val="ru-RU" w:eastAsia="ru-RU"/>
    </w:rPr>
  </w:style>
  <w:style w:type="paragraph" w:customStyle="1" w:styleId="2211">
    <w:name w:val="Основной текст 221"/>
    <w:basedOn w:val="ad"/>
    <w:rsid w:val="009E1573"/>
    <w:pPr>
      <w:ind w:left="1080"/>
      <w:jc w:val="left"/>
    </w:pPr>
    <w:rPr>
      <w:rFonts w:ascii="Arial" w:hAnsi="Arial" w:cs="Arial"/>
      <w:lang w:val="ru-RU" w:eastAsia="ru-RU"/>
    </w:rPr>
  </w:style>
  <w:style w:type="paragraph" w:customStyle="1" w:styleId="2212">
    <w:name w:val="Основной текст с отступом 221"/>
    <w:basedOn w:val="a3"/>
    <w:rsid w:val="009E1573"/>
    <w:pPr>
      <w:widowControl w:val="0"/>
      <w:spacing w:before="120" w:after="0"/>
      <w:ind w:left="1985" w:hanging="1985"/>
      <w:jc w:val="both"/>
    </w:pPr>
    <w:rPr>
      <w:lang w:val="ru-RU" w:eastAsia="ru-RU"/>
    </w:rPr>
  </w:style>
  <w:style w:type="paragraph" w:customStyle="1" w:styleId="3211">
    <w:name w:val="Основной текст 321"/>
    <w:basedOn w:val="a3"/>
    <w:rsid w:val="009E1573"/>
    <w:pPr>
      <w:widowControl w:val="0"/>
      <w:spacing w:before="0" w:after="0"/>
      <w:ind w:firstLine="567"/>
      <w:jc w:val="both"/>
    </w:pPr>
    <w:rPr>
      <w:rFonts w:ascii="Times New Roman" w:hAnsi="Times New Roman"/>
      <w:sz w:val="24"/>
      <w:lang w:val="ru-RU" w:eastAsia="ru-RU"/>
    </w:rPr>
  </w:style>
  <w:style w:type="paragraph" w:customStyle="1" w:styleId="3212">
    <w:name w:val="Основной текст с отступом 321"/>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219">
    <w:name w:val="Абзац списка21"/>
    <w:basedOn w:val="a3"/>
    <w:rsid w:val="009E1573"/>
    <w:pPr>
      <w:spacing w:before="0" w:after="200" w:line="276" w:lineRule="auto"/>
      <w:ind w:left="720"/>
      <w:contextualSpacing/>
    </w:pPr>
    <w:rPr>
      <w:rFonts w:ascii="Calibri" w:hAnsi="Calibri"/>
      <w:szCs w:val="22"/>
      <w:lang w:val="ru-RU"/>
    </w:rPr>
  </w:style>
  <w:style w:type="paragraph" w:customStyle="1" w:styleId="412">
    <w:name w:val="Обычный41"/>
    <w:basedOn w:val="a3"/>
    <w:rsid w:val="009E1573"/>
    <w:pPr>
      <w:spacing w:before="0" w:after="0"/>
    </w:pPr>
    <w:rPr>
      <w:rFonts w:ascii="Times New Roman CYR" w:hAnsi="Times New Roman CYR" w:cs="Times New Roman CYR"/>
      <w:sz w:val="20"/>
      <w:lang w:val="ru-RU" w:eastAsia="ru-RU"/>
    </w:rPr>
  </w:style>
  <w:style w:type="table" w:customStyle="1" w:styleId="1ffb">
    <w:name w:val="Сетка таблицы1"/>
    <w:uiPriority w:val="39"/>
    <w:rsid w:val="009E15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9">
    <w:name w:val="Заголовок 1;Заголовок параграфа (1.) Знак Знак"/>
    <w:basedOn w:val="a4"/>
    <w:rsid w:val="009E1573"/>
  </w:style>
  <w:style w:type="paragraph" w:customStyle="1" w:styleId="msonospacing0">
    <w:name w:val="msonospacing"/>
    <w:rsid w:val="009E1573"/>
    <w:pPr>
      <w:spacing w:after="0" w:line="240" w:lineRule="auto"/>
      <w:ind w:left="567" w:right="567"/>
    </w:pPr>
    <w:rPr>
      <w:rFonts w:ascii="Arial" w:eastAsia="Arial" w:hAnsi="Arial" w:cs="Times New Roman"/>
    </w:rPr>
  </w:style>
  <w:style w:type="paragraph" w:customStyle="1" w:styleId="msormpane0">
    <w:name w:val="msormpane"/>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3"/>
    <w:uiPriority w:val="99"/>
    <w:rsid w:val="009E1573"/>
    <w:pPr>
      <w:spacing w:before="0" w:after="200" w:line="276" w:lineRule="auto"/>
      <w:ind w:left="720"/>
      <w:contextualSpacing/>
    </w:pPr>
    <w:rPr>
      <w:rFonts w:ascii="Calibri" w:hAnsi="Calibri"/>
      <w:szCs w:val="22"/>
      <w:lang w:val="ru-RU"/>
    </w:rPr>
  </w:style>
  <w:style w:type="paragraph" w:customStyle="1" w:styleId="3e">
    <w:name w:val="Абзац списка3"/>
    <w:basedOn w:val="a3"/>
    <w:uiPriority w:val="99"/>
    <w:rsid w:val="009E1573"/>
    <w:pPr>
      <w:spacing w:before="0" w:after="200" w:line="276" w:lineRule="auto"/>
      <w:ind w:left="720"/>
      <w:contextualSpacing/>
    </w:pPr>
    <w:rPr>
      <w:rFonts w:ascii="Calibri" w:hAnsi="Calibri"/>
      <w:szCs w:val="22"/>
      <w:lang w:val="ru-RU"/>
    </w:rPr>
  </w:style>
  <w:style w:type="paragraph" w:customStyle="1" w:styleId="332">
    <w:name w:val="Основной текст с отступом 33"/>
    <w:basedOn w:val="a3"/>
    <w:rsid w:val="009E1573"/>
    <w:pPr>
      <w:spacing w:before="0" w:after="0"/>
      <w:ind w:left="567" w:hanging="567"/>
      <w:jc w:val="both"/>
    </w:pPr>
    <w:rPr>
      <w:rFonts w:ascii="Times New Roman" w:hAnsi="Times New Roman"/>
      <w:color w:val="000000"/>
      <w:sz w:val="24"/>
      <w:lang w:val="ru-RU" w:eastAsia="ru-RU"/>
    </w:rPr>
  </w:style>
  <w:style w:type="paragraph" w:customStyle="1" w:styleId="65">
    <w:name w:val="Абзац списка6"/>
    <w:basedOn w:val="a3"/>
    <w:rsid w:val="009E1573"/>
    <w:pPr>
      <w:spacing w:before="0" w:after="0"/>
      <w:ind w:left="708"/>
      <w:jc w:val="both"/>
    </w:pPr>
    <w:rPr>
      <w:szCs w:val="24"/>
      <w:lang w:val="ru-RU" w:eastAsia="ru-RU"/>
    </w:rPr>
  </w:style>
  <w:style w:type="character" w:styleId="afffffb">
    <w:name w:val="Placeholder Text"/>
    <w:uiPriority w:val="99"/>
    <w:semiHidden/>
    <w:rsid w:val="009E1573"/>
    <w:rPr>
      <w:color w:val="808080"/>
    </w:rPr>
  </w:style>
  <w:style w:type="paragraph" w:customStyle="1" w:styleId="Heading">
    <w:name w:val="Heading"/>
    <w:basedOn w:val="a3"/>
    <w:next w:val="ad"/>
    <w:uiPriority w:val="99"/>
    <w:rsid w:val="009E1573"/>
    <w:pPr>
      <w:keepNext/>
      <w:suppressAutoHyphens/>
      <w:spacing w:before="240" w:after="120"/>
    </w:pPr>
    <w:rPr>
      <w:rFonts w:ascii="Arial" w:eastAsia="MS Mincho" w:hAnsi="Arial" w:cs="Arial"/>
      <w:sz w:val="28"/>
      <w:szCs w:val="28"/>
      <w:lang w:val="ru-RU" w:eastAsia="ar-SA"/>
    </w:rPr>
  </w:style>
  <w:style w:type="paragraph" w:customStyle="1" w:styleId="Caption1">
    <w:name w:val="Caption1"/>
    <w:basedOn w:val="a3"/>
    <w:uiPriority w:val="99"/>
    <w:rsid w:val="009E1573"/>
    <w:pPr>
      <w:suppressLineNumbers/>
      <w:suppressAutoHyphens/>
      <w:spacing w:before="120" w:after="120"/>
    </w:pPr>
    <w:rPr>
      <w:rFonts w:eastAsia="Batang" w:cs="Garamond"/>
      <w:i/>
      <w:iCs/>
      <w:sz w:val="24"/>
      <w:szCs w:val="24"/>
      <w:lang w:val="ru-RU" w:eastAsia="ar-SA"/>
    </w:rPr>
  </w:style>
  <w:style w:type="paragraph" w:customStyle="1" w:styleId="Index">
    <w:name w:val="Index"/>
    <w:basedOn w:val="a3"/>
    <w:uiPriority w:val="99"/>
    <w:rsid w:val="009E1573"/>
    <w:pPr>
      <w:suppressLineNumbers/>
      <w:suppressAutoHyphens/>
      <w:spacing w:before="120" w:after="0"/>
    </w:pPr>
    <w:rPr>
      <w:rFonts w:eastAsia="Batang" w:cs="Garamond"/>
      <w:szCs w:val="22"/>
      <w:lang w:val="ru-RU" w:eastAsia="ar-SA"/>
    </w:rPr>
  </w:style>
  <w:style w:type="paragraph" w:customStyle="1" w:styleId="Contents10">
    <w:name w:val="Contents 10"/>
    <w:basedOn w:val="Index"/>
    <w:uiPriority w:val="99"/>
    <w:rsid w:val="009E1573"/>
    <w:pPr>
      <w:tabs>
        <w:tab w:val="right" w:leader="dot" w:pos="9637"/>
      </w:tabs>
      <w:ind w:left="2547"/>
    </w:pPr>
  </w:style>
  <w:style w:type="paragraph" w:customStyle="1" w:styleId="TableContents">
    <w:name w:val="Table Contents"/>
    <w:basedOn w:val="a3"/>
    <w:uiPriority w:val="99"/>
    <w:rsid w:val="009E1573"/>
    <w:pPr>
      <w:suppressLineNumbers/>
      <w:suppressAutoHyphens/>
      <w:spacing w:before="120" w:after="0"/>
    </w:pPr>
    <w:rPr>
      <w:rFonts w:eastAsia="Batang" w:cs="Garamond"/>
      <w:szCs w:val="22"/>
      <w:lang w:val="ru-RU" w:eastAsia="ar-SA"/>
    </w:rPr>
  </w:style>
  <w:style w:type="paragraph" w:customStyle="1" w:styleId="TableHeading">
    <w:name w:val="Table Heading"/>
    <w:basedOn w:val="TableContents"/>
    <w:uiPriority w:val="99"/>
    <w:rsid w:val="009E1573"/>
    <w:pPr>
      <w:jc w:val="center"/>
    </w:pPr>
    <w:rPr>
      <w:b/>
      <w:bCs/>
    </w:rPr>
  </w:style>
  <w:style w:type="paragraph" w:customStyle="1" w:styleId="Framecontents">
    <w:name w:val="Frame contents"/>
    <w:basedOn w:val="ad"/>
    <w:uiPriority w:val="99"/>
    <w:rsid w:val="009E1573"/>
    <w:pPr>
      <w:suppressAutoHyphens/>
    </w:pPr>
    <w:rPr>
      <w:rFonts w:eastAsia="Batang"/>
      <w:lang w:val="ru-RU" w:eastAsia="ar-SA"/>
    </w:rPr>
  </w:style>
  <w:style w:type="paragraph" w:customStyle="1" w:styleId="con">
    <w:name w:val="con"/>
    <w:basedOn w:val="a3"/>
    <w:uiPriority w:val="99"/>
    <w:rsid w:val="009E1573"/>
    <w:pPr>
      <w:spacing w:before="100" w:beforeAutospacing="1" w:after="100" w:afterAutospacing="1"/>
    </w:pPr>
    <w:rPr>
      <w:rFonts w:ascii="Times New Roman" w:eastAsia="Batang" w:hAnsi="Times New Roman"/>
      <w:sz w:val="24"/>
      <w:szCs w:val="24"/>
      <w:lang w:val="ru-RU" w:eastAsia="ru-RU"/>
    </w:rPr>
  </w:style>
  <w:style w:type="character" w:customStyle="1" w:styleId="WW8Num3z3">
    <w:name w:val="WW8Num3z3"/>
    <w:uiPriority w:val="99"/>
    <w:rsid w:val="009E1573"/>
    <w:rPr>
      <w:rFonts w:ascii="Garamond" w:hAnsi="Garamond"/>
      <w:sz w:val="22"/>
    </w:rPr>
  </w:style>
  <w:style w:type="character" w:customStyle="1" w:styleId="WW8Num5z0">
    <w:name w:val="WW8Num5z0"/>
    <w:uiPriority w:val="99"/>
    <w:rsid w:val="009E1573"/>
    <w:rPr>
      <w:rFonts w:ascii="Symbol" w:hAnsi="Symbol"/>
    </w:rPr>
  </w:style>
  <w:style w:type="character" w:customStyle="1" w:styleId="WW8Num5z1">
    <w:name w:val="WW8Num5z1"/>
    <w:uiPriority w:val="99"/>
    <w:rsid w:val="009E1573"/>
    <w:rPr>
      <w:rFonts w:ascii="Courier New" w:hAnsi="Courier New"/>
    </w:rPr>
  </w:style>
  <w:style w:type="character" w:customStyle="1" w:styleId="WW8Num5z2">
    <w:name w:val="WW8Num5z2"/>
    <w:uiPriority w:val="99"/>
    <w:rsid w:val="009E1573"/>
    <w:rPr>
      <w:rFonts w:ascii="Wingdings" w:hAnsi="Wingdings"/>
    </w:rPr>
  </w:style>
  <w:style w:type="character" w:customStyle="1" w:styleId="WW8Num6z0">
    <w:name w:val="WW8Num6z0"/>
    <w:uiPriority w:val="99"/>
    <w:rsid w:val="009E1573"/>
    <w:rPr>
      <w:rFonts w:ascii="Times New Roman" w:hAnsi="Times New Roman"/>
      <w:sz w:val="22"/>
    </w:rPr>
  </w:style>
  <w:style w:type="character" w:customStyle="1" w:styleId="WW8Num7z0">
    <w:name w:val="WW8Num7z0"/>
    <w:uiPriority w:val="99"/>
    <w:rsid w:val="009E1573"/>
    <w:rPr>
      <w:rFonts w:ascii="Times New Roman" w:hAnsi="Times New Roman"/>
    </w:rPr>
  </w:style>
  <w:style w:type="character" w:customStyle="1" w:styleId="WW8Num7z1">
    <w:name w:val="WW8Num7z1"/>
    <w:uiPriority w:val="99"/>
    <w:rsid w:val="009E1573"/>
    <w:rPr>
      <w:rFonts w:ascii="Courier New" w:hAnsi="Courier New"/>
    </w:rPr>
  </w:style>
  <w:style w:type="character" w:customStyle="1" w:styleId="WW8Num7z2">
    <w:name w:val="WW8Num7z2"/>
    <w:uiPriority w:val="99"/>
    <w:rsid w:val="009E1573"/>
    <w:rPr>
      <w:rFonts w:ascii="Wingdings" w:hAnsi="Wingdings"/>
    </w:rPr>
  </w:style>
  <w:style w:type="character" w:customStyle="1" w:styleId="WW8Num7z3">
    <w:name w:val="WW8Num7z3"/>
    <w:uiPriority w:val="99"/>
    <w:rsid w:val="009E1573"/>
    <w:rPr>
      <w:rFonts w:ascii="Symbol" w:hAnsi="Symbol"/>
    </w:rPr>
  </w:style>
  <w:style w:type="character" w:customStyle="1" w:styleId="WW8Num8z0">
    <w:name w:val="WW8Num8z0"/>
    <w:uiPriority w:val="99"/>
    <w:rsid w:val="009E1573"/>
    <w:rPr>
      <w:rFonts w:ascii="Times New Roman" w:hAnsi="Times New Roman"/>
    </w:rPr>
  </w:style>
  <w:style w:type="character" w:customStyle="1" w:styleId="WW8Num8z1">
    <w:name w:val="WW8Num8z1"/>
    <w:uiPriority w:val="99"/>
    <w:rsid w:val="009E1573"/>
    <w:rPr>
      <w:rFonts w:ascii="Courier New" w:hAnsi="Courier New"/>
    </w:rPr>
  </w:style>
  <w:style w:type="character" w:customStyle="1" w:styleId="WW8Num8z3">
    <w:name w:val="WW8Num8z3"/>
    <w:uiPriority w:val="99"/>
    <w:rsid w:val="009E1573"/>
    <w:rPr>
      <w:rFonts w:ascii="Arial" w:hAnsi="Arial"/>
      <w:color w:val="auto"/>
      <w:position w:val="0"/>
      <w:sz w:val="20"/>
      <w:vertAlign w:val="baseline"/>
    </w:rPr>
  </w:style>
  <w:style w:type="character" w:customStyle="1" w:styleId="WW8Num8z5">
    <w:name w:val="WW8Num8z5"/>
    <w:uiPriority w:val="99"/>
    <w:rsid w:val="009E1573"/>
    <w:rPr>
      <w:rFonts w:ascii="Wingdings" w:hAnsi="Wingdings"/>
    </w:rPr>
  </w:style>
  <w:style w:type="character" w:customStyle="1" w:styleId="WW8Num8z6">
    <w:name w:val="WW8Num8z6"/>
    <w:uiPriority w:val="99"/>
    <w:rsid w:val="009E1573"/>
    <w:rPr>
      <w:rFonts w:ascii="Symbol" w:hAnsi="Symbol"/>
    </w:rPr>
  </w:style>
  <w:style w:type="character" w:customStyle="1" w:styleId="WW8Num9z0">
    <w:name w:val="WW8Num9z0"/>
    <w:uiPriority w:val="99"/>
    <w:rsid w:val="009E1573"/>
    <w:rPr>
      <w:rFonts w:ascii="Symbol" w:hAnsi="Symbol"/>
    </w:rPr>
  </w:style>
  <w:style w:type="character" w:customStyle="1" w:styleId="WW8Num9z1">
    <w:name w:val="WW8Num9z1"/>
    <w:uiPriority w:val="99"/>
    <w:rsid w:val="009E1573"/>
    <w:rPr>
      <w:rFonts w:ascii="Courier New" w:hAnsi="Courier New"/>
    </w:rPr>
  </w:style>
  <w:style w:type="character" w:customStyle="1" w:styleId="WW8Num9z2">
    <w:name w:val="WW8Num9z2"/>
    <w:uiPriority w:val="99"/>
    <w:rsid w:val="009E1573"/>
    <w:rPr>
      <w:rFonts w:ascii="Wingdings" w:hAnsi="Wingdings"/>
    </w:rPr>
  </w:style>
  <w:style w:type="character" w:customStyle="1" w:styleId="WW8Num11z0">
    <w:name w:val="WW8Num11z0"/>
    <w:uiPriority w:val="99"/>
    <w:rsid w:val="009E1573"/>
    <w:rPr>
      <w:rFonts w:ascii="Symbol" w:hAnsi="Symbol"/>
    </w:rPr>
  </w:style>
  <w:style w:type="character" w:customStyle="1" w:styleId="WW8Num12z0">
    <w:name w:val="WW8Num12z0"/>
    <w:uiPriority w:val="99"/>
    <w:rsid w:val="009E1573"/>
    <w:rPr>
      <w:rFonts w:ascii="Symbol" w:hAnsi="Symbol"/>
    </w:rPr>
  </w:style>
  <w:style w:type="character" w:customStyle="1" w:styleId="WW8Num12z1">
    <w:name w:val="WW8Num12z1"/>
    <w:uiPriority w:val="99"/>
    <w:rsid w:val="009E1573"/>
    <w:rPr>
      <w:rFonts w:ascii="Courier New" w:hAnsi="Courier New"/>
    </w:rPr>
  </w:style>
  <w:style w:type="character" w:customStyle="1" w:styleId="WW8Num12z2">
    <w:name w:val="WW8Num12z2"/>
    <w:uiPriority w:val="99"/>
    <w:rsid w:val="009E1573"/>
    <w:rPr>
      <w:rFonts w:ascii="Wingdings" w:hAnsi="Wingdings"/>
    </w:rPr>
  </w:style>
  <w:style w:type="character" w:customStyle="1" w:styleId="FootnoteCharacters">
    <w:name w:val="Footnote Characters"/>
    <w:uiPriority w:val="99"/>
    <w:rsid w:val="009E1573"/>
    <w:rPr>
      <w:rFonts w:ascii="Times New Roman" w:hAnsi="Times New Roman"/>
      <w:vertAlign w:val="superscript"/>
    </w:rPr>
  </w:style>
  <w:style w:type="character" w:customStyle="1" w:styleId="EndnoteCharacters">
    <w:name w:val="Endnote Characters"/>
    <w:uiPriority w:val="99"/>
    <w:rsid w:val="009E1573"/>
    <w:rPr>
      <w:rFonts w:ascii="Times New Roman" w:hAnsi="Times New Roman"/>
      <w:vertAlign w:val="superscript"/>
    </w:rPr>
  </w:style>
  <w:style w:type="character" w:customStyle="1" w:styleId="Bullets">
    <w:name w:val="Bullets"/>
    <w:uiPriority w:val="99"/>
    <w:rsid w:val="009E1573"/>
    <w:rPr>
      <w:rFonts w:ascii="StarSymbol" w:eastAsia="StarSymbol"/>
      <w:sz w:val="18"/>
    </w:rPr>
  </w:style>
  <w:style w:type="character" w:customStyle="1" w:styleId="cbl">
    <w:name w:val="cbl"/>
    <w:uiPriority w:val="99"/>
    <w:rsid w:val="009E1573"/>
    <w:rPr>
      <w:rFonts w:ascii="Times New Roman" w:hAnsi="Times New Roman"/>
    </w:rPr>
  </w:style>
  <w:style w:type="paragraph" w:customStyle="1" w:styleId="Titel12-Punkt-Demi">
    <w:name w:val="Titel 12-Punkt-Demi"/>
    <w:basedOn w:val="af0"/>
    <w:uiPriority w:val="99"/>
    <w:rsid w:val="009E1573"/>
    <w:pPr>
      <w:tabs>
        <w:tab w:val="clear" w:pos="4677"/>
        <w:tab w:val="clear" w:pos="9355"/>
        <w:tab w:val="center" w:pos="4536"/>
        <w:tab w:val="right" w:pos="9072"/>
      </w:tabs>
      <w:spacing w:before="120" w:line="312" w:lineRule="exact"/>
    </w:pPr>
    <w:rPr>
      <w:rFonts w:ascii="NewsGoth Dm BT" w:eastAsia="Batang" w:hAnsi="NewsGoth Dm BT" w:cs="Garamond"/>
      <w:sz w:val="24"/>
      <w:lang w:val="de-DE" w:eastAsia="ru-RU"/>
    </w:rPr>
  </w:style>
  <w:style w:type="paragraph" w:customStyle="1" w:styleId="noprint">
    <w:name w:val="noprint"/>
    <w:basedOn w:val="a3"/>
    <w:uiPriority w:val="99"/>
    <w:rsid w:val="009E1573"/>
    <w:pPr>
      <w:spacing w:before="100" w:beforeAutospacing="1" w:after="100" w:afterAutospacing="1"/>
    </w:pPr>
    <w:rPr>
      <w:rFonts w:ascii="Times New Roman" w:hAnsi="Times New Roman"/>
      <w:sz w:val="24"/>
      <w:szCs w:val="24"/>
      <w:lang w:val="ru-RU" w:eastAsia="ru-RU"/>
    </w:rPr>
  </w:style>
  <w:style w:type="paragraph" w:customStyle="1" w:styleId="footercon">
    <w:name w:val="footercon"/>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blk">
    <w:name w:val="blk"/>
    <w:uiPriority w:val="99"/>
    <w:rsid w:val="009E1573"/>
  </w:style>
  <w:style w:type="paragraph" w:customStyle="1" w:styleId="afffffc">
    <w:name w:val="Пункт"/>
    <w:basedOn w:val="a3"/>
    <w:link w:val="1ffc"/>
    <w:rsid w:val="009E1573"/>
    <w:pPr>
      <w:spacing w:before="0" w:after="0" w:line="360" w:lineRule="auto"/>
      <w:jc w:val="both"/>
    </w:pPr>
    <w:rPr>
      <w:rFonts w:ascii="Times New Roman" w:hAnsi="Times New Roman"/>
      <w:sz w:val="28"/>
      <w:lang w:val="ru-RU" w:eastAsia="ru-RU"/>
    </w:rPr>
  </w:style>
  <w:style w:type="character" w:customStyle="1" w:styleId="1ffc">
    <w:name w:val="Пункт Знак1"/>
    <w:link w:val="afffffc"/>
    <w:locked/>
    <w:rsid w:val="009E1573"/>
    <w:rPr>
      <w:rFonts w:ascii="Times New Roman" w:eastAsia="Times New Roman" w:hAnsi="Times New Roman" w:cs="Times New Roman"/>
      <w:sz w:val="28"/>
      <w:szCs w:val="20"/>
      <w:lang w:eastAsia="ru-RU"/>
    </w:rPr>
  </w:style>
  <w:style w:type="paragraph" w:customStyle="1" w:styleId="a0">
    <w:name w:val="Нумер.список.альт."/>
    <w:basedOn w:val="a3"/>
    <w:qFormat/>
    <w:rsid w:val="009E1573"/>
    <w:pPr>
      <w:numPr>
        <w:numId w:val="11"/>
      </w:numPr>
      <w:tabs>
        <w:tab w:val="left" w:pos="636"/>
      </w:tabs>
      <w:spacing w:before="0" w:after="0"/>
      <w:ind w:left="0" w:firstLine="0"/>
      <w:outlineLvl w:val="0"/>
    </w:pPr>
    <w:rPr>
      <w:rFonts w:ascii="Arial" w:hAnsi="Arial"/>
      <w:sz w:val="24"/>
      <w:lang w:val="ru-RU" w:eastAsia="ru-RU"/>
    </w:rPr>
  </w:style>
  <w:style w:type="paragraph" w:customStyle="1" w:styleId="4">
    <w:name w:val="Стиль4"/>
    <w:basedOn w:val="a3"/>
    <w:qFormat/>
    <w:rsid w:val="009E1573"/>
    <w:pPr>
      <w:numPr>
        <w:numId w:val="12"/>
      </w:numPr>
      <w:suppressAutoHyphens/>
      <w:spacing w:before="0" w:after="0"/>
      <w:ind w:left="0" w:firstLine="709"/>
      <w:jc w:val="both"/>
    </w:pPr>
    <w:rPr>
      <w:rFonts w:ascii="Times New Roman" w:hAnsi="Times New Roman"/>
      <w:snapToGrid w:val="0"/>
      <w:sz w:val="28"/>
      <w:szCs w:val="28"/>
      <w:lang w:val="ru-RU" w:eastAsia="ru-RU"/>
    </w:rPr>
  </w:style>
  <w:style w:type="paragraph" w:customStyle="1" w:styleId="ConsPlusTitlePage">
    <w:name w:val="ConsPlusTitlePage"/>
    <w:rsid w:val="009E15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58">
    <w:name w:val="Абзац списка5"/>
    <w:basedOn w:val="a3"/>
    <w:uiPriority w:val="99"/>
    <w:rsid w:val="009E1573"/>
    <w:pPr>
      <w:suppressAutoHyphens/>
      <w:spacing w:before="0" w:after="200" w:line="276" w:lineRule="auto"/>
      <w:ind w:left="720"/>
    </w:pPr>
    <w:rPr>
      <w:rFonts w:ascii="Calibri" w:hAnsi="Calibri"/>
      <w:szCs w:val="22"/>
      <w:lang w:val="ru-RU" w:eastAsia="ar-SA"/>
    </w:rPr>
  </w:style>
  <w:style w:type="numbering" w:customStyle="1" w:styleId="List63">
    <w:name w:val="List 63"/>
    <w:rsid w:val="009E1573"/>
    <w:pPr>
      <w:numPr>
        <w:numId w:val="13"/>
      </w:numPr>
    </w:pPr>
  </w:style>
  <w:style w:type="paragraph" w:customStyle="1" w:styleId="75">
    <w:name w:val="Абзац списка7"/>
    <w:basedOn w:val="a3"/>
    <w:rsid w:val="009E1573"/>
    <w:pPr>
      <w:spacing w:before="0" w:after="0"/>
      <w:ind w:left="708"/>
      <w:jc w:val="both"/>
    </w:pPr>
    <w:rPr>
      <w:szCs w:val="24"/>
      <w:lang w:val="ru-RU" w:eastAsia="ru-RU"/>
    </w:rPr>
  </w:style>
  <w:style w:type="paragraph" w:customStyle="1" w:styleId="afffffd">
    <w:basedOn w:val="HeadingBase"/>
    <w:next w:val="aff6"/>
    <w:link w:val="afffffe"/>
    <w:uiPriority w:val="99"/>
    <w:qFormat/>
    <w:rsid w:val="00304356"/>
    <w:pPr>
      <w:pBdr>
        <w:top w:val="single" w:sz="6" w:space="16" w:color="auto"/>
      </w:pBdr>
      <w:spacing w:before="220" w:after="60" w:line="320" w:lineRule="atLeast"/>
      <w:ind w:left="0"/>
    </w:pPr>
    <w:rPr>
      <w:rFonts w:ascii="Arial MT Black" w:eastAsiaTheme="minorHAnsi" w:hAnsi="Arial MT Black" w:cstheme="minorBidi"/>
      <w:sz w:val="40"/>
      <w:szCs w:val="22"/>
    </w:rPr>
  </w:style>
  <w:style w:type="character" w:customStyle="1" w:styleId="afffffe">
    <w:name w:val="Название Знак"/>
    <w:link w:val="afffffd"/>
    <w:uiPriority w:val="99"/>
    <w:rsid w:val="00304356"/>
    <w:rPr>
      <w:rFonts w:ascii="Arial MT Black" w:hAnsi="Arial MT Black"/>
      <w:b/>
      <w:spacing w:val="-20"/>
      <w:kern w:val="28"/>
      <w:sz w:val="40"/>
      <w:lang w:val="ru-RU" w:eastAsia="ru-RU" w:bidi="ar-SA"/>
    </w:rPr>
  </w:style>
  <w:style w:type="paragraph" w:customStyle="1" w:styleId="3f">
    <w:name w:val="Заголовок оглавления3"/>
    <w:basedOn w:val="10"/>
    <w:rsid w:val="00304356"/>
    <w:pPr>
      <w:pBdr>
        <w:top w:val="single" w:sz="6" w:space="16" w:color="auto"/>
      </w:pBdr>
      <w:tabs>
        <w:tab w:val="num" w:pos="1080"/>
      </w:tabs>
      <w:suppressAutoHyphens/>
      <w:spacing w:before="220" w:after="60" w:line="320" w:lineRule="atLeast"/>
      <w:ind w:left="708" w:hanging="708"/>
      <w:jc w:val="center"/>
      <w:outlineLvl w:val="9"/>
    </w:pPr>
    <w:rPr>
      <w:rFonts w:ascii="Arial MT Black" w:eastAsia="Times New Roman" w:hAnsi="Arial MT Black" w:cs="Garamond"/>
      <w:b/>
      <w:caps/>
      <w:color w:val="000000"/>
      <w:spacing w:val="-20"/>
      <w:kern w:val="28"/>
      <w:sz w:val="40"/>
      <w:szCs w:val="22"/>
      <w:lang w:val="ru-RU" w:eastAsia="ru-RU"/>
    </w:rPr>
  </w:style>
  <w:style w:type="character" w:customStyle="1" w:styleId="3f0">
    <w:name w:val="Выделение3"/>
    <w:rsid w:val="00304356"/>
    <w:rPr>
      <w:i/>
      <w:spacing w:val="0"/>
    </w:rPr>
  </w:style>
  <w:style w:type="paragraph" w:customStyle="1" w:styleId="59">
    <w:name w:val="Обычный5"/>
    <w:rsid w:val="00304356"/>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3f1">
    <w:name w:val="Текст3"/>
    <w:basedOn w:val="a3"/>
    <w:rsid w:val="00304356"/>
    <w:pPr>
      <w:widowControl w:val="0"/>
      <w:spacing w:before="0" w:after="0"/>
      <w:ind w:firstLine="567"/>
    </w:pPr>
    <w:rPr>
      <w:rFonts w:ascii="Courier New" w:hAnsi="Courier New"/>
      <w:sz w:val="24"/>
      <w:lang w:val="ru-RU" w:eastAsia="ru-RU"/>
    </w:rPr>
  </w:style>
  <w:style w:type="paragraph" w:customStyle="1" w:styleId="230">
    <w:name w:val="Основной текст 23"/>
    <w:basedOn w:val="ad"/>
    <w:rsid w:val="00304356"/>
    <w:pPr>
      <w:ind w:left="1080"/>
      <w:jc w:val="left"/>
    </w:pPr>
    <w:rPr>
      <w:rFonts w:ascii="Arial" w:hAnsi="Arial" w:cs="Arial"/>
      <w:lang w:val="ru-RU" w:eastAsia="ru-RU"/>
    </w:rPr>
  </w:style>
  <w:style w:type="paragraph" w:customStyle="1" w:styleId="231">
    <w:name w:val="Основной текст с отступом 23"/>
    <w:basedOn w:val="a3"/>
    <w:rsid w:val="00304356"/>
    <w:pPr>
      <w:widowControl w:val="0"/>
      <w:spacing w:before="120" w:after="0"/>
      <w:ind w:left="1985" w:hanging="1985"/>
      <w:jc w:val="both"/>
    </w:pPr>
    <w:rPr>
      <w:lang w:val="ru-RU" w:eastAsia="ru-RU"/>
    </w:rPr>
  </w:style>
  <w:style w:type="paragraph" w:customStyle="1" w:styleId="333">
    <w:name w:val="Основной текст 33"/>
    <w:basedOn w:val="a3"/>
    <w:rsid w:val="00304356"/>
    <w:pPr>
      <w:widowControl w:val="0"/>
      <w:spacing w:before="0" w:after="0"/>
      <w:ind w:firstLine="567"/>
      <w:jc w:val="both"/>
    </w:pPr>
    <w:rPr>
      <w:rFonts w:ascii="Times New Roman" w:hAnsi="Times New Roman"/>
      <w:sz w:val="24"/>
      <w:lang w:val="ru-RU" w:eastAsia="ru-RU"/>
    </w:rPr>
  </w:style>
  <w:style w:type="paragraph" w:customStyle="1" w:styleId="342">
    <w:name w:val="Основной текст с отступом 34"/>
    <w:basedOn w:val="a3"/>
    <w:rsid w:val="00304356"/>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affffff">
    <w:name w:val="Знак"/>
    <w:basedOn w:val="a3"/>
    <w:rsid w:val="00304356"/>
    <w:pPr>
      <w:spacing w:before="0" w:after="160" w:line="240" w:lineRule="exact"/>
    </w:pPr>
    <w:rPr>
      <w:rFonts w:ascii="Verdana" w:hAnsi="Verdana" w:cs="Verdana"/>
      <w:sz w:val="20"/>
      <w:lang w:val="en-US"/>
    </w:rPr>
  </w:style>
  <w:style w:type="paragraph" w:customStyle="1" w:styleId="affffff0">
    <w:name w:val="Знак Знак Знак Знак"/>
    <w:basedOn w:val="a3"/>
    <w:rsid w:val="00304356"/>
    <w:pPr>
      <w:spacing w:before="0" w:after="160" w:line="240" w:lineRule="exact"/>
    </w:pPr>
    <w:rPr>
      <w:rFonts w:ascii="Verdana" w:hAnsi="Verdana" w:cs="Verdana"/>
      <w:sz w:val="20"/>
      <w:lang w:val="en-US"/>
    </w:rPr>
  </w:style>
  <w:style w:type="paragraph" w:customStyle="1" w:styleId="CharChar1CharCharCharChar0">
    <w:name w:val="Char Char1 Знак Знак Char Char Знак Знак Char Char"/>
    <w:basedOn w:val="a3"/>
    <w:rsid w:val="00304356"/>
    <w:pPr>
      <w:spacing w:before="0" w:after="160" w:line="240" w:lineRule="exact"/>
    </w:pPr>
    <w:rPr>
      <w:rFonts w:ascii="Verdana" w:hAnsi="Verdana" w:cs="Verdana"/>
      <w:sz w:val="20"/>
      <w:lang w:val="en-US"/>
    </w:rPr>
  </w:style>
  <w:style w:type="character" w:customStyle="1" w:styleId="122">
    <w:name w:val="Знак Знак12"/>
    <w:rsid w:val="00304356"/>
    <w:rPr>
      <w:rFonts w:ascii="Times New Roman" w:eastAsia="Times New Roman" w:hAnsi="Times New Roman"/>
      <w:sz w:val="24"/>
      <w:szCs w:val="24"/>
    </w:rPr>
  </w:style>
  <w:style w:type="character" w:customStyle="1" w:styleId="152">
    <w:name w:val="Знак Знак15"/>
    <w:rsid w:val="00304356"/>
    <w:rPr>
      <w:sz w:val="24"/>
      <w:szCs w:val="24"/>
    </w:rPr>
  </w:style>
  <w:style w:type="paragraph" w:customStyle="1" w:styleId="84">
    <w:name w:val="Абзац списка8"/>
    <w:basedOn w:val="a3"/>
    <w:rsid w:val="00304356"/>
    <w:pPr>
      <w:spacing w:before="0" w:after="200" w:line="276" w:lineRule="auto"/>
      <w:ind w:left="720"/>
      <w:contextualSpacing/>
    </w:pPr>
    <w:rPr>
      <w:rFonts w:ascii="Calibri" w:hAnsi="Calibri"/>
      <w:szCs w:val="22"/>
      <w:lang w:val="ru-RU"/>
    </w:rPr>
  </w:style>
  <w:style w:type="character" w:customStyle="1" w:styleId="11a">
    <w:name w:val="Знак Знак11"/>
    <w:semiHidden/>
    <w:rsid w:val="00304356"/>
    <w:rPr>
      <w:rFonts w:ascii="Garamond" w:hAnsi="Garamond"/>
      <w:sz w:val="22"/>
    </w:rPr>
  </w:style>
  <w:style w:type="character" w:customStyle="1" w:styleId="162">
    <w:name w:val="Знак Знак16"/>
    <w:rsid w:val="00304356"/>
    <w:rPr>
      <w:sz w:val="24"/>
      <w:szCs w:val="24"/>
      <w:lang w:val="ru-RU" w:eastAsia="ru-RU" w:bidi="ar-SA"/>
    </w:rPr>
  </w:style>
  <w:style w:type="character" w:customStyle="1" w:styleId="132">
    <w:name w:val="Знак Знак13"/>
    <w:rsid w:val="00304356"/>
    <w:rPr>
      <w:sz w:val="24"/>
      <w:szCs w:val="24"/>
      <w:lang w:val="ru-RU" w:eastAsia="ru-RU" w:bidi="ar-SA"/>
    </w:rPr>
  </w:style>
  <w:style w:type="character" w:customStyle="1" w:styleId="142">
    <w:name w:val="Знак Знак14"/>
    <w:rsid w:val="00304356"/>
    <w:rPr>
      <w:rFonts w:ascii="Garamond" w:eastAsia="Times New Roman" w:hAnsi="Garamond"/>
      <w:sz w:val="22"/>
      <w:lang w:val="en-GB" w:eastAsia="en-US"/>
    </w:rPr>
  </w:style>
  <w:style w:type="character" w:customStyle="1" w:styleId="4a">
    <w:name w:val="Знак Знак4"/>
    <w:rsid w:val="00304356"/>
    <w:rPr>
      <w:sz w:val="28"/>
      <w:szCs w:val="28"/>
      <w:lang w:val="ru-RU" w:eastAsia="ru-RU" w:bidi="ar-SA"/>
    </w:rPr>
  </w:style>
  <w:style w:type="character" w:customStyle="1" w:styleId="225">
    <w:name w:val="Знак Знак22"/>
    <w:rsid w:val="00304356"/>
    <w:rPr>
      <w:sz w:val="24"/>
      <w:szCs w:val="24"/>
      <w:lang w:eastAsia="en-US"/>
    </w:rPr>
  </w:style>
  <w:style w:type="character" w:customStyle="1" w:styleId="242">
    <w:name w:val="Знак Знак24"/>
    <w:semiHidden/>
    <w:locked/>
    <w:rsid w:val="00304356"/>
    <w:rPr>
      <w:rFonts w:cs="Times New Roman"/>
    </w:rPr>
  </w:style>
  <w:style w:type="paragraph" w:customStyle="1" w:styleId="66">
    <w:name w:val="Обычный6"/>
    <w:basedOn w:val="a3"/>
    <w:rsid w:val="00304356"/>
    <w:pPr>
      <w:spacing w:before="0" w:after="0"/>
    </w:pPr>
    <w:rPr>
      <w:rFonts w:ascii="Times New Roman CYR" w:eastAsia="Calibri" w:hAnsi="Times New Roman CYR" w:cs="Times New Roman CYR"/>
      <w:sz w:val="20"/>
      <w:lang w:val="ru-RU" w:eastAsia="ru-RU"/>
    </w:rPr>
  </w:style>
  <w:style w:type="character" w:customStyle="1" w:styleId="181">
    <w:name w:val="Знак Знак18"/>
    <w:rsid w:val="00304356"/>
    <w:rPr>
      <w:rFonts w:ascii="Garamond" w:hAnsi="Garamond"/>
      <w:sz w:val="22"/>
      <w:lang w:val="en-GB" w:eastAsia="en-US" w:bidi="ar-SA"/>
    </w:rPr>
  </w:style>
  <w:style w:type="character" w:customStyle="1" w:styleId="191">
    <w:name w:val="Знак Знак19"/>
    <w:semiHidden/>
    <w:locked/>
    <w:rsid w:val="00304356"/>
    <w:rPr>
      <w:sz w:val="24"/>
      <w:lang w:eastAsia="en-US" w:bidi="ar-SA"/>
    </w:rPr>
  </w:style>
  <w:style w:type="character" w:customStyle="1" w:styleId="field-content">
    <w:name w:val="field-content"/>
    <w:rsid w:val="00304356"/>
  </w:style>
  <w:style w:type="paragraph" w:customStyle="1" w:styleId="Text">
    <w:name w:val="Text"/>
    <w:basedOn w:val="a3"/>
    <w:link w:val="TextChar"/>
    <w:rsid w:val="00544878"/>
    <w:pPr>
      <w:spacing w:before="0" w:after="240"/>
      <w:jc w:val="both"/>
    </w:pPr>
    <w:rPr>
      <w:rFonts w:ascii="Times New Roman" w:eastAsia="Calibri" w:hAnsi="Times New Roman"/>
      <w:sz w:val="20"/>
      <w:lang w:val="en-US" w:eastAsia="x-none"/>
    </w:rPr>
  </w:style>
  <w:style w:type="character" w:customStyle="1" w:styleId="TextChar">
    <w:name w:val="Text Char"/>
    <w:link w:val="Text"/>
    <w:locked/>
    <w:rsid w:val="00544878"/>
    <w:rPr>
      <w:rFonts w:ascii="Times New Roman" w:eastAsia="Calibri" w:hAnsi="Times New Roman" w:cs="Times New Roman"/>
      <w:sz w:val="20"/>
      <w:szCs w:val="20"/>
      <w:lang w:val="en-US" w:eastAsia="x-none"/>
    </w:rPr>
  </w:style>
  <w:style w:type="paragraph" w:customStyle="1" w:styleId="docdata">
    <w:name w:val="docdata"/>
    <w:aliases w:val="docy,v5,1877,bqiaagaaeyqcaaagiaiaaaombaaabzoeaaaaaaaaaaaaaaaaaaaaaaaaaaaaaaaaaaaaaaaaaaaaaaaaaaaaaaaaaaaaaaaaaaaaaaaaaaaaaaaaaaaaaaaaaaaaaaaaaaaaaaaaaaaaaaaaaaaaaaaaaaaaaaaaaaaaaaaaaaaaaaaaaaaaaaaaaaaaaaaaaaaaaaaaaaaaaaaaaaaaaaaaaaaaaaaaaaaaaaaa"/>
    <w:basedOn w:val="a3"/>
    <w:rsid w:val="00F042BA"/>
    <w:pPr>
      <w:spacing w:before="100" w:beforeAutospacing="1" w:after="100" w:afterAutospacing="1"/>
    </w:pPr>
    <w:rPr>
      <w:rFonts w:ascii="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981359">
      <w:bodyDiv w:val="1"/>
      <w:marLeft w:val="0"/>
      <w:marRight w:val="0"/>
      <w:marTop w:val="0"/>
      <w:marBottom w:val="0"/>
      <w:divBdr>
        <w:top w:val="none" w:sz="0" w:space="0" w:color="auto"/>
        <w:left w:val="none" w:sz="0" w:space="0" w:color="auto"/>
        <w:bottom w:val="none" w:sz="0" w:space="0" w:color="auto"/>
        <w:right w:val="none" w:sz="0" w:space="0" w:color="auto"/>
      </w:divBdr>
    </w:div>
    <w:div w:id="313685098">
      <w:bodyDiv w:val="1"/>
      <w:marLeft w:val="0"/>
      <w:marRight w:val="0"/>
      <w:marTop w:val="0"/>
      <w:marBottom w:val="0"/>
      <w:divBdr>
        <w:top w:val="none" w:sz="0" w:space="0" w:color="auto"/>
        <w:left w:val="none" w:sz="0" w:space="0" w:color="auto"/>
        <w:bottom w:val="none" w:sz="0" w:space="0" w:color="auto"/>
        <w:right w:val="none" w:sz="0" w:space="0" w:color="auto"/>
      </w:divBdr>
    </w:div>
    <w:div w:id="569190294">
      <w:bodyDiv w:val="1"/>
      <w:marLeft w:val="0"/>
      <w:marRight w:val="0"/>
      <w:marTop w:val="0"/>
      <w:marBottom w:val="0"/>
      <w:divBdr>
        <w:top w:val="none" w:sz="0" w:space="0" w:color="auto"/>
        <w:left w:val="none" w:sz="0" w:space="0" w:color="auto"/>
        <w:bottom w:val="none" w:sz="0" w:space="0" w:color="auto"/>
        <w:right w:val="none" w:sz="0" w:space="0" w:color="auto"/>
      </w:divBdr>
    </w:div>
    <w:div w:id="723215204">
      <w:bodyDiv w:val="1"/>
      <w:marLeft w:val="0"/>
      <w:marRight w:val="0"/>
      <w:marTop w:val="0"/>
      <w:marBottom w:val="0"/>
      <w:divBdr>
        <w:top w:val="none" w:sz="0" w:space="0" w:color="auto"/>
        <w:left w:val="none" w:sz="0" w:space="0" w:color="auto"/>
        <w:bottom w:val="none" w:sz="0" w:space="0" w:color="auto"/>
        <w:right w:val="none" w:sz="0" w:space="0" w:color="auto"/>
      </w:divBdr>
    </w:div>
    <w:div w:id="774331733">
      <w:bodyDiv w:val="1"/>
      <w:marLeft w:val="0"/>
      <w:marRight w:val="0"/>
      <w:marTop w:val="0"/>
      <w:marBottom w:val="0"/>
      <w:divBdr>
        <w:top w:val="none" w:sz="0" w:space="0" w:color="auto"/>
        <w:left w:val="none" w:sz="0" w:space="0" w:color="auto"/>
        <w:bottom w:val="none" w:sz="0" w:space="0" w:color="auto"/>
        <w:right w:val="none" w:sz="0" w:space="0" w:color="auto"/>
      </w:divBdr>
    </w:div>
    <w:div w:id="780151831">
      <w:bodyDiv w:val="1"/>
      <w:marLeft w:val="0"/>
      <w:marRight w:val="0"/>
      <w:marTop w:val="0"/>
      <w:marBottom w:val="0"/>
      <w:divBdr>
        <w:top w:val="none" w:sz="0" w:space="0" w:color="auto"/>
        <w:left w:val="none" w:sz="0" w:space="0" w:color="auto"/>
        <w:bottom w:val="none" w:sz="0" w:space="0" w:color="auto"/>
        <w:right w:val="none" w:sz="0" w:space="0" w:color="auto"/>
      </w:divBdr>
    </w:div>
    <w:div w:id="829446451">
      <w:bodyDiv w:val="1"/>
      <w:marLeft w:val="0"/>
      <w:marRight w:val="0"/>
      <w:marTop w:val="0"/>
      <w:marBottom w:val="0"/>
      <w:divBdr>
        <w:top w:val="none" w:sz="0" w:space="0" w:color="auto"/>
        <w:left w:val="none" w:sz="0" w:space="0" w:color="auto"/>
        <w:bottom w:val="none" w:sz="0" w:space="0" w:color="auto"/>
        <w:right w:val="none" w:sz="0" w:space="0" w:color="auto"/>
      </w:divBdr>
    </w:div>
    <w:div w:id="864906710">
      <w:bodyDiv w:val="1"/>
      <w:marLeft w:val="0"/>
      <w:marRight w:val="0"/>
      <w:marTop w:val="0"/>
      <w:marBottom w:val="0"/>
      <w:divBdr>
        <w:top w:val="none" w:sz="0" w:space="0" w:color="auto"/>
        <w:left w:val="none" w:sz="0" w:space="0" w:color="auto"/>
        <w:bottom w:val="none" w:sz="0" w:space="0" w:color="auto"/>
        <w:right w:val="none" w:sz="0" w:space="0" w:color="auto"/>
      </w:divBdr>
    </w:div>
    <w:div w:id="1350646557">
      <w:bodyDiv w:val="1"/>
      <w:marLeft w:val="0"/>
      <w:marRight w:val="0"/>
      <w:marTop w:val="0"/>
      <w:marBottom w:val="0"/>
      <w:divBdr>
        <w:top w:val="none" w:sz="0" w:space="0" w:color="auto"/>
        <w:left w:val="none" w:sz="0" w:space="0" w:color="auto"/>
        <w:bottom w:val="none" w:sz="0" w:space="0" w:color="auto"/>
        <w:right w:val="none" w:sz="0" w:space="0" w:color="auto"/>
      </w:divBdr>
    </w:div>
    <w:div w:id="1578594599">
      <w:bodyDiv w:val="1"/>
      <w:marLeft w:val="0"/>
      <w:marRight w:val="0"/>
      <w:marTop w:val="0"/>
      <w:marBottom w:val="0"/>
      <w:divBdr>
        <w:top w:val="none" w:sz="0" w:space="0" w:color="auto"/>
        <w:left w:val="none" w:sz="0" w:space="0" w:color="auto"/>
        <w:bottom w:val="none" w:sz="0" w:space="0" w:color="auto"/>
        <w:right w:val="none" w:sz="0" w:space="0" w:color="auto"/>
      </w:divBdr>
    </w:div>
    <w:div w:id="1829132977">
      <w:bodyDiv w:val="1"/>
      <w:marLeft w:val="0"/>
      <w:marRight w:val="0"/>
      <w:marTop w:val="0"/>
      <w:marBottom w:val="0"/>
      <w:divBdr>
        <w:top w:val="none" w:sz="0" w:space="0" w:color="auto"/>
        <w:left w:val="none" w:sz="0" w:space="0" w:color="auto"/>
        <w:bottom w:val="none" w:sz="0" w:space="0" w:color="auto"/>
        <w:right w:val="none" w:sz="0" w:space="0" w:color="auto"/>
      </w:divBdr>
    </w:div>
    <w:div w:id="194052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FA5B9-653E-4EC7-8797-FF94610C6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10</Pages>
  <Words>4394</Words>
  <Characters>25051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ATS</Company>
  <LinksUpToDate>false</LinksUpToDate>
  <CharactersWithSpaces>29387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Данильян Нателла Рафаиловна</dc:creator>
  <cp:keywords/>
  <dc:description/>
  <cp:lastModifiedBy>Гирина Марина Владимировна</cp:lastModifiedBy>
  <cp:revision>25</cp:revision>
  <cp:lastPrinted>2022-06-06T09:58:00Z</cp:lastPrinted>
  <dcterms:created xsi:type="dcterms:W3CDTF">2024-08-22T11:25:00Z</dcterms:created>
  <dcterms:modified xsi:type="dcterms:W3CDTF">2024-09-24T05:24:00Z</dcterms:modified>
</cp:coreProperties>
</file>