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18" w:rsidRDefault="002D6409" w:rsidP="00916818">
      <w:pPr>
        <w:autoSpaceDE w:val="0"/>
        <w:autoSpaceDN w:val="0"/>
        <w:adjustRightInd w:val="0"/>
        <w:ind w:firstLine="539"/>
        <w:jc w:val="right"/>
        <w:rPr>
          <w:bCs/>
          <w:sz w:val="24"/>
        </w:rPr>
      </w:pPr>
      <w:r>
        <w:rPr>
          <w:bCs/>
          <w:sz w:val="24"/>
        </w:rPr>
        <w:t xml:space="preserve">Приложение </w:t>
      </w:r>
      <w:r w:rsidR="00AD73AD">
        <w:rPr>
          <w:bCs/>
          <w:sz w:val="24"/>
        </w:rPr>
        <w:t xml:space="preserve">1 </w:t>
      </w:r>
    </w:p>
    <w:p w:rsidR="002D6409" w:rsidRDefault="002D6409" w:rsidP="00916818">
      <w:pPr>
        <w:autoSpaceDE w:val="0"/>
        <w:autoSpaceDN w:val="0"/>
        <w:adjustRightInd w:val="0"/>
        <w:ind w:firstLine="539"/>
        <w:jc w:val="right"/>
        <w:rPr>
          <w:bCs/>
          <w:sz w:val="24"/>
        </w:rPr>
      </w:pPr>
      <w:r>
        <w:rPr>
          <w:bCs/>
          <w:sz w:val="24"/>
        </w:rPr>
        <w:t xml:space="preserve">к приказу ФСТ России </w:t>
      </w:r>
    </w:p>
    <w:p w:rsidR="002D6409" w:rsidRPr="002D6409" w:rsidRDefault="00916818" w:rsidP="00916818">
      <w:pPr>
        <w:autoSpaceDE w:val="0"/>
        <w:autoSpaceDN w:val="0"/>
        <w:adjustRightInd w:val="0"/>
        <w:ind w:firstLine="539"/>
        <w:jc w:val="right"/>
        <w:rPr>
          <w:bCs/>
          <w:sz w:val="24"/>
        </w:rPr>
      </w:pPr>
      <w:r>
        <w:rPr>
          <w:bCs/>
          <w:sz w:val="24"/>
        </w:rPr>
        <w:t>о</w:t>
      </w:r>
      <w:r w:rsidR="002D6409">
        <w:rPr>
          <w:bCs/>
          <w:sz w:val="24"/>
        </w:rPr>
        <w:t>т _______</w:t>
      </w:r>
      <w:r>
        <w:rPr>
          <w:bCs/>
          <w:sz w:val="24"/>
        </w:rPr>
        <w:t>____</w:t>
      </w:r>
      <w:r w:rsidR="002D6409">
        <w:rPr>
          <w:bCs/>
          <w:sz w:val="24"/>
        </w:rPr>
        <w:t>№____</w:t>
      </w:r>
    </w:p>
    <w:p w:rsidR="00CD3599" w:rsidRDefault="00CD3599" w:rsidP="00CD3599">
      <w:pPr>
        <w:autoSpaceDE w:val="0"/>
        <w:autoSpaceDN w:val="0"/>
        <w:adjustRightInd w:val="0"/>
        <w:ind w:firstLine="539"/>
        <w:jc w:val="center"/>
        <w:rPr>
          <w:b/>
          <w:bCs/>
          <w:szCs w:val="28"/>
        </w:rPr>
      </w:pPr>
    </w:p>
    <w:p w:rsidR="00CD3599" w:rsidRDefault="00CD3599" w:rsidP="00CD3599">
      <w:pPr>
        <w:autoSpaceDE w:val="0"/>
        <w:autoSpaceDN w:val="0"/>
        <w:adjustRightInd w:val="0"/>
        <w:ind w:firstLine="539"/>
        <w:jc w:val="center"/>
        <w:rPr>
          <w:b/>
          <w:bCs/>
          <w:szCs w:val="28"/>
        </w:rPr>
      </w:pPr>
      <w:r>
        <w:rPr>
          <w:b/>
          <w:bCs/>
          <w:szCs w:val="28"/>
        </w:rPr>
        <w:t>Изменения и дополнения, внос</w:t>
      </w:r>
      <w:r w:rsidR="002A514F">
        <w:rPr>
          <w:b/>
          <w:bCs/>
          <w:szCs w:val="28"/>
        </w:rPr>
        <w:t>имые</w:t>
      </w:r>
      <w:r>
        <w:rPr>
          <w:b/>
          <w:bCs/>
          <w:szCs w:val="28"/>
        </w:rPr>
        <w:t xml:space="preserve"> в Порядок формирования </w:t>
      </w:r>
      <w:r w:rsidRPr="00B555CC">
        <w:rPr>
          <w:b/>
          <w:bCs/>
          <w:szCs w:val="28"/>
        </w:rPr>
        <w:t>сводного</w:t>
      </w:r>
      <w:r>
        <w:rPr>
          <w:b/>
          <w:bCs/>
          <w:szCs w:val="28"/>
        </w:rPr>
        <w:t xml:space="preserve"> </w:t>
      </w:r>
      <w:r w:rsidRPr="00B555CC">
        <w:rPr>
          <w:b/>
          <w:bCs/>
          <w:szCs w:val="28"/>
        </w:rPr>
        <w:t>прогнозного баланса производства и поставок электрической энергии (мощности) в рамках Единой энергетической системы России по субъектам Российской Федерации</w:t>
      </w:r>
      <w:r>
        <w:rPr>
          <w:b/>
          <w:bCs/>
          <w:szCs w:val="28"/>
        </w:rPr>
        <w:t>, утвержденный</w:t>
      </w:r>
      <w:r w:rsidRPr="00EC5E2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приказом Федеральной службы по тарифам от 12 апреля 2012 г. № 53-э/1</w:t>
      </w:r>
    </w:p>
    <w:p w:rsidR="00CD3599" w:rsidRDefault="00CD3599" w:rsidP="00872E61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</w:p>
    <w:p w:rsidR="0026449E" w:rsidRDefault="00872E61" w:rsidP="002A514F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Cs w:val="28"/>
        </w:rPr>
      </w:pPr>
      <w:r>
        <w:rPr>
          <w:szCs w:val="28"/>
        </w:rPr>
        <w:t>1.</w:t>
      </w:r>
      <w:r w:rsidR="0026449E"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r w:rsidR="002D6409">
        <w:rPr>
          <w:szCs w:val="28"/>
        </w:rPr>
        <w:t xml:space="preserve">ункт 7 </w:t>
      </w:r>
      <w:r>
        <w:rPr>
          <w:szCs w:val="28"/>
        </w:rPr>
        <w:t xml:space="preserve">Порядка </w:t>
      </w:r>
      <w:r w:rsidRPr="00EC5E25">
        <w:rPr>
          <w:bCs/>
          <w:szCs w:val="28"/>
        </w:rPr>
        <w:t>формирования сводного прогнозного баланса производства и поставок электрической энергии (мощности) в рамках Единой энергетической системы России по субъектам Российской Федерации</w:t>
      </w:r>
      <w:r w:rsidR="00916818">
        <w:rPr>
          <w:bCs/>
          <w:szCs w:val="28"/>
        </w:rPr>
        <w:t xml:space="preserve"> (далее – Порядок формирования баланса)</w:t>
      </w:r>
      <w:r w:rsidR="0026449E">
        <w:rPr>
          <w:bCs/>
          <w:szCs w:val="28"/>
        </w:rPr>
        <w:t xml:space="preserve">, утвержденный приказом Федеральной службы по тарифам </w:t>
      </w:r>
      <w:r w:rsidR="00B00A7B">
        <w:rPr>
          <w:bCs/>
          <w:szCs w:val="28"/>
        </w:rPr>
        <w:t xml:space="preserve">от 12 апреля 2012 г. № 53 - э / 1 </w:t>
      </w:r>
      <w:r w:rsidR="0026449E">
        <w:rPr>
          <w:bCs/>
          <w:szCs w:val="28"/>
        </w:rPr>
        <w:t>(зарегистрирован Минюстом России 17 мая 2012, регистрационный № 24203)</w:t>
      </w:r>
      <w:r>
        <w:rPr>
          <w:szCs w:val="28"/>
        </w:rPr>
        <w:t xml:space="preserve"> </w:t>
      </w:r>
      <w:r w:rsidR="002D6409">
        <w:rPr>
          <w:szCs w:val="28"/>
        </w:rPr>
        <w:t xml:space="preserve">дополнить </w:t>
      </w:r>
      <w:r>
        <w:rPr>
          <w:szCs w:val="28"/>
        </w:rPr>
        <w:t>абзацем следующего содержания</w:t>
      </w:r>
      <w:r w:rsidR="0026449E">
        <w:rPr>
          <w:szCs w:val="28"/>
        </w:rPr>
        <w:t>:</w:t>
      </w:r>
      <w:proofErr w:type="gramEnd"/>
    </w:p>
    <w:p w:rsidR="006934F9" w:rsidRPr="00C22CE4" w:rsidRDefault="0026449E" w:rsidP="00DD2433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color w:val="000000"/>
          <w:szCs w:val="28"/>
        </w:rPr>
      </w:pPr>
      <w:r>
        <w:rPr>
          <w:szCs w:val="28"/>
        </w:rPr>
        <w:t xml:space="preserve"> </w:t>
      </w:r>
      <w:r w:rsidR="00916818">
        <w:rPr>
          <w:szCs w:val="28"/>
        </w:rPr>
        <w:t>«-</w:t>
      </w:r>
      <w:r w:rsidR="00DF731F">
        <w:rPr>
          <w:szCs w:val="28"/>
        </w:rPr>
        <w:t>с</w:t>
      </w:r>
      <w:r w:rsidR="00DF731F">
        <w:rPr>
          <w:rFonts w:eastAsiaTheme="minorHAnsi"/>
          <w:szCs w:val="28"/>
          <w:lang w:eastAsia="en-US"/>
        </w:rPr>
        <w:t xml:space="preserve">ведения о полезном отпуске (продаже) электрической энергии и </w:t>
      </w:r>
      <w:proofErr w:type="gramStart"/>
      <w:r w:rsidR="00DF731F">
        <w:rPr>
          <w:rFonts w:eastAsiaTheme="minorHAnsi"/>
          <w:szCs w:val="28"/>
          <w:lang w:eastAsia="en-US"/>
        </w:rPr>
        <w:t>мощности</w:t>
      </w:r>
      <w:proofErr w:type="gramEnd"/>
      <w:r w:rsidR="00DF731F">
        <w:rPr>
          <w:rFonts w:eastAsiaTheme="minorHAnsi"/>
          <w:szCs w:val="28"/>
          <w:lang w:eastAsia="en-US"/>
        </w:rPr>
        <w:t xml:space="preserve"> отдельным категориям потребителей, сведения о полезном отпуске (продаже) тепловой энергии отдельным категориям потребителей, сведения об отпуске (передаче) электроэнергии распределительными сетевыми организациями отдельным категориям потребителей, </w:t>
      </w:r>
      <w:r w:rsidR="00DF731F">
        <w:rPr>
          <w:szCs w:val="28"/>
        </w:rPr>
        <w:t>представляемые по формам государственной статистической отчетности, утвержденным в установленном порядке»</w:t>
      </w:r>
      <w:r w:rsidR="002A514F">
        <w:rPr>
          <w:szCs w:val="28"/>
        </w:rPr>
        <w:t>;</w:t>
      </w:r>
    </w:p>
    <w:p w:rsidR="002D6409" w:rsidRDefault="00B50248" w:rsidP="002A514F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Cs w:val="28"/>
        </w:rPr>
      </w:pPr>
      <w:r>
        <w:rPr>
          <w:szCs w:val="28"/>
        </w:rPr>
        <w:t>2</w:t>
      </w:r>
      <w:r w:rsidR="00872E61">
        <w:rPr>
          <w:szCs w:val="28"/>
        </w:rPr>
        <w:t>.</w:t>
      </w:r>
      <w:r w:rsidR="0026449E">
        <w:rPr>
          <w:szCs w:val="28"/>
        </w:rPr>
        <w:t xml:space="preserve"> </w:t>
      </w:r>
      <w:r w:rsidR="002A514F">
        <w:rPr>
          <w:szCs w:val="28"/>
        </w:rPr>
        <w:t>В</w:t>
      </w:r>
      <w:r w:rsidR="002D6409">
        <w:rPr>
          <w:szCs w:val="28"/>
        </w:rPr>
        <w:t xml:space="preserve"> абзаце первом пункта 14 </w:t>
      </w:r>
      <w:r w:rsidR="00CD3599">
        <w:rPr>
          <w:szCs w:val="28"/>
        </w:rPr>
        <w:t xml:space="preserve">Порядка формирования баланса </w:t>
      </w:r>
      <w:r w:rsidR="002D6409">
        <w:rPr>
          <w:color w:val="000000"/>
          <w:szCs w:val="28"/>
        </w:rPr>
        <w:t>слова «</w:t>
      </w:r>
      <w:r w:rsidR="002D6409" w:rsidRPr="00C22CE4">
        <w:rPr>
          <w:color w:val="000000"/>
          <w:szCs w:val="28"/>
        </w:rPr>
        <w:t>выполняют оценку возможных социально-экономических последствий для региона при выводе новых организаций на ОРЭМ</w:t>
      </w:r>
      <w:proofErr w:type="gramStart"/>
      <w:r w:rsidR="002D6409" w:rsidRPr="00C22CE4">
        <w:rPr>
          <w:color w:val="000000"/>
          <w:szCs w:val="28"/>
        </w:rPr>
        <w:t>,</w:t>
      </w:r>
      <w:r w:rsidR="002A514F">
        <w:rPr>
          <w:color w:val="000000"/>
          <w:szCs w:val="28"/>
        </w:rPr>
        <w:t>»</w:t>
      </w:r>
      <w:proofErr w:type="gramEnd"/>
      <w:r w:rsidR="002A514F">
        <w:rPr>
          <w:color w:val="000000"/>
          <w:szCs w:val="28"/>
        </w:rPr>
        <w:t xml:space="preserve"> исключить;</w:t>
      </w:r>
    </w:p>
    <w:p w:rsidR="0026449E" w:rsidRDefault="00B50248" w:rsidP="002A514F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70335F">
        <w:rPr>
          <w:color w:val="000000"/>
          <w:szCs w:val="28"/>
        </w:rPr>
        <w:t>.</w:t>
      </w:r>
      <w:r w:rsidR="0026449E">
        <w:rPr>
          <w:color w:val="000000"/>
          <w:szCs w:val="28"/>
        </w:rPr>
        <w:t xml:space="preserve"> </w:t>
      </w:r>
      <w:r w:rsidR="002A514F">
        <w:rPr>
          <w:color w:val="000000"/>
          <w:szCs w:val="28"/>
        </w:rPr>
        <w:t>П</w:t>
      </w:r>
      <w:r w:rsidR="0070335F" w:rsidRPr="0096178E">
        <w:rPr>
          <w:color w:val="000000"/>
          <w:szCs w:val="28"/>
        </w:rPr>
        <w:t xml:space="preserve">ункт 23 </w:t>
      </w:r>
      <w:r w:rsidR="00CD3599">
        <w:rPr>
          <w:color w:val="000000"/>
          <w:szCs w:val="28"/>
        </w:rPr>
        <w:t xml:space="preserve">Порядка формирования баланса </w:t>
      </w:r>
      <w:r w:rsidR="0070335F" w:rsidRPr="0096178E">
        <w:rPr>
          <w:color w:val="000000"/>
          <w:szCs w:val="28"/>
        </w:rPr>
        <w:t>изложить в следующей редакции</w:t>
      </w:r>
      <w:r w:rsidR="0026449E">
        <w:rPr>
          <w:color w:val="000000"/>
          <w:szCs w:val="28"/>
        </w:rPr>
        <w:t>:</w:t>
      </w:r>
      <w:r w:rsidR="0070335F" w:rsidRPr="0096178E">
        <w:rPr>
          <w:color w:val="000000"/>
          <w:szCs w:val="28"/>
        </w:rPr>
        <w:t xml:space="preserve"> </w:t>
      </w:r>
      <w:r w:rsidR="0026449E">
        <w:rPr>
          <w:color w:val="000000"/>
          <w:szCs w:val="28"/>
        </w:rPr>
        <w:t xml:space="preserve">      </w:t>
      </w:r>
    </w:p>
    <w:p w:rsidR="002D6409" w:rsidRDefault="0070335F" w:rsidP="002A514F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proofErr w:type="gramStart"/>
      <w:r w:rsidRPr="0096178E">
        <w:rPr>
          <w:color w:val="000000"/>
          <w:szCs w:val="28"/>
        </w:rPr>
        <w:t>«</w:t>
      </w:r>
      <w:r w:rsidRPr="0096178E">
        <w:rPr>
          <w:szCs w:val="28"/>
        </w:rPr>
        <w:t xml:space="preserve">Изменение прогнозного баланса, связанное с первым определением и (или) изменением прогнозных объемов в отношении субъектов оптового рынка, не осуществляющих покупку (поставку) электрической энергии и (или) мощности на оптовом рынке с применением регулируемых цен (тарифов) в соответствии с </w:t>
      </w:r>
      <w:hyperlink r:id="rId7" w:history="1">
        <w:r w:rsidRPr="0096178E">
          <w:rPr>
            <w:szCs w:val="28"/>
          </w:rPr>
          <w:t>Правилами</w:t>
        </w:r>
      </w:hyperlink>
      <w:r w:rsidRPr="0096178E">
        <w:rPr>
          <w:szCs w:val="28"/>
        </w:rPr>
        <w:t xml:space="preserve"> оптового рынка, может осуществляться на IV квартал 2012 г. и начиная с 2013 г. не чаще 1 раза в квартал (за исключением</w:t>
      </w:r>
      <w:proofErr w:type="gramEnd"/>
      <w:r w:rsidRPr="0096178E">
        <w:rPr>
          <w:szCs w:val="28"/>
        </w:rPr>
        <w:t xml:space="preserve"> </w:t>
      </w:r>
      <w:proofErr w:type="gramStart"/>
      <w:r w:rsidRPr="0096178E">
        <w:rPr>
          <w:szCs w:val="28"/>
        </w:rPr>
        <w:t xml:space="preserve">I квартала, прогнозные </w:t>
      </w:r>
      <w:r w:rsidRPr="0096178E">
        <w:rPr>
          <w:szCs w:val="28"/>
        </w:rPr>
        <w:lastRenderedPageBreak/>
        <w:t>объемы на который определяются в рамках решений, принимаемых в соответствии с пунктом 4 настоящего</w:t>
      </w:r>
      <w:r>
        <w:rPr>
          <w:szCs w:val="28"/>
        </w:rPr>
        <w:t xml:space="preserve"> </w:t>
      </w:r>
      <w:r w:rsidR="002A514F">
        <w:rPr>
          <w:szCs w:val="28"/>
        </w:rPr>
        <w:t>документа).</w:t>
      </w:r>
      <w:proofErr w:type="gramEnd"/>
    </w:p>
    <w:p w:rsidR="002D6409" w:rsidRPr="0096178E" w:rsidRDefault="002D6409" w:rsidP="002D6409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ab/>
      </w:r>
      <w:proofErr w:type="gramStart"/>
      <w:r w:rsidRPr="0096178E">
        <w:rPr>
          <w:szCs w:val="28"/>
        </w:rPr>
        <w:t>Указанные решения принимаются не позднее</w:t>
      </w:r>
      <w:r>
        <w:rPr>
          <w:szCs w:val="28"/>
        </w:rPr>
        <w:t>,</w:t>
      </w:r>
      <w:r w:rsidRPr="0096178E">
        <w:rPr>
          <w:szCs w:val="28"/>
        </w:rPr>
        <w:t xml:space="preserve"> чем за 10 календарных дней до начала очередного квартала и содержат одновременное изменение прогнозных объемов в отношении субъектов оптового рынка, осуществляющих покупку электрической энергии и (или) мощности на оптовом рынке с применением регулируемых цен (тарифов), обусловленное изменением объемов электрической энергии и (или) мощности, приобретаемых таки</w:t>
      </w:r>
      <w:r w:rsidR="002A514F">
        <w:rPr>
          <w:szCs w:val="28"/>
        </w:rPr>
        <w:t>ми субъектами на оптовом рынке»;</w:t>
      </w:r>
      <w:proofErr w:type="gramEnd"/>
    </w:p>
    <w:p w:rsidR="0026449E" w:rsidRDefault="00B50248" w:rsidP="0070335F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4</w:t>
      </w:r>
      <w:r w:rsidR="0070335F">
        <w:rPr>
          <w:szCs w:val="28"/>
        </w:rPr>
        <w:t>.</w:t>
      </w:r>
      <w:r w:rsidR="0026449E">
        <w:rPr>
          <w:szCs w:val="28"/>
        </w:rPr>
        <w:t xml:space="preserve"> </w:t>
      </w:r>
      <w:r w:rsidR="002D6409">
        <w:rPr>
          <w:szCs w:val="28"/>
        </w:rPr>
        <w:t xml:space="preserve">Пункт 24 </w:t>
      </w:r>
      <w:r w:rsidR="00CD3599">
        <w:rPr>
          <w:szCs w:val="28"/>
        </w:rPr>
        <w:t xml:space="preserve">Порядка формирования баланса </w:t>
      </w:r>
      <w:r w:rsidR="002D6409">
        <w:rPr>
          <w:szCs w:val="28"/>
        </w:rPr>
        <w:t>изложить в следующей редакции</w:t>
      </w:r>
      <w:r w:rsidR="0026449E">
        <w:rPr>
          <w:szCs w:val="28"/>
        </w:rPr>
        <w:t>:</w:t>
      </w:r>
      <w:r w:rsidR="002D6409">
        <w:rPr>
          <w:szCs w:val="28"/>
        </w:rPr>
        <w:t xml:space="preserve"> </w:t>
      </w:r>
    </w:p>
    <w:p w:rsidR="002D6409" w:rsidRDefault="002D6409" w:rsidP="0070335F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«</w:t>
      </w:r>
      <w:r w:rsidRPr="00EB7B56">
        <w:rPr>
          <w:szCs w:val="28"/>
        </w:rPr>
        <w:t xml:space="preserve">В целях принятия </w:t>
      </w:r>
      <w:r w:rsidR="0026449E">
        <w:rPr>
          <w:szCs w:val="28"/>
        </w:rPr>
        <w:t>указанных в п</w:t>
      </w:r>
      <w:r w:rsidR="00B00A7B">
        <w:rPr>
          <w:szCs w:val="28"/>
        </w:rPr>
        <w:t xml:space="preserve">ункте </w:t>
      </w:r>
      <w:r w:rsidR="0026449E">
        <w:rPr>
          <w:szCs w:val="28"/>
        </w:rPr>
        <w:t>23 Порядка формирования баланса</w:t>
      </w:r>
      <w:r w:rsidRPr="00EB7B56">
        <w:rPr>
          <w:szCs w:val="28"/>
        </w:rPr>
        <w:t xml:space="preserve"> балансовых решений Совет рынка не позднее, чем за 20 календарных дней до</w:t>
      </w:r>
      <w:bookmarkStart w:id="0" w:name="_GoBack"/>
      <w:bookmarkEnd w:id="0"/>
      <w:r w:rsidR="0070335F">
        <w:rPr>
          <w:szCs w:val="28"/>
        </w:rPr>
        <w:t xml:space="preserve"> </w:t>
      </w:r>
      <w:r w:rsidRPr="00EB7B56">
        <w:rPr>
          <w:szCs w:val="28"/>
        </w:rPr>
        <w:t>1-го числа первого месяца очередного к</w:t>
      </w:r>
      <w:r>
        <w:rPr>
          <w:szCs w:val="28"/>
        </w:rPr>
        <w:t xml:space="preserve">вартала уведомляет  ФСТ России </w:t>
      </w:r>
      <w:r w:rsidRPr="00EB7B56">
        <w:rPr>
          <w:szCs w:val="28"/>
        </w:rPr>
        <w:t>о наименовании субъектов оптового рынка и ГТП, удовлетворяющих требованиям пунктов 23</w:t>
      </w:r>
      <w:r w:rsidR="004229DF">
        <w:rPr>
          <w:szCs w:val="28"/>
        </w:rPr>
        <w:t xml:space="preserve"> </w:t>
      </w:r>
      <w:r w:rsidRPr="00EB7B56">
        <w:rPr>
          <w:szCs w:val="28"/>
        </w:rPr>
        <w:t xml:space="preserve">- 26 Правил оптового рынка, с одновременным предоставлением </w:t>
      </w:r>
      <w:r w:rsidR="004229DF">
        <w:rPr>
          <w:szCs w:val="28"/>
        </w:rPr>
        <w:t xml:space="preserve">информации, </w:t>
      </w:r>
      <w:r w:rsidRPr="00EB7B56">
        <w:rPr>
          <w:szCs w:val="28"/>
        </w:rPr>
        <w:t>указанной в пункте 27 Правил оптового рынка, полученной от субъектов рынка</w:t>
      </w:r>
      <w:r w:rsidR="002A514F">
        <w:rPr>
          <w:szCs w:val="28"/>
        </w:rPr>
        <w:t>»;</w:t>
      </w:r>
    </w:p>
    <w:p w:rsidR="002D6409" w:rsidRDefault="00B50248" w:rsidP="002D6409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5</w:t>
      </w:r>
      <w:r w:rsidR="0070335F">
        <w:rPr>
          <w:szCs w:val="28"/>
        </w:rPr>
        <w:t>.</w:t>
      </w:r>
      <w:r w:rsidR="0026449E">
        <w:rPr>
          <w:szCs w:val="28"/>
        </w:rPr>
        <w:t xml:space="preserve"> </w:t>
      </w:r>
      <w:r w:rsidR="0070335F">
        <w:rPr>
          <w:szCs w:val="28"/>
        </w:rPr>
        <w:t>С</w:t>
      </w:r>
      <w:r w:rsidR="002D6409">
        <w:rPr>
          <w:szCs w:val="28"/>
        </w:rPr>
        <w:t>толб</w:t>
      </w:r>
      <w:r w:rsidR="0070335F">
        <w:rPr>
          <w:szCs w:val="28"/>
        </w:rPr>
        <w:t>ец</w:t>
      </w:r>
      <w:r w:rsidR="002D6409">
        <w:rPr>
          <w:szCs w:val="28"/>
        </w:rPr>
        <w:t xml:space="preserve"> 3 строк 12 и 19 Приложения 1 к Порядку </w:t>
      </w:r>
      <w:r w:rsidR="00916818">
        <w:rPr>
          <w:szCs w:val="28"/>
        </w:rPr>
        <w:t xml:space="preserve">формирования баланса </w:t>
      </w:r>
      <w:r w:rsidR="002D6409">
        <w:rPr>
          <w:szCs w:val="28"/>
        </w:rPr>
        <w:t xml:space="preserve">дополнить </w:t>
      </w:r>
      <w:r w:rsidR="0070335F">
        <w:rPr>
          <w:szCs w:val="28"/>
        </w:rPr>
        <w:t>цифрой</w:t>
      </w:r>
      <w:r w:rsidR="002D6409">
        <w:rPr>
          <w:szCs w:val="28"/>
        </w:rPr>
        <w:t xml:space="preserve"> </w:t>
      </w:r>
      <w:r w:rsidR="0070335F">
        <w:rPr>
          <w:szCs w:val="28"/>
        </w:rPr>
        <w:t>«</w:t>
      </w:r>
      <w:r w:rsidR="002D6409">
        <w:rPr>
          <w:szCs w:val="28"/>
        </w:rPr>
        <w:t>16</w:t>
      </w:r>
      <w:r w:rsidR="0070335F">
        <w:rPr>
          <w:szCs w:val="28"/>
        </w:rPr>
        <w:t>»</w:t>
      </w:r>
      <w:r w:rsidR="002A514F">
        <w:rPr>
          <w:szCs w:val="28"/>
        </w:rPr>
        <w:t>;</w:t>
      </w:r>
    </w:p>
    <w:p w:rsidR="00021891" w:rsidRDefault="00B50248" w:rsidP="00DD2433">
      <w:pPr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szCs w:val="28"/>
        </w:rPr>
        <w:t>6</w:t>
      </w:r>
      <w:r w:rsidR="0070335F">
        <w:rPr>
          <w:szCs w:val="28"/>
        </w:rPr>
        <w:t>.</w:t>
      </w:r>
      <w:r w:rsidR="0026449E">
        <w:rPr>
          <w:szCs w:val="28"/>
        </w:rPr>
        <w:t xml:space="preserve"> </w:t>
      </w:r>
      <w:r w:rsidR="002D6409">
        <w:rPr>
          <w:szCs w:val="28"/>
        </w:rPr>
        <w:t xml:space="preserve">Таблицу 16 Приложения 2 к Порядку </w:t>
      </w:r>
      <w:r w:rsidR="00916818">
        <w:rPr>
          <w:szCs w:val="28"/>
        </w:rPr>
        <w:t xml:space="preserve">формирования баланса </w:t>
      </w:r>
      <w:r w:rsidR="002D6409">
        <w:rPr>
          <w:bCs/>
          <w:szCs w:val="28"/>
        </w:rPr>
        <w:t xml:space="preserve">изложить в редакции Приложения </w:t>
      </w:r>
      <w:r w:rsidR="00AD73AD">
        <w:rPr>
          <w:bCs/>
          <w:szCs w:val="28"/>
        </w:rPr>
        <w:t xml:space="preserve">2 </w:t>
      </w:r>
      <w:r w:rsidR="002D6409">
        <w:rPr>
          <w:bCs/>
          <w:szCs w:val="28"/>
        </w:rPr>
        <w:t>к настоящему приказу.</w:t>
      </w:r>
    </w:p>
    <w:sectPr w:rsidR="00021891" w:rsidSect="00AF4C05">
      <w:footerReference w:type="default" r:id="rId8"/>
      <w:pgSz w:w="12240" w:h="15840" w:code="1"/>
      <w:pgMar w:top="567" w:right="851" w:bottom="567" w:left="1418" w:header="142" w:footer="142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31F" w:rsidRDefault="00DF731F" w:rsidP="00063E30">
      <w:r>
        <w:separator/>
      </w:r>
    </w:p>
  </w:endnote>
  <w:endnote w:type="continuationSeparator" w:id="0">
    <w:p w:rsidR="00DF731F" w:rsidRDefault="00DF731F" w:rsidP="000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2909"/>
      <w:docPartObj>
        <w:docPartGallery w:val="Page Numbers (Bottom of Page)"/>
        <w:docPartUnique/>
      </w:docPartObj>
    </w:sdtPr>
    <w:sdtEndPr/>
    <w:sdtContent>
      <w:p w:rsidR="00DF731F" w:rsidRPr="007D7A13" w:rsidRDefault="00DF731F">
        <w:pPr>
          <w:pStyle w:val="a5"/>
          <w:jc w:val="center"/>
          <w:rPr>
            <w:sz w:val="20"/>
          </w:rPr>
        </w:pPr>
        <w:r w:rsidRPr="007D7A13">
          <w:rPr>
            <w:sz w:val="20"/>
          </w:rPr>
          <w:fldChar w:fldCharType="begin"/>
        </w:r>
        <w:r w:rsidRPr="007D7A13">
          <w:rPr>
            <w:sz w:val="20"/>
          </w:rPr>
          <w:instrText xml:space="preserve"> PAGE   \* MERGEFORMAT </w:instrText>
        </w:r>
        <w:r w:rsidRPr="007D7A13">
          <w:rPr>
            <w:sz w:val="20"/>
          </w:rPr>
          <w:fldChar w:fldCharType="separate"/>
        </w:r>
        <w:r w:rsidR="004077E0">
          <w:rPr>
            <w:noProof/>
            <w:sz w:val="20"/>
          </w:rPr>
          <w:t>3</w:t>
        </w:r>
        <w:r w:rsidRPr="007D7A13">
          <w:rPr>
            <w:sz w:val="20"/>
          </w:rPr>
          <w:fldChar w:fldCharType="end"/>
        </w:r>
      </w:p>
    </w:sdtContent>
  </w:sdt>
  <w:p w:rsidR="00DF731F" w:rsidRDefault="00DF731F" w:rsidP="00063E3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1F" w:rsidRDefault="00DF731F" w:rsidP="00063E30">
      <w:r>
        <w:separator/>
      </w:r>
    </w:p>
  </w:footnote>
  <w:footnote w:type="continuationSeparator" w:id="0">
    <w:p w:rsidR="00DF731F" w:rsidRDefault="00DF731F" w:rsidP="00063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09"/>
    <w:rsid w:val="00000285"/>
    <w:rsid w:val="00002AB9"/>
    <w:rsid w:val="000042A0"/>
    <w:rsid w:val="00013D77"/>
    <w:rsid w:val="00017689"/>
    <w:rsid w:val="00021891"/>
    <w:rsid w:val="00023F09"/>
    <w:rsid w:val="00024C71"/>
    <w:rsid w:val="00030A5E"/>
    <w:rsid w:val="00037F5D"/>
    <w:rsid w:val="0004059F"/>
    <w:rsid w:val="00063BB7"/>
    <w:rsid w:val="00063E30"/>
    <w:rsid w:val="0006438C"/>
    <w:rsid w:val="00067DE2"/>
    <w:rsid w:val="00070043"/>
    <w:rsid w:val="000737BF"/>
    <w:rsid w:val="00073DAB"/>
    <w:rsid w:val="00077C33"/>
    <w:rsid w:val="00082EDA"/>
    <w:rsid w:val="00086009"/>
    <w:rsid w:val="00087C8A"/>
    <w:rsid w:val="00087E7D"/>
    <w:rsid w:val="00095A27"/>
    <w:rsid w:val="000A1206"/>
    <w:rsid w:val="000A305A"/>
    <w:rsid w:val="000A7169"/>
    <w:rsid w:val="000B1E55"/>
    <w:rsid w:val="000B35A8"/>
    <w:rsid w:val="000C59E1"/>
    <w:rsid w:val="000C6002"/>
    <w:rsid w:val="000D000B"/>
    <w:rsid w:val="000D0830"/>
    <w:rsid w:val="000D11B6"/>
    <w:rsid w:val="000D1CA8"/>
    <w:rsid w:val="000D2272"/>
    <w:rsid w:val="00113150"/>
    <w:rsid w:val="0013037C"/>
    <w:rsid w:val="00130C39"/>
    <w:rsid w:val="0013121C"/>
    <w:rsid w:val="00134ACF"/>
    <w:rsid w:val="001350D8"/>
    <w:rsid w:val="00137A81"/>
    <w:rsid w:val="001465A5"/>
    <w:rsid w:val="001468E5"/>
    <w:rsid w:val="00146C4B"/>
    <w:rsid w:val="00150D75"/>
    <w:rsid w:val="001524C9"/>
    <w:rsid w:val="001552EE"/>
    <w:rsid w:val="00157A89"/>
    <w:rsid w:val="00161D53"/>
    <w:rsid w:val="001637C8"/>
    <w:rsid w:val="00170362"/>
    <w:rsid w:val="00171264"/>
    <w:rsid w:val="0017694D"/>
    <w:rsid w:val="00185CBB"/>
    <w:rsid w:val="0018776C"/>
    <w:rsid w:val="00192039"/>
    <w:rsid w:val="00193074"/>
    <w:rsid w:val="001962A4"/>
    <w:rsid w:val="00197267"/>
    <w:rsid w:val="001A112F"/>
    <w:rsid w:val="001C4021"/>
    <w:rsid w:val="001C62D0"/>
    <w:rsid w:val="001C7FF9"/>
    <w:rsid w:val="001D302A"/>
    <w:rsid w:val="001D5892"/>
    <w:rsid w:val="001E10DA"/>
    <w:rsid w:val="001E38A9"/>
    <w:rsid w:val="001E6C1F"/>
    <w:rsid w:val="00202D50"/>
    <w:rsid w:val="00203710"/>
    <w:rsid w:val="00204462"/>
    <w:rsid w:val="00204988"/>
    <w:rsid w:val="002129E2"/>
    <w:rsid w:val="00213DD8"/>
    <w:rsid w:val="00213E23"/>
    <w:rsid w:val="00214141"/>
    <w:rsid w:val="00214409"/>
    <w:rsid w:val="002165D6"/>
    <w:rsid w:val="00216B83"/>
    <w:rsid w:val="0022373B"/>
    <w:rsid w:val="002324AE"/>
    <w:rsid w:val="002431F0"/>
    <w:rsid w:val="00247D9B"/>
    <w:rsid w:val="00252C24"/>
    <w:rsid w:val="0025425A"/>
    <w:rsid w:val="002554EA"/>
    <w:rsid w:val="0026449E"/>
    <w:rsid w:val="00266C52"/>
    <w:rsid w:val="0028511A"/>
    <w:rsid w:val="00286F20"/>
    <w:rsid w:val="00287F8F"/>
    <w:rsid w:val="00291302"/>
    <w:rsid w:val="00293B59"/>
    <w:rsid w:val="002941F5"/>
    <w:rsid w:val="002A5060"/>
    <w:rsid w:val="002A514F"/>
    <w:rsid w:val="002A63DB"/>
    <w:rsid w:val="002B364D"/>
    <w:rsid w:val="002B3CBA"/>
    <w:rsid w:val="002B54CC"/>
    <w:rsid w:val="002C3111"/>
    <w:rsid w:val="002C3F6B"/>
    <w:rsid w:val="002D6409"/>
    <w:rsid w:val="002E22F2"/>
    <w:rsid w:val="002E7711"/>
    <w:rsid w:val="002E7AA4"/>
    <w:rsid w:val="002F370B"/>
    <w:rsid w:val="002F4A2F"/>
    <w:rsid w:val="002F7CC0"/>
    <w:rsid w:val="0030159F"/>
    <w:rsid w:val="00302E30"/>
    <w:rsid w:val="00304767"/>
    <w:rsid w:val="003059B4"/>
    <w:rsid w:val="00307247"/>
    <w:rsid w:val="00310020"/>
    <w:rsid w:val="00310DE3"/>
    <w:rsid w:val="003139F8"/>
    <w:rsid w:val="00320CB5"/>
    <w:rsid w:val="00330DDF"/>
    <w:rsid w:val="00331E2B"/>
    <w:rsid w:val="00334F09"/>
    <w:rsid w:val="0034003B"/>
    <w:rsid w:val="00340212"/>
    <w:rsid w:val="00340DE3"/>
    <w:rsid w:val="00346CCF"/>
    <w:rsid w:val="00352F16"/>
    <w:rsid w:val="00353173"/>
    <w:rsid w:val="0037103C"/>
    <w:rsid w:val="003719D4"/>
    <w:rsid w:val="00371D4E"/>
    <w:rsid w:val="0037453B"/>
    <w:rsid w:val="003823A9"/>
    <w:rsid w:val="00385E15"/>
    <w:rsid w:val="0038792D"/>
    <w:rsid w:val="00397F33"/>
    <w:rsid w:val="003A0892"/>
    <w:rsid w:val="003B033D"/>
    <w:rsid w:val="003C37F6"/>
    <w:rsid w:val="003C6F5D"/>
    <w:rsid w:val="003D0ACB"/>
    <w:rsid w:val="003D4B6B"/>
    <w:rsid w:val="003D68B8"/>
    <w:rsid w:val="003E09C4"/>
    <w:rsid w:val="003E7D5F"/>
    <w:rsid w:val="0040119D"/>
    <w:rsid w:val="004017FE"/>
    <w:rsid w:val="004047AD"/>
    <w:rsid w:val="004077E0"/>
    <w:rsid w:val="00410E41"/>
    <w:rsid w:val="004121D2"/>
    <w:rsid w:val="00413C1A"/>
    <w:rsid w:val="00417809"/>
    <w:rsid w:val="004229DF"/>
    <w:rsid w:val="004236EF"/>
    <w:rsid w:val="004246F6"/>
    <w:rsid w:val="00425254"/>
    <w:rsid w:val="00427361"/>
    <w:rsid w:val="004278FB"/>
    <w:rsid w:val="0043254A"/>
    <w:rsid w:val="00436CB0"/>
    <w:rsid w:val="00437D75"/>
    <w:rsid w:val="00437F58"/>
    <w:rsid w:val="004403F1"/>
    <w:rsid w:val="004438F0"/>
    <w:rsid w:val="0045654C"/>
    <w:rsid w:val="00461E18"/>
    <w:rsid w:val="00472D86"/>
    <w:rsid w:val="004742F0"/>
    <w:rsid w:val="00482999"/>
    <w:rsid w:val="00485AD3"/>
    <w:rsid w:val="00487640"/>
    <w:rsid w:val="00490CA7"/>
    <w:rsid w:val="00494E47"/>
    <w:rsid w:val="004976E9"/>
    <w:rsid w:val="004B0632"/>
    <w:rsid w:val="004B0E21"/>
    <w:rsid w:val="004B2066"/>
    <w:rsid w:val="004C1563"/>
    <w:rsid w:val="004C187F"/>
    <w:rsid w:val="004C2778"/>
    <w:rsid w:val="004C3410"/>
    <w:rsid w:val="004C68E3"/>
    <w:rsid w:val="004C7FB0"/>
    <w:rsid w:val="004D337C"/>
    <w:rsid w:val="004E1200"/>
    <w:rsid w:val="004E212A"/>
    <w:rsid w:val="004E2BB5"/>
    <w:rsid w:val="004E2CCE"/>
    <w:rsid w:val="004E3242"/>
    <w:rsid w:val="004E5C92"/>
    <w:rsid w:val="004F0443"/>
    <w:rsid w:val="004F3B91"/>
    <w:rsid w:val="004F490C"/>
    <w:rsid w:val="004F4BF4"/>
    <w:rsid w:val="00500DED"/>
    <w:rsid w:val="005028A2"/>
    <w:rsid w:val="00523A90"/>
    <w:rsid w:val="00523E8A"/>
    <w:rsid w:val="00526DA9"/>
    <w:rsid w:val="00537DA3"/>
    <w:rsid w:val="00540C71"/>
    <w:rsid w:val="0054225B"/>
    <w:rsid w:val="0054757B"/>
    <w:rsid w:val="005509AA"/>
    <w:rsid w:val="0055279A"/>
    <w:rsid w:val="00556463"/>
    <w:rsid w:val="005606F9"/>
    <w:rsid w:val="005615CB"/>
    <w:rsid w:val="00561B1E"/>
    <w:rsid w:val="00562EC8"/>
    <w:rsid w:val="00565945"/>
    <w:rsid w:val="005745B1"/>
    <w:rsid w:val="00585F46"/>
    <w:rsid w:val="00590611"/>
    <w:rsid w:val="005908F3"/>
    <w:rsid w:val="00596C6A"/>
    <w:rsid w:val="005A5A9E"/>
    <w:rsid w:val="005B3DEE"/>
    <w:rsid w:val="005B45C7"/>
    <w:rsid w:val="005C3489"/>
    <w:rsid w:val="005C6B03"/>
    <w:rsid w:val="005D06E0"/>
    <w:rsid w:val="005D57C4"/>
    <w:rsid w:val="005D70E0"/>
    <w:rsid w:val="005E004F"/>
    <w:rsid w:val="005E3990"/>
    <w:rsid w:val="005E526B"/>
    <w:rsid w:val="0061053D"/>
    <w:rsid w:val="00612DA4"/>
    <w:rsid w:val="0061788F"/>
    <w:rsid w:val="00621795"/>
    <w:rsid w:val="0062195F"/>
    <w:rsid w:val="00622F6A"/>
    <w:rsid w:val="006255B0"/>
    <w:rsid w:val="006306D2"/>
    <w:rsid w:val="00631842"/>
    <w:rsid w:val="00634B75"/>
    <w:rsid w:val="006354A5"/>
    <w:rsid w:val="00637002"/>
    <w:rsid w:val="006401A6"/>
    <w:rsid w:val="00640ED5"/>
    <w:rsid w:val="00642083"/>
    <w:rsid w:val="00645371"/>
    <w:rsid w:val="00646BF8"/>
    <w:rsid w:val="0065016F"/>
    <w:rsid w:val="0065070A"/>
    <w:rsid w:val="00652F15"/>
    <w:rsid w:val="00656C37"/>
    <w:rsid w:val="0065725A"/>
    <w:rsid w:val="006600C6"/>
    <w:rsid w:val="006617C6"/>
    <w:rsid w:val="00677B31"/>
    <w:rsid w:val="00686D72"/>
    <w:rsid w:val="006934F9"/>
    <w:rsid w:val="00693B42"/>
    <w:rsid w:val="006A1057"/>
    <w:rsid w:val="006A6F32"/>
    <w:rsid w:val="006A7934"/>
    <w:rsid w:val="006B058D"/>
    <w:rsid w:val="006B4DAC"/>
    <w:rsid w:val="006C596B"/>
    <w:rsid w:val="006C78A9"/>
    <w:rsid w:val="006D21F5"/>
    <w:rsid w:val="006D36B3"/>
    <w:rsid w:val="006D4C49"/>
    <w:rsid w:val="006E458A"/>
    <w:rsid w:val="006E4E37"/>
    <w:rsid w:val="006E7C66"/>
    <w:rsid w:val="006F4974"/>
    <w:rsid w:val="006F6AF7"/>
    <w:rsid w:val="006F7957"/>
    <w:rsid w:val="0070077D"/>
    <w:rsid w:val="00702865"/>
    <w:rsid w:val="0070335F"/>
    <w:rsid w:val="0071590A"/>
    <w:rsid w:val="00715F5D"/>
    <w:rsid w:val="0072177D"/>
    <w:rsid w:val="007226CA"/>
    <w:rsid w:val="00723F03"/>
    <w:rsid w:val="007248BE"/>
    <w:rsid w:val="007309FE"/>
    <w:rsid w:val="00735BE5"/>
    <w:rsid w:val="00737E0A"/>
    <w:rsid w:val="00742250"/>
    <w:rsid w:val="00742927"/>
    <w:rsid w:val="007451C9"/>
    <w:rsid w:val="007507FB"/>
    <w:rsid w:val="0075600F"/>
    <w:rsid w:val="00757EAD"/>
    <w:rsid w:val="00761A08"/>
    <w:rsid w:val="00765621"/>
    <w:rsid w:val="00766EA6"/>
    <w:rsid w:val="0077013B"/>
    <w:rsid w:val="00772D6F"/>
    <w:rsid w:val="007754AC"/>
    <w:rsid w:val="0077644B"/>
    <w:rsid w:val="0077676B"/>
    <w:rsid w:val="0078243D"/>
    <w:rsid w:val="00784773"/>
    <w:rsid w:val="007851D2"/>
    <w:rsid w:val="00787C3B"/>
    <w:rsid w:val="007901C3"/>
    <w:rsid w:val="007946CD"/>
    <w:rsid w:val="007A237E"/>
    <w:rsid w:val="007A429F"/>
    <w:rsid w:val="007B0ECC"/>
    <w:rsid w:val="007B240D"/>
    <w:rsid w:val="007B5D43"/>
    <w:rsid w:val="007C7BBD"/>
    <w:rsid w:val="007D481D"/>
    <w:rsid w:val="007D567D"/>
    <w:rsid w:val="007D5860"/>
    <w:rsid w:val="007D79F8"/>
    <w:rsid w:val="007D7A13"/>
    <w:rsid w:val="007F01D4"/>
    <w:rsid w:val="007F77DF"/>
    <w:rsid w:val="008012B7"/>
    <w:rsid w:val="00826A7A"/>
    <w:rsid w:val="008272EE"/>
    <w:rsid w:val="00832A5A"/>
    <w:rsid w:val="0083391A"/>
    <w:rsid w:val="00844A70"/>
    <w:rsid w:val="00851F27"/>
    <w:rsid w:val="00852101"/>
    <w:rsid w:val="00854188"/>
    <w:rsid w:val="0085616C"/>
    <w:rsid w:val="00857536"/>
    <w:rsid w:val="008625D4"/>
    <w:rsid w:val="0086319E"/>
    <w:rsid w:val="008661BB"/>
    <w:rsid w:val="00867716"/>
    <w:rsid w:val="00872E61"/>
    <w:rsid w:val="00875446"/>
    <w:rsid w:val="00892F54"/>
    <w:rsid w:val="008931AC"/>
    <w:rsid w:val="0089609B"/>
    <w:rsid w:val="008B171E"/>
    <w:rsid w:val="008C0341"/>
    <w:rsid w:val="008C2009"/>
    <w:rsid w:val="008C73A4"/>
    <w:rsid w:val="008D039A"/>
    <w:rsid w:val="008E3906"/>
    <w:rsid w:val="008E7E6A"/>
    <w:rsid w:val="008F134B"/>
    <w:rsid w:val="008F2E13"/>
    <w:rsid w:val="008F4DA5"/>
    <w:rsid w:val="008F5A6B"/>
    <w:rsid w:val="008F6FBA"/>
    <w:rsid w:val="0090754C"/>
    <w:rsid w:val="00916818"/>
    <w:rsid w:val="00920116"/>
    <w:rsid w:val="0092656A"/>
    <w:rsid w:val="009347AC"/>
    <w:rsid w:val="00934E7C"/>
    <w:rsid w:val="00940A85"/>
    <w:rsid w:val="00944194"/>
    <w:rsid w:val="00944513"/>
    <w:rsid w:val="00945C47"/>
    <w:rsid w:val="00964AE0"/>
    <w:rsid w:val="009661EE"/>
    <w:rsid w:val="00973747"/>
    <w:rsid w:val="00974A1B"/>
    <w:rsid w:val="009776A4"/>
    <w:rsid w:val="0098015A"/>
    <w:rsid w:val="0098515A"/>
    <w:rsid w:val="00986478"/>
    <w:rsid w:val="00986D25"/>
    <w:rsid w:val="009A1BF6"/>
    <w:rsid w:val="009A2E7D"/>
    <w:rsid w:val="009B45B1"/>
    <w:rsid w:val="009B48F3"/>
    <w:rsid w:val="009B551E"/>
    <w:rsid w:val="009C501B"/>
    <w:rsid w:val="009C6733"/>
    <w:rsid w:val="009D0BDD"/>
    <w:rsid w:val="009D51CF"/>
    <w:rsid w:val="009D5947"/>
    <w:rsid w:val="009E2817"/>
    <w:rsid w:val="009E3CEA"/>
    <w:rsid w:val="009F1153"/>
    <w:rsid w:val="009F1BEF"/>
    <w:rsid w:val="00A02C71"/>
    <w:rsid w:val="00A113B2"/>
    <w:rsid w:val="00A12602"/>
    <w:rsid w:val="00A140AC"/>
    <w:rsid w:val="00A17509"/>
    <w:rsid w:val="00A259AB"/>
    <w:rsid w:val="00A2610F"/>
    <w:rsid w:val="00A306AA"/>
    <w:rsid w:val="00A31570"/>
    <w:rsid w:val="00A43067"/>
    <w:rsid w:val="00A45538"/>
    <w:rsid w:val="00A4766D"/>
    <w:rsid w:val="00A50438"/>
    <w:rsid w:val="00A640C1"/>
    <w:rsid w:val="00A66ACE"/>
    <w:rsid w:val="00A7305F"/>
    <w:rsid w:val="00A81BB1"/>
    <w:rsid w:val="00A90607"/>
    <w:rsid w:val="00A953D9"/>
    <w:rsid w:val="00AA1AE8"/>
    <w:rsid w:val="00AA7E4B"/>
    <w:rsid w:val="00AB0EF3"/>
    <w:rsid w:val="00AB64F2"/>
    <w:rsid w:val="00AB6E06"/>
    <w:rsid w:val="00AB780C"/>
    <w:rsid w:val="00AC4AC7"/>
    <w:rsid w:val="00AC5ECD"/>
    <w:rsid w:val="00AC7A8F"/>
    <w:rsid w:val="00AD12EA"/>
    <w:rsid w:val="00AD1BD9"/>
    <w:rsid w:val="00AD52CD"/>
    <w:rsid w:val="00AD73AD"/>
    <w:rsid w:val="00AD7ED2"/>
    <w:rsid w:val="00AE049E"/>
    <w:rsid w:val="00AE0CB1"/>
    <w:rsid w:val="00AE7E6B"/>
    <w:rsid w:val="00AF3DCD"/>
    <w:rsid w:val="00AF4C05"/>
    <w:rsid w:val="00B00A7B"/>
    <w:rsid w:val="00B02BE1"/>
    <w:rsid w:val="00B04B40"/>
    <w:rsid w:val="00B121A1"/>
    <w:rsid w:val="00B129E0"/>
    <w:rsid w:val="00B12AED"/>
    <w:rsid w:val="00B14499"/>
    <w:rsid w:val="00B14878"/>
    <w:rsid w:val="00B14C76"/>
    <w:rsid w:val="00B219E5"/>
    <w:rsid w:val="00B2413A"/>
    <w:rsid w:val="00B32AEE"/>
    <w:rsid w:val="00B33886"/>
    <w:rsid w:val="00B35CAD"/>
    <w:rsid w:val="00B445E9"/>
    <w:rsid w:val="00B463BF"/>
    <w:rsid w:val="00B46A04"/>
    <w:rsid w:val="00B50248"/>
    <w:rsid w:val="00B57D26"/>
    <w:rsid w:val="00B641F4"/>
    <w:rsid w:val="00B66629"/>
    <w:rsid w:val="00B66631"/>
    <w:rsid w:val="00B6684B"/>
    <w:rsid w:val="00B66A47"/>
    <w:rsid w:val="00B7062B"/>
    <w:rsid w:val="00B70B6C"/>
    <w:rsid w:val="00B7274F"/>
    <w:rsid w:val="00B87703"/>
    <w:rsid w:val="00B93A63"/>
    <w:rsid w:val="00B943E7"/>
    <w:rsid w:val="00B95954"/>
    <w:rsid w:val="00BA1264"/>
    <w:rsid w:val="00BA3E02"/>
    <w:rsid w:val="00BB18BF"/>
    <w:rsid w:val="00BB5CD4"/>
    <w:rsid w:val="00BC17C3"/>
    <w:rsid w:val="00BC2960"/>
    <w:rsid w:val="00BC3178"/>
    <w:rsid w:val="00BC40A4"/>
    <w:rsid w:val="00BC7D78"/>
    <w:rsid w:val="00BD4D11"/>
    <w:rsid w:val="00BD5C2E"/>
    <w:rsid w:val="00BD720E"/>
    <w:rsid w:val="00BF02A5"/>
    <w:rsid w:val="00BF3251"/>
    <w:rsid w:val="00BF356F"/>
    <w:rsid w:val="00BF54C6"/>
    <w:rsid w:val="00BF64FD"/>
    <w:rsid w:val="00BF6C79"/>
    <w:rsid w:val="00C07A21"/>
    <w:rsid w:val="00C11EEB"/>
    <w:rsid w:val="00C13FD5"/>
    <w:rsid w:val="00C2467D"/>
    <w:rsid w:val="00C27DBC"/>
    <w:rsid w:val="00C30577"/>
    <w:rsid w:val="00C31D4D"/>
    <w:rsid w:val="00C366A6"/>
    <w:rsid w:val="00C40A5E"/>
    <w:rsid w:val="00C434A3"/>
    <w:rsid w:val="00C44B70"/>
    <w:rsid w:val="00C46139"/>
    <w:rsid w:val="00C46301"/>
    <w:rsid w:val="00C509E0"/>
    <w:rsid w:val="00C536AE"/>
    <w:rsid w:val="00C54C2D"/>
    <w:rsid w:val="00C56796"/>
    <w:rsid w:val="00C6124F"/>
    <w:rsid w:val="00C61437"/>
    <w:rsid w:val="00C64476"/>
    <w:rsid w:val="00C6622A"/>
    <w:rsid w:val="00C66490"/>
    <w:rsid w:val="00C66B68"/>
    <w:rsid w:val="00C677A4"/>
    <w:rsid w:val="00C67BCC"/>
    <w:rsid w:val="00C70AD9"/>
    <w:rsid w:val="00C74D00"/>
    <w:rsid w:val="00C774F7"/>
    <w:rsid w:val="00C814CD"/>
    <w:rsid w:val="00C912A8"/>
    <w:rsid w:val="00C939E5"/>
    <w:rsid w:val="00C9475E"/>
    <w:rsid w:val="00CA1B03"/>
    <w:rsid w:val="00CA4B4E"/>
    <w:rsid w:val="00CB12F5"/>
    <w:rsid w:val="00CB2779"/>
    <w:rsid w:val="00CC1B01"/>
    <w:rsid w:val="00CD000C"/>
    <w:rsid w:val="00CD3268"/>
    <w:rsid w:val="00CD3599"/>
    <w:rsid w:val="00CE2947"/>
    <w:rsid w:val="00CE4E76"/>
    <w:rsid w:val="00CF2139"/>
    <w:rsid w:val="00CF60B1"/>
    <w:rsid w:val="00CF73CC"/>
    <w:rsid w:val="00D0200B"/>
    <w:rsid w:val="00D02C54"/>
    <w:rsid w:val="00D05EFF"/>
    <w:rsid w:val="00D108F6"/>
    <w:rsid w:val="00D133F2"/>
    <w:rsid w:val="00D133F9"/>
    <w:rsid w:val="00D14171"/>
    <w:rsid w:val="00D20D08"/>
    <w:rsid w:val="00D254CA"/>
    <w:rsid w:val="00D2748F"/>
    <w:rsid w:val="00D30F96"/>
    <w:rsid w:val="00D31BE9"/>
    <w:rsid w:val="00D320FB"/>
    <w:rsid w:val="00D4164C"/>
    <w:rsid w:val="00D41E9C"/>
    <w:rsid w:val="00D420DB"/>
    <w:rsid w:val="00D42367"/>
    <w:rsid w:val="00D45DD7"/>
    <w:rsid w:val="00D47464"/>
    <w:rsid w:val="00D67DE3"/>
    <w:rsid w:val="00D73F38"/>
    <w:rsid w:val="00D81938"/>
    <w:rsid w:val="00D96814"/>
    <w:rsid w:val="00DA0663"/>
    <w:rsid w:val="00DA3CA1"/>
    <w:rsid w:val="00DB3F54"/>
    <w:rsid w:val="00DC2AFC"/>
    <w:rsid w:val="00DC4EB6"/>
    <w:rsid w:val="00DD2433"/>
    <w:rsid w:val="00DD2C5E"/>
    <w:rsid w:val="00DD3F22"/>
    <w:rsid w:val="00DE4F07"/>
    <w:rsid w:val="00DF2278"/>
    <w:rsid w:val="00DF4B48"/>
    <w:rsid w:val="00DF67B1"/>
    <w:rsid w:val="00DF731F"/>
    <w:rsid w:val="00E04BD7"/>
    <w:rsid w:val="00E06052"/>
    <w:rsid w:val="00E0765E"/>
    <w:rsid w:val="00E107A9"/>
    <w:rsid w:val="00E111E2"/>
    <w:rsid w:val="00E15B2F"/>
    <w:rsid w:val="00E16041"/>
    <w:rsid w:val="00E21E40"/>
    <w:rsid w:val="00E30742"/>
    <w:rsid w:val="00E31B34"/>
    <w:rsid w:val="00E471FF"/>
    <w:rsid w:val="00E52EE1"/>
    <w:rsid w:val="00E543DC"/>
    <w:rsid w:val="00E61D02"/>
    <w:rsid w:val="00E667AD"/>
    <w:rsid w:val="00E736D2"/>
    <w:rsid w:val="00E80FB2"/>
    <w:rsid w:val="00E82A4F"/>
    <w:rsid w:val="00E84FB5"/>
    <w:rsid w:val="00E91344"/>
    <w:rsid w:val="00E93945"/>
    <w:rsid w:val="00E944B2"/>
    <w:rsid w:val="00E970B8"/>
    <w:rsid w:val="00EA34A7"/>
    <w:rsid w:val="00EA74A2"/>
    <w:rsid w:val="00EB3EF5"/>
    <w:rsid w:val="00EB74DC"/>
    <w:rsid w:val="00EC0925"/>
    <w:rsid w:val="00EC2B1A"/>
    <w:rsid w:val="00EC5D6F"/>
    <w:rsid w:val="00EC7FD1"/>
    <w:rsid w:val="00EE07DF"/>
    <w:rsid w:val="00EE12E9"/>
    <w:rsid w:val="00EE3159"/>
    <w:rsid w:val="00EE4BFF"/>
    <w:rsid w:val="00EE756F"/>
    <w:rsid w:val="00EE7987"/>
    <w:rsid w:val="00EF2CB9"/>
    <w:rsid w:val="00EF362E"/>
    <w:rsid w:val="00EF77A4"/>
    <w:rsid w:val="00F01EE6"/>
    <w:rsid w:val="00F207CE"/>
    <w:rsid w:val="00F233CF"/>
    <w:rsid w:val="00F304CF"/>
    <w:rsid w:val="00F370CB"/>
    <w:rsid w:val="00F4220E"/>
    <w:rsid w:val="00F429B0"/>
    <w:rsid w:val="00F50CFF"/>
    <w:rsid w:val="00F546A6"/>
    <w:rsid w:val="00F54AD7"/>
    <w:rsid w:val="00F564E5"/>
    <w:rsid w:val="00F56E9E"/>
    <w:rsid w:val="00F61B60"/>
    <w:rsid w:val="00F61EB9"/>
    <w:rsid w:val="00F64415"/>
    <w:rsid w:val="00F649E7"/>
    <w:rsid w:val="00F64BC2"/>
    <w:rsid w:val="00F659A2"/>
    <w:rsid w:val="00F74701"/>
    <w:rsid w:val="00F82516"/>
    <w:rsid w:val="00F91F6B"/>
    <w:rsid w:val="00F97263"/>
    <w:rsid w:val="00FA5C38"/>
    <w:rsid w:val="00FB4768"/>
    <w:rsid w:val="00FB4BD6"/>
    <w:rsid w:val="00FC4D8D"/>
    <w:rsid w:val="00FD2A7C"/>
    <w:rsid w:val="00FD31A7"/>
    <w:rsid w:val="00FD41D9"/>
    <w:rsid w:val="00FD6141"/>
    <w:rsid w:val="00FE1553"/>
    <w:rsid w:val="00FE2D73"/>
    <w:rsid w:val="00FF0A8D"/>
    <w:rsid w:val="00FF4317"/>
    <w:rsid w:val="00FF53A0"/>
    <w:rsid w:val="00FF767F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4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semiHidden/>
    <w:unhideWhenUsed/>
    <w:rsid w:val="00063E30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3E3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63E30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3E3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26449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60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04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4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semiHidden/>
    <w:unhideWhenUsed/>
    <w:rsid w:val="00063E30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3E3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63E30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3E3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26449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60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04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81EB7856F347EEF6690F4EA5CFDFC2FF92835D28474AC8D662DA6F3C6A02E70671D3969516A28FA6F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Ромащенко Раушан Вакеновна</dc:creator>
  <cp:lastModifiedBy>Ломова Ольга Анатольевна</cp:lastModifiedBy>
  <cp:revision>3</cp:revision>
  <cp:lastPrinted>2012-10-23T10:53:00Z</cp:lastPrinted>
  <dcterms:created xsi:type="dcterms:W3CDTF">2012-10-23T10:52:00Z</dcterms:created>
  <dcterms:modified xsi:type="dcterms:W3CDTF">2012-10-23T10:54:00Z</dcterms:modified>
</cp:coreProperties>
</file>