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00F0FA" w14:textId="77777777" w:rsidR="00381ACC" w:rsidRPr="00BC02D7" w:rsidRDefault="00381ACC" w:rsidP="006D2FBD">
      <w:pPr>
        <w:widowControl w:val="0"/>
        <w:spacing w:after="0" w:line="240" w:lineRule="auto"/>
        <w:rPr>
          <w:rFonts w:ascii="Garamond" w:hAnsi="Garamond"/>
          <w:b/>
          <w:iCs/>
          <w:sz w:val="28"/>
          <w:szCs w:val="28"/>
        </w:rPr>
      </w:pPr>
      <w:r w:rsidRPr="00BC02D7">
        <w:rPr>
          <w:rFonts w:ascii="Garamond" w:hAnsi="Garamond"/>
          <w:b/>
          <w:iCs/>
          <w:sz w:val="28"/>
          <w:szCs w:val="28"/>
          <w:lang w:val="en-US"/>
        </w:rPr>
        <w:t>III</w:t>
      </w:r>
      <w:r w:rsidRPr="00BC02D7">
        <w:rPr>
          <w:rFonts w:ascii="Garamond" w:hAnsi="Garamond"/>
          <w:b/>
          <w:iCs/>
          <w:sz w:val="28"/>
          <w:szCs w:val="28"/>
        </w:rPr>
        <w:t>.</w:t>
      </w:r>
      <w:r w:rsidRPr="008070A9">
        <w:rPr>
          <w:rFonts w:ascii="Garamond" w:hAnsi="Garamond"/>
          <w:b/>
          <w:iCs/>
          <w:sz w:val="28"/>
          <w:szCs w:val="28"/>
        </w:rPr>
        <w:t>1</w:t>
      </w:r>
      <w:r w:rsidRPr="00BC02D7">
        <w:rPr>
          <w:rFonts w:ascii="Garamond" w:hAnsi="Garamond"/>
          <w:b/>
          <w:iCs/>
          <w:sz w:val="28"/>
          <w:szCs w:val="28"/>
        </w:rPr>
        <w:t>. Изменения, связанные с особенностями расчета неустойки (пени) и осущес</w:t>
      </w:r>
      <w:r>
        <w:rPr>
          <w:rFonts w:ascii="Garamond" w:hAnsi="Garamond"/>
          <w:b/>
          <w:iCs/>
          <w:sz w:val="28"/>
          <w:szCs w:val="28"/>
        </w:rPr>
        <w:t>твления контроля за расчетами в </w:t>
      </w:r>
      <w:r w:rsidRPr="00BC02D7">
        <w:rPr>
          <w:rFonts w:ascii="Garamond" w:hAnsi="Garamond"/>
          <w:b/>
          <w:iCs/>
          <w:sz w:val="28"/>
          <w:szCs w:val="28"/>
        </w:rPr>
        <w:t>отношении единого закуп</w:t>
      </w:r>
      <w:bookmarkStart w:id="0" w:name="_GoBack"/>
      <w:bookmarkEnd w:id="0"/>
      <w:r w:rsidRPr="00BC02D7">
        <w:rPr>
          <w:rFonts w:ascii="Garamond" w:hAnsi="Garamond"/>
          <w:b/>
          <w:iCs/>
          <w:sz w:val="28"/>
          <w:szCs w:val="28"/>
        </w:rPr>
        <w:t>щика на территории новых субъектов Российской Федерации</w:t>
      </w:r>
    </w:p>
    <w:p w14:paraId="51296E00" w14:textId="77777777" w:rsidR="00381ACC" w:rsidRDefault="00381ACC" w:rsidP="00381ACC">
      <w:pPr>
        <w:tabs>
          <w:tab w:val="left" w:pos="709"/>
        </w:tabs>
        <w:spacing w:after="0" w:line="240" w:lineRule="auto"/>
        <w:jc w:val="both"/>
        <w:rPr>
          <w:rFonts w:ascii="Garamond" w:hAnsi="Garamond"/>
          <w:color w:val="000000"/>
          <w:sz w:val="24"/>
          <w:szCs w:val="24"/>
        </w:rPr>
      </w:pPr>
    </w:p>
    <w:p w14:paraId="3D6DE545" w14:textId="77777777" w:rsidR="00381ACC" w:rsidRPr="00493214" w:rsidRDefault="00381ACC" w:rsidP="00381ACC">
      <w:pPr>
        <w:tabs>
          <w:tab w:val="left" w:pos="709"/>
        </w:tabs>
        <w:spacing w:after="0" w:line="240" w:lineRule="auto"/>
        <w:jc w:val="both"/>
        <w:rPr>
          <w:rFonts w:ascii="Garamond" w:hAnsi="Garamond"/>
          <w:color w:val="000000"/>
          <w:sz w:val="24"/>
          <w:szCs w:val="24"/>
        </w:rPr>
      </w:pPr>
      <w:r w:rsidRPr="00493214">
        <w:rPr>
          <w:rFonts w:ascii="Garamond" w:hAnsi="Garamond"/>
          <w:b/>
          <w:color w:val="000000"/>
          <w:sz w:val="24"/>
          <w:szCs w:val="24"/>
        </w:rPr>
        <w:t>Инициатор:</w:t>
      </w:r>
      <w:r w:rsidRPr="00493214">
        <w:rPr>
          <w:rFonts w:ascii="Garamond" w:hAnsi="Garamond"/>
          <w:color w:val="000000"/>
          <w:sz w:val="24"/>
          <w:szCs w:val="24"/>
        </w:rPr>
        <w:t xml:space="preserve"> ООО «Единый закупщик».</w:t>
      </w:r>
    </w:p>
    <w:p w14:paraId="5F175D7D" w14:textId="77777777" w:rsidR="00381ACC" w:rsidRDefault="00381ACC" w:rsidP="00381ACC">
      <w:pPr>
        <w:tabs>
          <w:tab w:val="left" w:pos="709"/>
        </w:tabs>
        <w:spacing w:after="0" w:line="240" w:lineRule="auto"/>
      </w:pPr>
    </w:p>
    <w:p w14:paraId="674A7CAC" w14:textId="51BD1D3C" w:rsidR="00381ACC" w:rsidRPr="00381ACC" w:rsidRDefault="00381ACC" w:rsidP="00381ACC">
      <w:pPr>
        <w:tabs>
          <w:tab w:val="left" w:pos="709"/>
        </w:tabs>
        <w:spacing w:after="0" w:line="240" w:lineRule="auto"/>
        <w:rPr>
          <w:rFonts w:ascii="Garamond" w:eastAsia="Cambria" w:hAnsi="Garamond" w:cs="Cambria"/>
          <w:sz w:val="24"/>
          <w:szCs w:val="24"/>
        </w:rPr>
      </w:pPr>
      <w:r w:rsidRPr="00381ACC">
        <w:rPr>
          <w:rFonts w:ascii="Garamond" w:eastAsia="Cambria" w:hAnsi="Garamond" w:cs="Cambria"/>
          <w:sz w:val="24"/>
          <w:szCs w:val="24"/>
        </w:rPr>
        <w:t>Продлить срок действия изменений в Договор о присоединении к торговой системе оптового рынка, связанных c оказанием на ОРЭМ услуг по управлению изменением режима потребления электрической энергии, в части изменений, представленных в Приложении № 8 к Протоколу № 14/2024 заседания Наблюдательного совета Ассоциации «НП Совет рынка» от 22 июля 2024 года и утвержденных решением Наблюдательного совета Ассоциации «НП Совет рынка» по пункту 3 вопроса № 4 Протокола № 14/2024 заседания Наблюдательного совета Ассоциации «НП Совет рынка» от 22 июля 2024 года, с учетом всех последующих изменений, с 1 февраля 2025 года по 31 января 2026 года (включительно).</w:t>
      </w:r>
    </w:p>
    <w:p w14:paraId="3A4AAD52" w14:textId="77777777" w:rsidR="008F61C1" w:rsidRDefault="008F61C1" w:rsidP="008F61C1">
      <w:pPr>
        <w:tabs>
          <w:tab w:val="left" w:pos="709"/>
        </w:tabs>
        <w:spacing w:after="0" w:line="240" w:lineRule="auto"/>
        <w:rPr>
          <w:rFonts w:ascii="Garamond" w:eastAsia="Cambria" w:hAnsi="Garamond" w:cs="Cambria"/>
          <w:b/>
          <w:bCs/>
          <w:sz w:val="28"/>
          <w:szCs w:val="28"/>
        </w:rPr>
      </w:pPr>
    </w:p>
    <w:p w14:paraId="3042B54F" w14:textId="77777777" w:rsidR="00381ACC" w:rsidRDefault="00381ACC" w:rsidP="008F61C1">
      <w:pPr>
        <w:tabs>
          <w:tab w:val="left" w:pos="709"/>
        </w:tabs>
        <w:spacing w:after="0" w:line="240" w:lineRule="auto"/>
        <w:rPr>
          <w:rFonts w:ascii="Garamond" w:eastAsia="Cambria" w:hAnsi="Garamond" w:cs="Cambria"/>
          <w:b/>
          <w:bCs/>
          <w:sz w:val="28"/>
          <w:szCs w:val="28"/>
        </w:rPr>
      </w:pPr>
    </w:p>
    <w:p w14:paraId="5DE7F8E1" w14:textId="77777777" w:rsidR="008F61C1" w:rsidRDefault="008F61C1" w:rsidP="008F61C1">
      <w:pPr>
        <w:tabs>
          <w:tab w:val="left" w:pos="709"/>
        </w:tabs>
        <w:spacing w:after="0" w:line="240" w:lineRule="auto"/>
        <w:rPr>
          <w:rFonts w:ascii="Garamond" w:hAnsi="Garamond"/>
          <w:b/>
          <w:sz w:val="28"/>
          <w:szCs w:val="28"/>
        </w:rPr>
      </w:pPr>
      <w:r w:rsidRPr="000F5F4F">
        <w:rPr>
          <w:rFonts w:ascii="Garamond" w:eastAsia="Cambria" w:hAnsi="Garamond" w:cs="Cambria"/>
          <w:b/>
          <w:bCs/>
          <w:sz w:val="28"/>
          <w:szCs w:val="28"/>
        </w:rPr>
        <w:t xml:space="preserve">ПРИНЯТО на </w:t>
      </w:r>
      <w:proofErr w:type="spellStart"/>
      <w:r w:rsidRPr="000F5F4F">
        <w:rPr>
          <w:rFonts w:ascii="Garamond" w:eastAsia="Cambria" w:hAnsi="Garamond" w:cs="Cambria"/>
          <w:b/>
          <w:bCs/>
          <w:sz w:val="28"/>
          <w:szCs w:val="28"/>
        </w:rPr>
        <w:t>НС</w:t>
      </w:r>
      <w:proofErr w:type="spellEnd"/>
      <w:r w:rsidRPr="000F5F4F">
        <w:rPr>
          <w:rFonts w:ascii="Garamond" w:eastAsia="Cambria" w:hAnsi="Garamond" w:cs="Cambria"/>
          <w:b/>
          <w:bCs/>
          <w:sz w:val="28"/>
          <w:szCs w:val="28"/>
        </w:rPr>
        <w:t xml:space="preserve"> 2</w:t>
      </w:r>
      <w:r>
        <w:rPr>
          <w:rFonts w:ascii="Garamond" w:eastAsia="Cambria" w:hAnsi="Garamond" w:cs="Cambria"/>
          <w:b/>
          <w:bCs/>
          <w:sz w:val="28"/>
          <w:szCs w:val="28"/>
        </w:rPr>
        <w:t>2</w:t>
      </w:r>
      <w:r w:rsidRPr="000F5F4F">
        <w:rPr>
          <w:rFonts w:ascii="Garamond" w:eastAsia="Cambria" w:hAnsi="Garamond" w:cs="Cambria"/>
          <w:b/>
          <w:bCs/>
          <w:sz w:val="28"/>
          <w:szCs w:val="28"/>
        </w:rPr>
        <w:t xml:space="preserve"> ию</w:t>
      </w:r>
      <w:r>
        <w:rPr>
          <w:rFonts w:ascii="Garamond" w:eastAsia="Cambria" w:hAnsi="Garamond" w:cs="Cambria"/>
          <w:b/>
          <w:bCs/>
          <w:sz w:val="28"/>
          <w:szCs w:val="28"/>
        </w:rPr>
        <w:t>л</w:t>
      </w:r>
      <w:r w:rsidRPr="000F5F4F">
        <w:rPr>
          <w:rFonts w:ascii="Garamond" w:eastAsia="Cambria" w:hAnsi="Garamond" w:cs="Cambria"/>
          <w:b/>
          <w:bCs/>
          <w:sz w:val="28"/>
          <w:szCs w:val="28"/>
        </w:rPr>
        <w:t>я 2024 года</w:t>
      </w:r>
    </w:p>
    <w:p w14:paraId="2743C4A1" w14:textId="77777777" w:rsidR="008F61C1" w:rsidRDefault="008F61C1" w:rsidP="008F61C1">
      <w:pPr>
        <w:tabs>
          <w:tab w:val="left" w:pos="709"/>
        </w:tabs>
        <w:spacing w:after="0" w:line="240" w:lineRule="auto"/>
        <w:rPr>
          <w:rFonts w:ascii="Garamond" w:hAnsi="Garamond"/>
          <w:b/>
          <w:sz w:val="28"/>
          <w:szCs w:val="28"/>
        </w:rPr>
      </w:pPr>
    </w:p>
    <w:p w14:paraId="6DDB15C0" w14:textId="77777777" w:rsidR="008F61C1" w:rsidRPr="00E84332" w:rsidRDefault="008F61C1" w:rsidP="008F61C1">
      <w:pPr>
        <w:tabs>
          <w:tab w:val="left" w:pos="709"/>
        </w:tabs>
        <w:spacing w:after="0" w:line="240" w:lineRule="auto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I</w:t>
      </w:r>
      <w:r w:rsidRPr="00CA275C">
        <w:rPr>
          <w:rFonts w:ascii="Garamond" w:hAnsi="Garamond"/>
          <w:b/>
          <w:sz w:val="28"/>
          <w:szCs w:val="28"/>
        </w:rPr>
        <w:t>.</w:t>
      </w:r>
      <w:r>
        <w:rPr>
          <w:rFonts w:ascii="Garamond" w:hAnsi="Garamond"/>
          <w:b/>
          <w:sz w:val="28"/>
          <w:szCs w:val="28"/>
        </w:rPr>
        <w:t>2</w:t>
      </w:r>
      <w:r w:rsidRPr="00CA275C">
        <w:rPr>
          <w:rFonts w:ascii="Garamond" w:hAnsi="Garamond"/>
          <w:b/>
          <w:sz w:val="28"/>
          <w:szCs w:val="28"/>
        </w:rPr>
        <w:t xml:space="preserve">. </w:t>
      </w:r>
      <w:r w:rsidRPr="004A5E75">
        <w:rPr>
          <w:rFonts w:ascii="Garamond" w:hAnsi="Garamond"/>
          <w:b/>
          <w:sz w:val="28"/>
          <w:szCs w:val="28"/>
        </w:rPr>
        <w:t xml:space="preserve">Изменения, </w:t>
      </w:r>
      <w:r w:rsidRPr="00E84332">
        <w:rPr>
          <w:rFonts w:ascii="Garamond" w:hAnsi="Garamond"/>
          <w:b/>
          <w:sz w:val="28"/>
          <w:szCs w:val="28"/>
        </w:rPr>
        <w:t>связанные с оказанием на ОРЭМ услуг по управлению изменением режима потребления электрической энергии</w:t>
      </w:r>
    </w:p>
    <w:p w14:paraId="08DE489C" w14:textId="77777777" w:rsidR="008F61C1" w:rsidRPr="00E84332" w:rsidRDefault="008F61C1" w:rsidP="008F61C1">
      <w:pPr>
        <w:tabs>
          <w:tab w:val="left" w:pos="709"/>
        </w:tabs>
        <w:spacing w:after="0" w:line="240" w:lineRule="auto"/>
        <w:ind w:right="-456"/>
        <w:jc w:val="right"/>
        <w:rPr>
          <w:rFonts w:ascii="Garamond" w:hAnsi="Garamond"/>
          <w:b/>
          <w:sz w:val="28"/>
          <w:szCs w:val="28"/>
        </w:rPr>
      </w:pPr>
    </w:p>
    <w:p w14:paraId="529444D7" w14:textId="77777777" w:rsidR="008F61C1" w:rsidRPr="00F14742" w:rsidRDefault="008F61C1" w:rsidP="008F61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</w:pBdr>
        <w:spacing w:after="0" w:line="240" w:lineRule="auto"/>
        <w:ind w:right="-2"/>
        <w:jc w:val="both"/>
        <w:rPr>
          <w:rFonts w:ascii="Garamond" w:hAnsi="Garamond" w:cs="Garamond"/>
          <w:b/>
          <w:bCs/>
          <w:sz w:val="24"/>
          <w:szCs w:val="24"/>
        </w:rPr>
      </w:pPr>
      <w:r w:rsidRPr="00F14742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>Дата вступления в силу:</w:t>
      </w:r>
      <w:r w:rsidRPr="00F14742">
        <w:rPr>
          <w:rFonts w:ascii="Garamond" w:hAnsi="Garamond"/>
          <w:bCs/>
          <w:sz w:val="24"/>
          <w:szCs w:val="24"/>
        </w:rPr>
        <w:t xml:space="preserve"> с 1 августа 2024 года </w:t>
      </w:r>
      <w:r w:rsidRPr="00F14742">
        <w:rPr>
          <w:rFonts w:ascii="Garamond" w:hAnsi="Garamond"/>
          <w:color w:val="000000"/>
          <w:sz w:val="24"/>
          <w:szCs w:val="24"/>
        </w:rPr>
        <w:t>и действуют по 31 января 2025 года (включительно).</w:t>
      </w:r>
    </w:p>
    <w:p w14:paraId="1D21C07A" w14:textId="77777777" w:rsidR="008F61C1" w:rsidRPr="004956CF" w:rsidRDefault="008F61C1" w:rsidP="008F61C1">
      <w:pPr>
        <w:spacing w:before="360" w:after="0" w:line="240" w:lineRule="auto"/>
        <w:ind w:right="-312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>
        <w:rPr>
          <w:rFonts w:ascii="Garamond" w:hAnsi="Garamond"/>
          <w:b/>
          <w:caps/>
          <w:sz w:val="26"/>
          <w:szCs w:val="26"/>
        </w:rPr>
        <w:t>Регламент финансовых расчетов на оптовом рынке электроэнергии</w:t>
      </w:r>
      <w:r>
        <w:rPr>
          <w:rFonts w:ascii="Garamond" w:hAnsi="Garamond"/>
          <w:b/>
          <w:sz w:val="26"/>
          <w:szCs w:val="26"/>
        </w:rPr>
        <w:t xml:space="preserve"> (Приложение № 16 к Договору о присоединении к торговой системе оптового рынка)</w:t>
      </w:r>
    </w:p>
    <w:p w14:paraId="32E1D007" w14:textId="77777777" w:rsidR="008F61C1" w:rsidRPr="002F6CB7" w:rsidRDefault="008F61C1" w:rsidP="008F61C1">
      <w:pPr>
        <w:spacing w:after="0" w:line="240" w:lineRule="auto"/>
        <w:rPr>
          <w:rFonts w:ascii="Garamond" w:hAnsi="Garamond" w:cs="Garamond"/>
          <w:b/>
          <w:bCs/>
          <w:sz w:val="26"/>
          <w:szCs w:val="26"/>
        </w:rPr>
      </w:pPr>
    </w:p>
    <w:tbl>
      <w:tblPr>
        <w:tblW w:w="151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946"/>
        <w:gridCol w:w="7229"/>
      </w:tblGrid>
      <w:tr w:rsidR="008F61C1" w:rsidRPr="003C1F4B" w14:paraId="7D52DFF2" w14:textId="77777777" w:rsidTr="005A7899">
        <w:trPr>
          <w:trHeight w:val="435"/>
        </w:trPr>
        <w:tc>
          <w:tcPr>
            <w:tcW w:w="993" w:type="dxa"/>
            <w:vAlign w:val="center"/>
          </w:tcPr>
          <w:p w14:paraId="1BF66FDE" w14:textId="77777777" w:rsidR="008F61C1" w:rsidRPr="003C1F4B" w:rsidRDefault="008F61C1" w:rsidP="005A7899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  <w:lang w:val="en-US"/>
              </w:rPr>
            </w:pPr>
            <w:r w:rsidRPr="003C1F4B">
              <w:rPr>
                <w:rFonts w:ascii="Garamond" w:hAnsi="Garamond"/>
                <w:b/>
                <w:bCs/>
              </w:rPr>
              <w:t>№ пункта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82E4A86" w14:textId="77777777" w:rsidR="008F61C1" w:rsidRPr="003C1F4B" w:rsidRDefault="008F61C1" w:rsidP="005A7899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  <w:r w:rsidRPr="003C1F4B">
              <w:rPr>
                <w:rFonts w:ascii="Garamond" w:hAnsi="Garamond"/>
                <w:b/>
                <w:bCs/>
              </w:rPr>
              <w:t>Редакция, действующая на момент</w:t>
            </w:r>
          </w:p>
          <w:p w14:paraId="02EDDD56" w14:textId="77777777" w:rsidR="008F61C1" w:rsidRPr="003C1F4B" w:rsidRDefault="008F61C1" w:rsidP="005A7899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 w:rsidRPr="003C1F4B">
              <w:rPr>
                <w:rFonts w:ascii="Garamond" w:hAnsi="Garamond"/>
                <w:b/>
                <w:bCs/>
              </w:rPr>
              <w:t>вступления в силу изменений</w:t>
            </w:r>
          </w:p>
        </w:tc>
        <w:tc>
          <w:tcPr>
            <w:tcW w:w="7229" w:type="dxa"/>
            <w:vAlign w:val="center"/>
          </w:tcPr>
          <w:p w14:paraId="7A50D9DF" w14:textId="77777777" w:rsidR="008F61C1" w:rsidRPr="003C1F4B" w:rsidRDefault="008F61C1" w:rsidP="005A7899">
            <w:pPr>
              <w:widowControl w:val="0"/>
              <w:spacing w:after="0" w:line="240" w:lineRule="auto"/>
              <w:ind w:firstLine="33"/>
              <w:jc w:val="center"/>
              <w:rPr>
                <w:rFonts w:ascii="Garamond" w:hAnsi="Garamond"/>
                <w:b/>
                <w:bCs/>
              </w:rPr>
            </w:pPr>
            <w:r w:rsidRPr="003C1F4B">
              <w:rPr>
                <w:rFonts w:ascii="Garamond" w:hAnsi="Garamond"/>
                <w:b/>
                <w:bCs/>
              </w:rPr>
              <w:t xml:space="preserve">Предлагаемая редакция </w:t>
            </w:r>
          </w:p>
          <w:p w14:paraId="0AC3319C" w14:textId="77777777" w:rsidR="008F61C1" w:rsidRPr="003C1F4B" w:rsidRDefault="008F61C1" w:rsidP="005A7899">
            <w:pPr>
              <w:widowControl w:val="0"/>
              <w:spacing w:after="0" w:line="240" w:lineRule="auto"/>
              <w:ind w:firstLine="33"/>
              <w:jc w:val="center"/>
              <w:rPr>
                <w:rFonts w:ascii="Garamond" w:eastAsia="Times New Roman" w:hAnsi="Garamond"/>
              </w:rPr>
            </w:pPr>
            <w:r w:rsidRPr="003C1F4B">
              <w:rPr>
                <w:rFonts w:ascii="Garamond" w:hAnsi="Garamond"/>
                <w:bCs/>
              </w:rPr>
              <w:t>(изменения выделены цветом)</w:t>
            </w:r>
          </w:p>
        </w:tc>
      </w:tr>
      <w:tr w:rsidR="008F61C1" w:rsidRPr="003C1F4B" w14:paraId="537540F2" w14:textId="77777777" w:rsidTr="005A7899">
        <w:tc>
          <w:tcPr>
            <w:tcW w:w="993" w:type="dxa"/>
            <w:vAlign w:val="center"/>
          </w:tcPr>
          <w:p w14:paraId="6F66428B" w14:textId="77777777" w:rsidR="008F61C1" w:rsidRPr="003C1F4B" w:rsidRDefault="008F61C1" w:rsidP="005A7899">
            <w:pPr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  <w:r w:rsidRPr="003C1F4B">
              <w:rPr>
                <w:rFonts w:ascii="Garamond" w:hAnsi="Garamond"/>
                <w:b/>
              </w:rPr>
              <w:t>12.5.6</w:t>
            </w:r>
          </w:p>
        </w:tc>
        <w:tc>
          <w:tcPr>
            <w:tcW w:w="6946" w:type="dxa"/>
          </w:tcPr>
          <w:p w14:paraId="4113C39C" w14:textId="77777777" w:rsidR="008F61C1" w:rsidRPr="003C1F4B" w:rsidRDefault="008F61C1" w:rsidP="005A7899">
            <w:pPr>
              <w:pStyle w:val="2"/>
              <w:spacing w:before="120" w:after="120"/>
              <w:ind w:left="360"/>
              <w:jc w:val="both"/>
              <w:rPr>
                <w:rFonts w:ascii="Garamond" w:hAnsi="Garamond"/>
                <w:sz w:val="22"/>
                <w:szCs w:val="22"/>
              </w:rPr>
            </w:pPr>
            <w:bookmarkStart w:id="1" w:name="_Toc170414446"/>
            <w:r w:rsidRPr="003C1F4B">
              <w:rPr>
                <w:rFonts w:ascii="Garamond" w:hAnsi="Garamond"/>
                <w:sz w:val="22"/>
                <w:szCs w:val="22"/>
              </w:rPr>
              <w:t>Порядок расчета неустойки (пени) на задолженность единого закупщика на территории новых субъектов Российской Федерации</w:t>
            </w:r>
            <w:bookmarkEnd w:id="1"/>
          </w:p>
          <w:p w14:paraId="2E440DEA" w14:textId="77777777" w:rsidR="008F61C1" w:rsidRPr="003C1F4B" w:rsidRDefault="008F61C1" w:rsidP="005A7899">
            <w:pPr>
              <w:pStyle w:val="a3"/>
              <w:ind w:firstLine="598"/>
              <w:rPr>
                <w:rFonts w:ascii="Garamond" w:hAnsi="Garamond"/>
                <w:color w:val="000000"/>
                <w:sz w:val="22"/>
                <w:szCs w:val="22"/>
                <w:lang w:val="ru-RU"/>
              </w:rPr>
            </w:pPr>
            <w:r w:rsidRPr="003C1F4B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>В отношении единого закупщика на территории новых субъектов Российской Федерации:</w:t>
            </w:r>
          </w:p>
          <w:p w14:paraId="03D6A679" w14:textId="77777777" w:rsidR="008F61C1" w:rsidRPr="003C1F4B" w:rsidRDefault="008F61C1" w:rsidP="005A7899">
            <w:pPr>
              <w:pStyle w:val="a3"/>
              <w:ind w:firstLine="598"/>
              <w:rPr>
                <w:rFonts w:ascii="Garamond" w:hAnsi="Garamond"/>
                <w:color w:val="000000"/>
                <w:sz w:val="22"/>
                <w:szCs w:val="22"/>
                <w:lang w:val="ru-RU"/>
              </w:rPr>
            </w:pPr>
            <w:r w:rsidRPr="003C1F4B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– ЦФР не определяет обязательства по уплате неустойки (пени), рассчитанной за нарушение сроков исполнения  обязательств по оплате электрической энергии и (или) мощности (за исключением обязательств по договорам о предоставлении мощности, договорам купли-продажи (поставки) мощности новых гидроэлектростанций (в том числе гидроаккумулирующих электростанций) и договорам купли-продажи </w:t>
            </w:r>
            <w:r w:rsidRPr="003C1F4B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lastRenderedPageBreak/>
              <w:t>(поставки) мощности новых атомных станций), а также услуг инфраструктурных организаций по итогам расчетного периода – ноября 2023 года;</w:t>
            </w:r>
          </w:p>
          <w:p w14:paraId="5CBD28FA" w14:textId="77777777" w:rsidR="008F61C1" w:rsidRPr="003C1F4B" w:rsidRDefault="008F61C1" w:rsidP="005A7899">
            <w:pPr>
              <w:pStyle w:val="a3"/>
              <w:ind w:firstLine="598"/>
              <w:rPr>
                <w:rFonts w:ascii="Garamond" w:hAnsi="Garamond"/>
                <w:color w:val="000000"/>
                <w:sz w:val="22"/>
                <w:szCs w:val="22"/>
                <w:lang w:val="ru-RU"/>
              </w:rPr>
            </w:pPr>
            <w:r w:rsidRPr="003C1F4B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– ЦФР не рассчитывает неустойку (пени) за нарушение сроков исполнения обязательств по оплате электрической энергии и (или) мощности (за исключением обязательств по договорам о предоставлении мощности, договорам купли-продажи (поставки) мощности новых гидроэлектростанций (в том числе гидроаккумулирующих электростанций) и договорам купли-продажи (поставки) мощности новых атомных станций), а также услуг инфраструктурных организаций в период с 1 декабря 2023 года по 31 января 2025 года; </w:t>
            </w:r>
          </w:p>
          <w:p w14:paraId="5FD9E16D" w14:textId="77777777" w:rsidR="008F61C1" w:rsidRPr="003C1F4B" w:rsidRDefault="008F61C1" w:rsidP="005A7899">
            <w:pPr>
              <w:pStyle w:val="a3"/>
              <w:ind w:firstLine="598"/>
              <w:rPr>
                <w:rFonts w:ascii="Garamond" w:hAnsi="Garamond"/>
                <w:sz w:val="22"/>
                <w:szCs w:val="22"/>
                <w:lang w:val="ru-RU"/>
              </w:rPr>
            </w:pPr>
            <w:r w:rsidRPr="003C1F4B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>– КО не рассчитывает неустойку (пени) за нарушение сроков исполнения обязательств по оплате услуг КО по итогам расчетных периодов с ноября 2023 года по январь 2025 года.</w:t>
            </w:r>
          </w:p>
          <w:p w14:paraId="44A9EDEF" w14:textId="77777777" w:rsidR="008F61C1" w:rsidRPr="003C1F4B" w:rsidRDefault="008F61C1" w:rsidP="005A7899">
            <w:pPr>
              <w:pStyle w:val="a3"/>
              <w:ind w:firstLine="598"/>
              <w:rPr>
                <w:rFonts w:ascii="Garamond" w:hAnsi="Garamond"/>
                <w:sz w:val="22"/>
                <w:szCs w:val="22"/>
                <w:lang w:val="ru-RU"/>
              </w:rPr>
            </w:pPr>
            <w:r w:rsidRPr="003C1F4B">
              <w:rPr>
                <w:rFonts w:ascii="Garamond" w:hAnsi="Garamond"/>
                <w:sz w:val="22"/>
                <w:szCs w:val="22"/>
                <w:lang w:val="ru-RU"/>
              </w:rPr>
              <w:t xml:space="preserve">С 24.01.2024 ЦФР не включает в Сводный реестр платежей, передаваемый в уполномоченную кредитную организацию, все обязательства по уплате неустойки (пени), рассчитанные за нарушение единым закупщиком на территории новых субъектов Российской Федерации сроков исполнения обязательств по оплате электрической энергии и (или) мощности, а также услуг инфраструктурных организаций и не исполненные до 24.01.2024, а также рассчитанные за нарушение сроков исполнения обязательств по оплате электрической энергии и (или) мощности, а также услуг инфраструктурных организаций в период с 24.01.2024 до 31.01.2025. </w:t>
            </w:r>
          </w:p>
          <w:p w14:paraId="4619D3C6" w14:textId="77777777" w:rsidR="008F61C1" w:rsidRPr="003C1F4B" w:rsidRDefault="008F61C1" w:rsidP="005A7899">
            <w:pPr>
              <w:widowControl w:val="0"/>
              <w:tabs>
                <w:tab w:val="num" w:pos="284"/>
              </w:tabs>
              <w:spacing w:before="120" w:after="120" w:line="240" w:lineRule="auto"/>
              <w:ind w:firstLine="598"/>
              <w:jc w:val="both"/>
              <w:outlineLvl w:val="3"/>
              <w:rPr>
                <w:rFonts w:ascii="Garamond" w:hAnsi="Garamond"/>
                <w:bCs/>
              </w:rPr>
            </w:pPr>
            <w:r w:rsidRPr="003C1F4B">
              <w:rPr>
                <w:rFonts w:ascii="Garamond" w:hAnsi="Garamond"/>
              </w:rPr>
              <w:t>Начиная с 31.01.2025 ЦФР включает в Сводный реестр платежей, передаваемый в уполномоченную кредитную организацию, все обязательства по уплате неустойки (пени), рассчитанные за нарушение таким участником оптового рынка обязательств по оплате электрической энергии и (или) мощности, а также услуг инфраструктурных организаций и не исполненные до 31.01.2025.</w:t>
            </w:r>
          </w:p>
        </w:tc>
        <w:tc>
          <w:tcPr>
            <w:tcW w:w="7229" w:type="dxa"/>
          </w:tcPr>
          <w:p w14:paraId="67DE269F" w14:textId="77777777" w:rsidR="008F61C1" w:rsidRPr="003C1F4B" w:rsidRDefault="008F61C1" w:rsidP="005A7899">
            <w:pPr>
              <w:pStyle w:val="2"/>
              <w:spacing w:before="120" w:after="120"/>
              <w:ind w:left="360"/>
              <w:jc w:val="both"/>
              <w:rPr>
                <w:rFonts w:ascii="Garamond" w:hAnsi="Garamond"/>
                <w:sz w:val="22"/>
                <w:szCs w:val="22"/>
              </w:rPr>
            </w:pPr>
            <w:r w:rsidRPr="003C1F4B">
              <w:rPr>
                <w:rFonts w:ascii="Garamond" w:hAnsi="Garamond"/>
                <w:sz w:val="22"/>
                <w:szCs w:val="22"/>
              </w:rPr>
              <w:lastRenderedPageBreak/>
              <w:t>Порядок расчета неустойки (пени) на задолженность единого закупщика на территории новых субъектов Российской Федерации</w:t>
            </w:r>
          </w:p>
          <w:p w14:paraId="507C9DD8" w14:textId="77777777" w:rsidR="008F61C1" w:rsidRPr="003C1F4B" w:rsidRDefault="008F61C1" w:rsidP="005A7899">
            <w:pPr>
              <w:pStyle w:val="a3"/>
              <w:ind w:firstLine="598"/>
              <w:rPr>
                <w:rFonts w:ascii="Garamond" w:hAnsi="Garamond"/>
                <w:color w:val="000000"/>
                <w:sz w:val="22"/>
                <w:szCs w:val="22"/>
                <w:lang w:val="ru-RU"/>
              </w:rPr>
            </w:pPr>
            <w:r w:rsidRPr="003C1F4B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>В отношении единого закупщика на территории новых субъектов Российской Федерации:</w:t>
            </w:r>
          </w:p>
          <w:p w14:paraId="57C03984" w14:textId="77777777" w:rsidR="008F61C1" w:rsidRPr="003C1F4B" w:rsidRDefault="008F61C1" w:rsidP="005A7899">
            <w:pPr>
              <w:pStyle w:val="a3"/>
              <w:ind w:firstLine="598"/>
              <w:rPr>
                <w:rFonts w:ascii="Garamond" w:hAnsi="Garamond"/>
                <w:color w:val="000000"/>
                <w:sz w:val="22"/>
                <w:szCs w:val="22"/>
                <w:lang w:val="ru-RU"/>
              </w:rPr>
            </w:pPr>
            <w:r w:rsidRPr="003C1F4B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– ЦФР не определяет обязательства по уплате неустойки (пени), рассчитанной за нарушение сроков исполнения  обязательств по оплате электрической энергии и (или) мощности (за исключением обязательств по договорам о предоставлении мощности, договорам купли-продажи (поставки) мощности новых гидроэлектростанций (в том числе гидроаккумулирующих электростанций) и договорам купли-продажи </w:t>
            </w:r>
            <w:r w:rsidRPr="003C1F4B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lastRenderedPageBreak/>
              <w:t>(поставки) мощности новых атомных станций), а также услуг инфраструктурных организаций по итогам расчетного периода – ноября 2023 года;</w:t>
            </w:r>
          </w:p>
          <w:p w14:paraId="046B52D3" w14:textId="77777777" w:rsidR="008F61C1" w:rsidRPr="003C1F4B" w:rsidRDefault="008F61C1" w:rsidP="005A7899">
            <w:pPr>
              <w:pStyle w:val="a3"/>
              <w:ind w:firstLine="598"/>
              <w:rPr>
                <w:rFonts w:ascii="Garamond" w:hAnsi="Garamond"/>
                <w:color w:val="000000"/>
                <w:sz w:val="22"/>
                <w:szCs w:val="22"/>
                <w:lang w:val="ru-RU"/>
              </w:rPr>
            </w:pPr>
            <w:r w:rsidRPr="003C1F4B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– ЦФР не рассчитывает неустойку (пени) за нарушение сроков исполнения обязательств по оплате электрической энергии и (или) мощности (за исключением обязательств по договорам о предоставлении мощности, договорам купли-продажи (поставки) мощности новых гидроэлектростанций (в том числе гидроаккумулирующих электростанций) и договорам купли-продажи (поставки) мощности новых атомных станций), </w:t>
            </w:r>
            <w:r w:rsidRPr="003C1F4B">
              <w:rPr>
                <w:rFonts w:ascii="Garamond" w:hAnsi="Garamond"/>
                <w:bCs/>
                <w:sz w:val="22"/>
                <w:szCs w:val="22"/>
                <w:highlight w:val="yellow"/>
                <w:lang w:val="ru-RU"/>
              </w:rPr>
              <w:t>услуг по управлению изменением режима потребления электрической энергии, оказанных по договорам оказания услуг по управлению изменением режима потребления,</w:t>
            </w:r>
            <w:r w:rsidRPr="003C1F4B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 а также услуг инфраструктурных организаций в период с 1 декабря 2023 года по 31 января 2025 года; </w:t>
            </w:r>
          </w:p>
          <w:p w14:paraId="24552246" w14:textId="77777777" w:rsidR="008F61C1" w:rsidRPr="003C1F4B" w:rsidRDefault="008F61C1" w:rsidP="005A7899">
            <w:pPr>
              <w:pStyle w:val="a3"/>
              <w:ind w:firstLine="598"/>
              <w:rPr>
                <w:rFonts w:ascii="Garamond" w:hAnsi="Garamond"/>
                <w:sz w:val="22"/>
                <w:szCs w:val="22"/>
                <w:lang w:val="ru-RU"/>
              </w:rPr>
            </w:pPr>
            <w:r w:rsidRPr="003C1F4B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>– КО не рассчитывает неустойку (пени) за нарушение сроков исполнения обязательств по оплате услуг КО по итогам расчетных периодов с ноября 2023 года по январь 2025 года.</w:t>
            </w:r>
          </w:p>
          <w:p w14:paraId="7110A50D" w14:textId="77777777" w:rsidR="008F61C1" w:rsidRPr="003C1F4B" w:rsidRDefault="008F61C1" w:rsidP="005A7899">
            <w:pPr>
              <w:pStyle w:val="a3"/>
              <w:ind w:firstLine="598"/>
              <w:rPr>
                <w:rFonts w:ascii="Garamond" w:hAnsi="Garamond"/>
                <w:sz w:val="22"/>
                <w:szCs w:val="22"/>
                <w:lang w:val="ru-RU"/>
              </w:rPr>
            </w:pPr>
            <w:r w:rsidRPr="003C1F4B">
              <w:rPr>
                <w:rFonts w:ascii="Garamond" w:hAnsi="Garamond"/>
                <w:sz w:val="22"/>
                <w:szCs w:val="22"/>
                <w:lang w:val="ru-RU"/>
              </w:rPr>
              <w:t xml:space="preserve">С 24.01.2024 ЦФР не включает в Сводный реестр платежей, передаваемый в уполномоченную кредитную организацию, все обязательства по уплате неустойки (пени), рассчитанные за нарушение единым закупщиком на территории новых субъектов Российской Федерации сроков исполнения обязательств по оплате электрической энергии и (или) мощности, а также услуг инфраструктурных организаций и не исполненные до 24.01.2024, а также рассчитанные за нарушение сроков исполнения обязательств по оплате электрической энергии и (или) мощности, </w:t>
            </w:r>
            <w:r w:rsidRPr="003C1F4B">
              <w:rPr>
                <w:rFonts w:ascii="Garamond" w:hAnsi="Garamond"/>
                <w:bCs/>
                <w:sz w:val="22"/>
                <w:szCs w:val="22"/>
                <w:highlight w:val="yellow"/>
                <w:lang w:val="ru-RU"/>
              </w:rPr>
              <w:t>услуг по управлению изменением режима потребления электрической энергии, оказанных по договорам оказания услуг по управлению изменением режима потребления,</w:t>
            </w:r>
            <w:r w:rsidRPr="003C1F4B">
              <w:rPr>
                <w:rFonts w:ascii="Garamond" w:hAnsi="Garamond"/>
                <w:sz w:val="22"/>
                <w:szCs w:val="22"/>
                <w:lang w:val="ru-RU"/>
              </w:rPr>
              <w:t xml:space="preserve"> а также услуг инфраструктурных организаций в период с 24.01.2024 до 31.01.2025.</w:t>
            </w:r>
          </w:p>
          <w:p w14:paraId="2698EAD2" w14:textId="77777777" w:rsidR="008F61C1" w:rsidRPr="003C1F4B" w:rsidRDefault="008F61C1" w:rsidP="005A7899">
            <w:pPr>
              <w:widowControl w:val="0"/>
              <w:spacing w:before="120" w:after="120" w:line="240" w:lineRule="auto"/>
              <w:ind w:firstLine="598"/>
              <w:jc w:val="both"/>
              <w:outlineLvl w:val="3"/>
              <w:rPr>
                <w:rFonts w:ascii="Garamond" w:hAnsi="Garamond"/>
                <w:bCs/>
              </w:rPr>
            </w:pPr>
            <w:r w:rsidRPr="003C1F4B">
              <w:rPr>
                <w:rFonts w:ascii="Garamond" w:hAnsi="Garamond"/>
              </w:rPr>
              <w:t xml:space="preserve">Начиная с 31.01.2025 ЦФР включает в Сводный реестр платежей, передаваемый в уполномоченную кредитную организацию, все обязательства по уплате неустойки (пени), рассчитанные за нарушение таким участником оптового рынка обязательств по оплате электрической энергии и (или) мощности, </w:t>
            </w:r>
            <w:r w:rsidRPr="003C1F4B">
              <w:rPr>
                <w:rFonts w:ascii="Garamond" w:hAnsi="Garamond"/>
                <w:bCs/>
                <w:highlight w:val="yellow"/>
              </w:rPr>
              <w:t>услуг по управлению изменением режима потребления электрической энергии, оказанных по договорам оказания услуг по управлению изменением режима потребления,</w:t>
            </w:r>
            <w:r w:rsidRPr="003C1F4B">
              <w:rPr>
                <w:rFonts w:ascii="Garamond" w:hAnsi="Garamond"/>
              </w:rPr>
              <w:t xml:space="preserve"> а также услуг инфраструктурных организаций и не исполненные до 31.01.2025.</w:t>
            </w:r>
          </w:p>
        </w:tc>
      </w:tr>
    </w:tbl>
    <w:p w14:paraId="1F4513C7" w14:textId="77777777" w:rsidR="008F61C1" w:rsidRDefault="008F61C1"/>
    <w:sectPr w:rsidR="008F61C1" w:rsidSect="00074677">
      <w:pgSz w:w="16838" w:h="11906" w:orient="landscape"/>
      <w:pgMar w:top="1134" w:right="851" w:bottom="850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1C1"/>
    <w:rsid w:val="00074677"/>
    <w:rsid w:val="000C5377"/>
    <w:rsid w:val="001A78B1"/>
    <w:rsid w:val="00381ACC"/>
    <w:rsid w:val="003C1F4B"/>
    <w:rsid w:val="006D2FBD"/>
    <w:rsid w:val="008F6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E2B81"/>
  <w15:chartTrackingRefBased/>
  <w15:docId w15:val="{D522FAB9-A855-4631-8B32-FB2AC3653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1C1"/>
    <w:rPr>
      <w:rFonts w:ascii="Calibri" w:eastAsia="Calibri" w:hAnsi="Calibri" w:cs="Times New Roman"/>
    </w:rPr>
  </w:style>
  <w:style w:type="paragraph" w:styleId="2">
    <w:name w:val="heading 2"/>
    <w:aliases w:val="h2,h21,5,Заголовок пункта (1.1),Reset numbering,222"/>
    <w:basedOn w:val="a"/>
    <w:next w:val="a"/>
    <w:link w:val="20"/>
    <w:uiPriority w:val="99"/>
    <w:qFormat/>
    <w:rsid w:val="008F61C1"/>
    <w:pPr>
      <w:keepNext/>
      <w:spacing w:after="0" w:line="240" w:lineRule="auto"/>
      <w:outlineLvl w:val="1"/>
    </w:pPr>
    <w:rPr>
      <w:rFonts w:ascii="Times New Roman" w:eastAsia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h21 Знак,5 Знак,Заголовок пункта (1.1) Знак,Reset numbering Знак,222 Знак"/>
    <w:basedOn w:val="a0"/>
    <w:link w:val="2"/>
    <w:uiPriority w:val="99"/>
    <w:rsid w:val="008F61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"/>
    <w:aliases w:val="body text"/>
    <w:basedOn w:val="a"/>
    <w:link w:val="1"/>
    <w:uiPriority w:val="99"/>
    <w:rsid w:val="008F61C1"/>
    <w:pPr>
      <w:spacing w:before="120" w:after="120" w:line="240" w:lineRule="auto"/>
      <w:jc w:val="both"/>
    </w:pPr>
    <w:rPr>
      <w:rFonts w:ascii="Times New Roman" w:eastAsia="Times New Roman" w:hAnsi="Times New Roman"/>
      <w:sz w:val="20"/>
      <w:szCs w:val="20"/>
      <w:lang w:val="en-GB" w:eastAsia="ru-RU"/>
    </w:rPr>
  </w:style>
  <w:style w:type="character" w:customStyle="1" w:styleId="a4">
    <w:name w:val="Основной текст Знак"/>
    <w:basedOn w:val="a0"/>
    <w:uiPriority w:val="99"/>
    <w:semiHidden/>
    <w:rsid w:val="008F61C1"/>
    <w:rPr>
      <w:rFonts w:ascii="Calibri" w:eastAsia="Calibri" w:hAnsi="Calibri" w:cs="Times New Roman"/>
    </w:rPr>
  </w:style>
  <w:style w:type="character" w:customStyle="1" w:styleId="1">
    <w:name w:val="Основной текст Знак1"/>
    <w:aliases w:val="body text Знак"/>
    <w:basedOn w:val="a0"/>
    <w:link w:val="a3"/>
    <w:uiPriority w:val="99"/>
    <w:locked/>
    <w:rsid w:val="008F61C1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styleId="a5">
    <w:name w:val="annotation reference"/>
    <w:basedOn w:val="a0"/>
    <w:uiPriority w:val="99"/>
    <w:semiHidden/>
    <w:unhideWhenUsed/>
    <w:rsid w:val="008F61C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F61C1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F61C1"/>
    <w:rPr>
      <w:rFonts w:ascii="Calibri" w:eastAsia="Calibri" w:hAnsi="Calibri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F6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F61C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982</Words>
  <Characters>5600</Characters>
  <Application>Microsoft Office Word</Application>
  <DocSecurity>0</DocSecurity>
  <Lines>46</Lines>
  <Paragraphs>13</Paragraphs>
  <ScaleCrop>false</ScaleCrop>
  <Company/>
  <LinksUpToDate>false</LinksUpToDate>
  <CharactersWithSpaces>6569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Пряхина Ирина Игоревна</dc:creator>
  <cp:keywords/>
  <dc:description/>
  <cp:lastModifiedBy>Пряхина Ирина Игоревна</cp:lastModifiedBy>
  <cp:revision>4</cp:revision>
  <dcterms:created xsi:type="dcterms:W3CDTF">2024-12-17T22:49:00Z</dcterms:created>
  <dcterms:modified xsi:type="dcterms:W3CDTF">2024-12-22T21:50:00Z</dcterms:modified>
</cp:coreProperties>
</file>