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94E" w:rsidRPr="00DF7EB0" w:rsidRDefault="00A9294E" w:rsidP="00DF7EB0">
      <w:pPr>
        <w:pStyle w:val="a3"/>
        <w:spacing w:line="276" w:lineRule="auto"/>
        <w:ind w:left="6096"/>
        <w:rPr>
          <w:sz w:val="28"/>
          <w:szCs w:val="28"/>
        </w:rPr>
      </w:pPr>
      <w:bookmarkStart w:id="0" w:name="_GoBack"/>
      <w:bookmarkEnd w:id="0"/>
      <w:r w:rsidRPr="00DF7EB0">
        <w:rPr>
          <w:sz w:val="28"/>
          <w:szCs w:val="28"/>
        </w:rPr>
        <w:t>Вносится Правительством Российской Федерации</w:t>
      </w:r>
    </w:p>
    <w:p w:rsidR="00A9294E" w:rsidRPr="00DF7EB0" w:rsidRDefault="00A9294E" w:rsidP="00DF7EB0">
      <w:pPr>
        <w:ind w:left="6096"/>
        <w:jc w:val="both"/>
        <w:rPr>
          <w:rFonts w:ascii="Times New Roman" w:hAnsi="Times New Roman"/>
          <w:sz w:val="28"/>
          <w:szCs w:val="28"/>
        </w:rPr>
      </w:pPr>
    </w:p>
    <w:p w:rsidR="00A9294E" w:rsidRPr="00DF7EB0" w:rsidRDefault="00A9294E" w:rsidP="00DF7EB0">
      <w:pPr>
        <w:ind w:left="6096"/>
        <w:jc w:val="both"/>
        <w:rPr>
          <w:rFonts w:ascii="Times New Roman" w:hAnsi="Times New Roman"/>
          <w:sz w:val="28"/>
          <w:szCs w:val="28"/>
        </w:rPr>
      </w:pPr>
      <w:r w:rsidRPr="00DF7EB0">
        <w:rPr>
          <w:rFonts w:ascii="Times New Roman" w:hAnsi="Times New Roman"/>
          <w:sz w:val="28"/>
          <w:szCs w:val="28"/>
        </w:rPr>
        <w:t>Проект</w:t>
      </w:r>
    </w:p>
    <w:p w:rsidR="00A9294E" w:rsidRPr="00DF7EB0" w:rsidRDefault="00A9294E" w:rsidP="00DF7EB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294E" w:rsidRPr="00DF7EB0" w:rsidRDefault="00A9294E" w:rsidP="00DF7EB0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9294E" w:rsidRPr="00DF7EB0" w:rsidRDefault="00A9294E" w:rsidP="00DF7EB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F7EB0">
        <w:rPr>
          <w:rFonts w:ascii="Times New Roman" w:hAnsi="Times New Roman"/>
          <w:b/>
          <w:sz w:val="28"/>
          <w:szCs w:val="28"/>
        </w:rPr>
        <w:t>ФЕДЕРАЛЬНЫЙ ЗАКОН</w:t>
      </w:r>
    </w:p>
    <w:p w:rsidR="00A9294E" w:rsidRPr="00DF7EB0" w:rsidRDefault="00A9294E" w:rsidP="00DF7EB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9294E" w:rsidRPr="005A0610" w:rsidRDefault="00A9294E" w:rsidP="00DF7EB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F7EB0">
        <w:rPr>
          <w:rFonts w:ascii="Times New Roman" w:hAnsi="Times New Roman"/>
          <w:b/>
          <w:bCs/>
          <w:sz w:val="28"/>
          <w:szCs w:val="28"/>
        </w:rPr>
        <w:t>О внесении изменений в Федеральны</w:t>
      </w:r>
      <w:r w:rsidR="00594132">
        <w:rPr>
          <w:rFonts w:ascii="Times New Roman" w:hAnsi="Times New Roman"/>
          <w:b/>
          <w:bCs/>
          <w:sz w:val="28"/>
          <w:szCs w:val="28"/>
        </w:rPr>
        <w:t xml:space="preserve">й закон </w:t>
      </w:r>
      <w:r w:rsidR="00594132">
        <w:rPr>
          <w:rFonts w:ascii="Times New Roman" w:hAnsi="Times New Roman"/>
          <w:b/>
          <w:bCs/>
          <w:sz w:val="28"/>
          <w:szCs w:val="28"/>
        </w:rPr>
        <w:br/>
        <w:t>«</w:t>
      </w:r>
      <w:r w:rsidR="00DF7EB0" w:rsidRPr="00DF7EB0">
        <w:rPr>
          <w:rFonts w:ascii="Times New Roman" w:hAnsi="Times New Roman"/>
          <w:b/>
          <w:bCs/>
          <w:sz w:val="28"/>
          <w:szCs w:val="28"/>
        </w:rPr>
        <w:t>О защите конкуренции</w:t>
      </w:r>
      <w:r w:rsidR="00594132">
        <w:rPr>
          <w:rFonts w:ascii="Times New Roman" w:hAnsi="Times New Roman"/>
          <w:b/>
          <w:bCs/>
          <w:sz w:val="28"/>
          <w:szCs w:val="28"/>
        </w:rPr>
        <w:t>»</w:t>
      </w:r>
      <w:r w:rsidR="00DF7EB0" w:rsidRPr="00DF7EB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A0610" w:rsidRPr="005A0610">
        <w:rPr>
          <w:rFonts w:ascii="Times New Roman" w:hAnsi="Times New Roman"/>
          <w:b/>
          <w:sz w:val="28"/>
          <w:szCs w:val="28"/>
        </w:rPr>
        <w:t>и о признании утратившим силу Федерального закона «О естественных монополиях»</w:t>
      </w:r>
      <w:r w:rsidR="009656C1">
        <w:rPr>
          <w:rFonts w:ascii="Times New Roman" w:hAnsi="Times New Roman"/>
          <w:b/>
          <w:sz w:val="28"/>
          <w:szCs w:val="28"/>
        </w:rPr>
        <w:t xml:space="preserve"> и иных отдельных законодательных актов (положений законодательных актов) Российской Федерации</w:t>
      </w:r>
    </w:p>
    <w:p w:rsidR="00A9294E" w:rsidRPr="00DF7EB0" w:rsidRDefault="00A9294E" w:rsidP="00BE30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294E" w:rsidRPr="00594132" w:rsidRDefault="00A9294E" w:rsidP="00BE307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94132">
        <w:rPr>
          <w:rFonts w:ascii="Times New Roman" w:hAnsi="Times New Roman"/>
          <w:b/>
          <w:bCs/>
          <w:sz w:val="28"/>
          <w:szCs w:val="28"/>
        </w:rPr>
        <w:t>Статья 1</w:t>
      </w:r>
    </w:p>
    <w:p w:rsidR="00594132" w:rsidRPr="00DF7EB0" w:rsidRDefault="00594132" w:rsidP="00BE30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294E" w:rsidRPr="005301EF" w:rsidRDefault="00A9294E" w:rsidP="00A253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1EF">
        <w:rPr>
          <w:rFonts w:ascii="Times New Roman" w:hAnsi="Times New Roman"/>
          <w:sz w:val="28"/>
          <w:szCs w:val="28"/>
        </w:rPr>
        <w:t>Внести в Федеральный закон от</w:t>
      </w:r>
      <w:r w:rsidR="007F37A6" w:rsidRPr="005301EF">
        <w:rPr>
          <w:rFonts w:ascii="Times New Roman" w:hAnsi="Times New Roman"/>
          <w:sz w:val="28"/>
          <w:szCs w:val="28"/>
        </w:rPr>
        <w:t xml:space="preserve"> 26 июля 2006 года № 135-ФЗ "О </w:t>
      </w:r>
      <w:r w:rsidRPr="005301EF">
        <w:rPr>
          <w:rFonts w:ascii="Times New Roman" w:hAnsi="Times New Roman"/>
          <w:sz w:val="28"/>
          <w:szCs w:val="28"/>
        </w:rPr>
        <w:t>защите конкуренции" (Собрание законодательства Российской Федерации, 2006, № 31, ст. 3434; 2007, № 49, ст. 6079; 2008, № 18, ст. 1941; № 27, ст. 3126; № 45, ст. 5141; 2009, № 29, ст. 3601, 3610; № 52, ст. 6450, 6455; 2010, № 15, ст. 1736; № 19, ст. 2291; № 49, ст. 6409; 2011, № 10, ст. 1281; № 27, ст. 3873, 3880; № 29, ст. 4291; № 30, ст. 4590; № 48, ст. 6728; № 50, ст. 7343; 2012, № 31, ст. 4334; № 53, ст. 7643; 2013, № 27, ст. 3436, 3477; № 30, ст. 4084; № 44, ст. 5633; № 51, ст. 6695; № 52, ст. 6961, 6988) следующие изменения:</w:t>
      </w:r>
    </w:p>
    <w:p w:rsidR="00594132" w:rsidRDefault="00594132" w:rsidP="00A253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3EE" w:rsidRPr="00A253EE" w:rsidRDefault="00A253EE" w:rsidP="00A253EE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53EE">
        <w:rPr>
          <w:rFonts w:ascii="Times New Roman" w:hAnsi="Times New Roman"/>
          <w:sz w:val="28"/>
          <w:szCs w:val="28"/>
        </w:rPr>
        <w:t xml:space="preserve">в части 1 статьи 1 после слова «определяет» дополнить словами «правовые основы </w:t>
      </w:r>
      <w:r w:rsidR="0061334F">
        <w:rPr>
          <w:rFonts w:ascii="Times New Roman" w:hAnsi="Times New Roman"/>
          <w:sz w:val="28"/>
          <w:szCs w:val="28"/>
        </w:rPr>
        <w:t xml:space="preserve">государственной </w:t>
      </w:r>
      <w:r w:rsidRPr="00A253EE">
        <w:rPr>
          <w:rFonts w:ascii="Times New Roman" w:hAnsi="Times New Roman"/>
          <w:sz w:val="28"/>
          <w:szCs w:val="28"/>
        </w:rPr>
        <w:t xml:space="preserve"> политики в отношении естественных монополий в Российской Федерации,»;</w:t>
      </w:r>
    </w:p>
    <w:p w:rsidR="00A253EE" w:rsidRDefault="00A253EE" w:rsidP="00A253EE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части 1 статьи 3 после слов «недобросовестной конкуренции,» дополнить </w:t>
      </w:r>
      <w:r w:rsidRPr="00A253EE">
        <w:rPr>
          <w:rFonts w:ascii="Times New Roman" w:hAnsi="Times New Roman"/>
          <w:sz w:val="28"/>
          <w:szCs w:val="28"/>
        </w:rPr>
        <w:t>словами «а также на отношения, возникающие на товарных рынках, находящихся в состоянии естественной монополии,</w:t>
      </w:r>
      <w:r>
        <w:rPr>
          <w:rFonts w:ascii="Times New Roman" w:hAnsi="Times New Roman"/>
          <w:sz w:val="28"/>
          <w:szCs w:val="28"/>
        </w:rPr>
        <w:t>»;</w:t>
      </w:r>
    </w:p>
    <w:p w:rsidR="00A9294E" w:rsidRPr="005301EF" w:rsidRDefault="00A253EE" w:rsidP="00A253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3EE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903043">
        <w:rPr>
          <w:rFonts w:ascii="Times New Roman" w:hAnsi="Times New Roman"/>
          <w:sz w:val="28"/>
          <w:szCs w:val="28"/>
        </w:rPr>
        <w:t xml:space="preserve">3) </w:t>
      </w:r>
      <w:r w:rsidR="005A0610" w:rsidRPr="005301EF">
        <w:rPr>
          <w:rFonts w:ascii="Times New Roman" w:hAnsi="Times New Roman"/>
          <w:sz w:val="28"/>
          <w:szCs w:val="28"/>
        </w:rPr>
        <w:t xml:space="preserve">статью 4 дополнить пунктами 24 </w:t>
      </w:r>
      <w:r w:rsidR="00A9294E" w:rsidRPr="005301EF">
        <w:rPr>
          <w:rFonts w:ascii="Times New Roman" w:hAnsi="Times New Roman"/>
          <w:sz w:val="28"/>
          <w:szCs w:val="28"/>
        </w:rPr>
        <w:t>-</w:t>
      </w:r>
      <w:r w:rsidR="005A0610" w:rsidRPr="005301EF">
        <w:rPr>
          <w:rFonts w:ascii="Times New Roman" w:hAnsi="Times New Roman"/>
          <w:sz w:val="28"/>
          <w:szCs w:val="28"/>
        </w:rPr>
        <w:t xml:space="preserve"> </w:t>
      </w:r>
      <w:r w:rsidR="00A9294E" w:rsidRPr="005301EF">
        <w:rPr>
          <w:rFonts w:ascii="Times New Roman" w:hAnsi="Times New Roman"/>
          <w:sz w:val="28"/>
          <w:szCs w:val="28"/>
        </w:rPr>
        <w:t>2</w:t>
      </w:r>
      <w:r w:rsidR="00FB10F9">
        <w:rPr>
          <w:rFonts w:ascii="Times New Roman" w:hAnsi="Times New Roman"/>
          <w:sz w:val="28"/>
          <w:szCs w:val="28"/>
        </w:rPr>
        <w:t>6</w:t>
      </w:r>
      <w:r w:rsidR="00A9294E" w:rsidRPr="005301EF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5A0610" w:rsidRPr="005301EF" w:rsidRDefault="00887A2B" w:rsidP="005301EF">
      <w:pPr>
        <w:pStyle w:val="ConsPlusNormal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1EF">
        <w:rPr>
          <w:rFonts w:ascii="Times New Roman" w:hAnsi="Times New Roman" w:cs="Times New Roman"/>
          <w:sz w:val="28"/>
          <w:szCs w:val="28"/>
        </w:rPr>
        <w:t>"</w:t>
      </w:r>
      <w:r w:rsidR="00A9294E" w:rsidRPr="005301EF">
        <w:rPr>
          <w:rFonts w:ascii="Times New Roman" w:hAnsi="Times New Roman" w:cs="Times New Roman"/>
          <w:sz w:val="28"/>
          <w:szCs w:val="28"/>
        </w:rPr>
        <w:t>2</w:t>
      </w:r>
      <w:r w:rsidR="005A0610" w:rsidRPr="005301EF">
        <w:rPr>
          <w:rFonts w:ascii="Times New Roman" w:hAnsi="Times New Roman" w:cs="Times New Roman"/>
          <w:sz w:val="28"/>
          <w:szCs w:val="28"/>
        </w:rPr>
        <w:t>4</w:t>
      </w:r>
      <w:r w:rsidR="00A9294E" w:rsidRPr="005301EF">
        <w:rPr>
          <w:rFonts w:ascii="Times New Roman" w:hAnsi="Times New Roman" w:cs="Times New Roman"/>
          <w:sz w:val="28"/>
          <w:szCs w:val="28"/>
        </w:rPr>
        <w:t xml:space="preserve">) </w:t>
      </w:r>
      <w:r w:rsidR="00E3538E" w:rsidRPr="005301EF">
        <w:rPr>
          <w:rFonts w:ascii="Times New Roman" w:hAnsi="Times New Roman" w:cs="Times New Roman"/>
          <w:sz w:val="28"/>
          <w:szCs w:val="28"/>
        </w:rPr>
        <w:t xml:space="preserve">естественная монополия </w:t>
      </w:r>
      <w:r w:rsidR="005A0610" w:rsidRPr="005301EF">
        <w:rPr>
          <w:rFonts w:ascii="Times New Roman" w:hAnsi="Times New Roman" w:cs="Times New Roman"/>
          <w:sz w:val="28"/>
          <w:szCs w:val="28"/>
        </w:rPr>
        <w:t>–</w:t>
      </w:r>
      <w:r w:rsidR="00E3538E" w:rsidRPr="005301EF">
        <w:rPr>
          <w:rFonts w:ascii="Times New Roman" w:hAnsi="Times New Roman" w:cs="Times New Roman"/>
          <w:sz w:val="28"/>
          <w:szCs w:val="28"/>
        </w:rPr>
        <w:t xml:space="preserve"> </w:t>
      </w:r>
      <w:r w:rsidR="005A0610" w:rsidRPr="005301EF">
        <w:rPr>
          <w:rFonts w:ascii="Times New Roman" w:hAnsi="Times New Roman" w:cs="Times New Roman"/>
          <w:sz w:val="28"/>
          <w:szCs w:val="28"/>
        </w:rPr>
        <w:t xml:space="preserve">состояние товарного рынка, при котором создание конкурентных условий для удовлетворения спроса на определенный вид </w:t>
      </w:r>
      <w:r w:rsidR="00A253EE">
        <w:rPr>
          <w:rFonts w:ascii="Times New Roman" w:hAnsi="Times New Roman" w:cs="Times New Roman"/>
          <w:sz w:val="28"/>
          <w:szCs w:val="28"/>
        </w:rPr>
        <w:t>товаров</w:t>
      </w:r>
      <w:r w:rsidR="00A253EE" w:rsidRPr="005301EF">
        <w:rPr>
          <w:rFonts w:ascii="Times New Roman" w:hAnsi="Times New Roman" w:cs="Times New Roman"/>
          <w:sz w:val="28"/>
          <w:szCs w:val="28"/>
        </w:rPr>
        <w:t xml:space="preserve"> </w:t>
      </w:r>
      <w:r w:rsidR="005A0610" w:rsidRPr="005301EF">
        <w:rPr>
          <w:rFonts w:ascii="Times New Roman" w:hAnsi="Times New Roman" w:cs="Times New Roman"/>
          <w:sz w:val="28"/>
          <w:szCs w:val="28"/>
        </w:rPr>
        <w:t xml:space="preserve">невозможно или экономически нецелесообразно в силу технологических особенностей производства и </w:t>
      </w:r>
      <w:r w:rsidR="00927787">
        <w:rPr>
          <w:rFonts w:ascii="Times New Roman" w:hAnsi="Times New Roman" w:cs="Times New Roman"/>
          <w:sz w:val="28"/>
          <w:szCs w:val="28"/>
        </w:rPr>
        <w:t>реализации товаров</w:t>
      </w:r>
      <w:r w:rsidR="005A0610" w:rsidRPr="005301EF">
        <w:rPr>
          <w:rFonts w:ascii="Times New Roman" w:hAnsi="Times New Roman" w:cs="Times New Roman"/>
          <w:sz w:val="28"/>
          <w:szCs w:val="28"/>
        </w:rPr>
        <w:t xml:space="preserve">, связанных с использованием сетевых активов, </w:t>
      </w:r>
      <w:r w:rsidR="009D11B0">
        <w:rPr>
          <w:rFonts w:ascii="Times New Roman" w:hAnsi="Times New Roman" w:cs="Times New Roman"/>
          <w:sz w:val="28"/>
          <w:szCs w:val="28"/>
        </w:rPr>
        <w:t>если такие товары не могут быть заменены иными товарами (невзаимозаменяемые товары)</w:t>
      </w:r>
      <w:r w:rsidR="005A0610" w:rsidRPr="005301EF">
        <w:rPr>
          <w:rFonts w:ascii="Times New Roman" w:hAnsi="Times New Roman" w:cs="Times New Roman"/>
          <w:sz w:val="28"/>
          <w:szCs w:val="28"/>
        </w:rPr>
        <w:t>;</w:t>
      </w:r>
    </w:p>
    <w:p w:rsidR="005A0610" w:rsidRPr="005301EF" w:rsidRDefault="005A0610" w:rsidP="005301E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1EF">
        <w:rPr>
          <w:rFonts w:ascii="Times New Roman" w:hAnsi="Times New Roman"/>
          <w:sz w:val="28"/>
          <w:szCs w:val="28"/>
        </w:rPr>
        <w:t xml:space="preserve">25) сетевой актив – совокупность технологически связанных </w:t>
      </w:r>
      <w:r w:rsidR="00E56058" w:rsidRPr="00F31C9F">
        <w:rPr>
          <w:rFonts w:ascii="Times New Roman" w:hAnsi="Times New Roman"/>
          <w:sz w:val="28"/>
          <w:szCs w:val="28"/>
        </w:rPr>
        <w:t>линейны</w:t>
      </w:r>
      <w:r w:rsidR="00E56058">
        <w:rPr>
          <w:rFonts w:ascii="Times New Roman" w:hAnsi="Times New Roman"/>
          <w:sz w:val="28"/>
          <w:szCs w:val="28"/>
        </w:rPr>
        <w:t>х объектов инфраструктуры жизнеобеспечения и коммерческого использования</w:t>
      </w:r>
      <w:r w:rsidRPr="005301EF">
        <w:rPr>
          <w:rFonts w:ascii="Times New Roman" w:hAnsi="Times New Roman"/>
          <w:sz w:val="28"/>
          <w:szCs w:val="28"/>
        </w:rPr>
        <w:t xml:space="preserve">, посредством которых </w:t>
      </w:r>
      <w:r w:rsidR="00927787">
        <w:rPr>
          <w:rFonts w:ascii="Times New Roman" w:hAnsi="Times New Roman"/>
          <w:sz w:val="28"/>
          <w:szCs w:val="28"/>
        </w:rPr>
        <w:t>производятся и реализуются товары</w:t>
      </w:r>
      <w:r w:rsidRPr="005301EF">
        <w:rPr>
          <w:rFonts w:ascii="Times New Roman" w:hAnsi="Times New Roman"/>
          <w:sz w:val="28"/>
          <w:szCs w:val="28"/>
        </w:rPr>
        <w:t xml:space="preserve"> субъектом естественной монополии, а также объектов инженерной инфраструктуры, обеспечивающих управление такими сетевыми активами;</w:t>
      </w:r>
    </w:p>
    <w:p w:rsidR="005A0610" w:rsidRPr="00ED6E61" w:rsidRDefault="00A9294E" w:rsidP="005301E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1EF">
        <w:rPr>
          <w:rFonts w:ascii="Times New Roman" w:hAnsi="Times New Roman"/>
          <w:sz w:val="28"/>
          <w:szCs w:val="28"/>
        </w:rPr>
        <w:t>2</w:t>
      </w:r>
      <w:r w:rsidR="005A0610" w:rsidRPr="005301EF">
        <w:rPr>
          <w:rFonts w:ascii="Times New Roman" w:hAnsi="Times New Roman"/>
          <w:sz w:val="28"/>
          <w:szCs w:val="28"/>
        </w:rPr>
        <w:t>6</w:t>
      </w:r>
      <w:r w:rsidRPr="00ED6E61">
        <w:rPr>
          <w:rFonts w:ascii="Times New Roman" w:hAnsi="Times New Roman"/>
          <w:sz w:val="28"/>
          <w:szCs w:val="28"/>
        </w:rPr>
        <w:t xml:space="preserve">) </w:t>
      </w:r>
      <w:r w:rsidR="00406DD0" w:rsidRPr="00ED6E61">
        <w:rPr>
          <w:rFonts w:ascii="Times New Roman" w:hAnsi="Times New Roman"/>
          <w:sz w:val="28"/>
          <w:szCs w:val="28"/>
        </w:rPr>
        <w:t xml:space="preserve">субъект естественной монополии </w:t>
      </w:r>
      <w:r w:rsidR="005A0610" w:rsidRPr="00ED6E61">
        <w:rPr>
          <w:rFonts w:ascii="Times New Roman" w:hAnsi="Times New Roman"/>
          <w:sz w:val="28"/>
          <w:szCs w:val="28"/>
        </w:rPr>
        <w:t>– хозяйствующий субъект,</w:t>
      </w:r>
      <w:r w:rsidR="00ED6E61" w:rsidRPr="00ED6E61">
        <w:rPr>
          <w:rFonts w:ascii="Times New Roman" w:hAnsi="Times New Roman"/>
          <w:sz w:val="28"/>
          <w:szCs w:val="28"/>
        </w:rPr>
        <w:t xml:space="preserve"> </w:t>
      </w:r>
      <w:r w:rsidR="00927787">
        <w:rPr>
          <w:rFonts w:ascii="Times New Roman" w:hAnsi="Times New Roman"/>
          <w:sz w:val="28"/>
          <w:szCs w:val="28"/>
        </w:rPr>
        <w:t xml:space="preserve">производящий и реализующий товары </w:t>
      </w:r>
      <w:r w:rsidR="00C26E1A">
        <w:rPr>
          <w:rFonts w:ascii="Times New Roman" w:hAnsi="Times New Roman"/>
          <w:sz w:val="28"/>
          <w:szCs w:val="28"/>
        </w:rPr>
        <w:t>с использованием сетевого актива в сферах естественных монополий, установленны</w:t>
      </w:r>
      <w:r w:rsidR="00706C88">
        <w:rPr>
          <w:rFonts w:ascii="Times New Roman" w:hAnsi="Times New Roman"/>
          <w:sz w:val="28"/>
          <w:szCs w:val="28"/>
        </w:rPr>
        <w:t>х настоящим Федеральным законом.»;</w:t>
      </w:r>
    </w:p>
    <w:p w:rsidR="00243B1E" w:rsidRPr="00ED6E61" w:rsidRDefault="00903043" w:rsidP="00A253EE">
      <w:pPr>
        <w:spacing w:after="0" w:line="360" w:lineRule="auto"/>
        <w:ind w:left="56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243B1E" w:rsidRPr="00ED6E61">
        <w:rPr>
          <w:rFonts w:ascii="Times New Roman" w:hAnsi="Times New Roman"/>
          <w:sz w:val="28"/>
          <w:szCs w:val="28"/>
        </w:rPr>
        <w:t>дополнить статьей 4</w:t>
      </w:r>
      <w:r w:rsidR="00243B1E" w:rsidRPr="00ED6E61">
        <w:rPr>
          <w:rFonts w:ascii="Times New Roman" w:hAnsi="Times New Roman"/>
          <w:sz w:val="28"/>
          <w:szCs w:val="28"/>
          <w:vertAlign w:val="superscript"/>
        </w:rPr>
        <w:t>1</w:t>
      </w:r>
      <w:r w:rsidR="00243B1E" w:rsidRPr="00ED6E61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243B1E" w:rsidRPr="00ED6E61" w:rsidRDefault="00243B1E" w:rsidP="005301E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6E61">
        <w:rPr>
          <w:rFonts w:ascii="Times New Roman" w:hAnsi="Times New Roman"/>
          <w:sz w:val="28"/>
          <w:szCs w:val="28"/>
        </w:rPr>
        <w:t>«Статья 4</w:t>
      </w:r>
      <w:r w:rsidRPr="00ED6E61">
        <w:rPr>
          <w:rFonts w:ascii="Times New Roman" w:hAnsi="Times New Roman"/>
          <w:sz w:val="28"/>
          <w:szCs w:val="28"/>
          <w:vertAlign w:val="superscript"/>
        </w:rPr>
        <w:t>1</w:t>
      </w:r>
      <w:r w:rsidRPr="00ED6E61">
        <w:rPr>
          <w:rFonts w:ascii="Times New Roman" w:hAnsi="Times New Roman"/>
          <w:sz w:val="28"/>
          <w:szCs w:val="28"/>
        </w:rPr>
        <w:t xml:space="preserve">. </w:t>
      </w:r>
      <w:r w:rsidR="009C1A78" w:rsidRPr="00ED6E61">
        <w:rPr>
          <w:rFonts w:ascii="Times New Roman" w:hAnsi="Times New Roman"/>
          <w:sz w:val="28"/>
          <w:szCs w:val="28"/>
        </w:rPr>
        <w:t>С</w:t>
      </w:r>
      <w:r w:rsidRPr="00ED6E61">
        <w:rPr>
          <w:rFonts w:ascii="Times New Roman" w:hAnsi="Times New Roman"/>
          <w:sz w:val="28"/>
          <w:szCs w:val="28"/>
        </w:rPr>
        <w:t>феры естестве</w:t>
      </w:r>
      <w:r w:rsidR="009C1A78" w:rsidRPr="00ED6E61">
        <w:rPr>
          <w:rFonts w:ascii="Times New Roman" w:hAnsi="Times New Roman"/>
          <w:sz w:val="28"/>
          <w:szCs w:val="28"/>
        </w:rPr>
        <w:t>н</w:t>
      </w:r>
      <w:r w:rsidRPr="00ED6E61">
        <w:rPr>
          <w:rFonts w:ascii="Times New Roman" w:hAnsi="Times New Roman"/>
          <w:sz w:val="28"/>
          <w:szCs w:val="28"/>
        </w:rPr>
        <w:t>ных монополий</w:t>
      </w:r>
      <w:r w:rsidR="009C1A78" w:rsidRPr="00ED6E61">
        <w:rPr>
          <w:rFonts w:ascii="Times New Roman" w:hAnsi="Times New Roman"/>
          <w:sz w:val="28"/>
          <w:szCs w:val="28"/>
        </w:rPr>
        <w:t>.</w:t>
      </w:r>
    </w:p>
    <w:p w:rsidR="009C1A78" w:rsidRPr="00ED6E61" w:rsidRDefault="009C1A78" w:rsidP="005301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61">
        <w:rPr>
          <w:rFonts w:ascii="Times New Roman" w:hAnsi="Times New Roman" w:cs="Times New Roman"/>
          <w:sz w:val="28"/>
          <w:szCs w:val="28"/>
        </w:rPr>
        <w:t>Настоящим Федеральным законом устанавливаются следующие сферы деятельности естественных монополий:</w:t>
      </w:r>
    </w:p>
    <w:p w:rsidR="009C1A78" w:rsidRPr="00ED6E61" w:rsidRDefault="009C1A78" w:rsidP="005301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61">
        <w:rPr>
          <w:rFonts w:ascii="Times New Roman" w:hAnsi="Times New Roman" w:cs="Times New Roman"/>
          <w:sz w:val="28"/>
          <w:szCs w:val="28"/>
        </w:rPr>
        <w:t>транспортировка нефти и нефтепродуктов по магистральным трубопроводам;</w:t>
      </w:r>
    </w:p>
    <w:p w:rsidR="009C1A78" w:rsidRPr="00ED6E61" w:rsidRDefault="009C1A78" w:rsidP="005301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61">
        <w:rPr>
          <w:rFonts w:ascii="Times New Roman" w:hAnsi="Times New Roman" w:cs="Times New Roman"/>
          <w:sz w:val="28"/>
          <w:szCs w:val="28"/>
        </w:rPr>
        <w:t>транспортировка газа по трубопроводам;</w:t>
      </w:r>
    </w:p>
    <w:p w:rsidR="009C1A78" w:rsidRPr="00ED6E61" w:rsidRDefault="00FD48B4" w:rsidP="005301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инфр</w:t>
      </w:r>
      <w:r w:rsidR="001551F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структуры </w:t>
      </w:r>
      <w:r w:rsidR="009C1A78" w:rsidRPr="00ED6E61">
        <w:rPr>
          <w:rFonts w:ascii="Times New Roman" w:hAnsi="Times New Roman" w:cs="Times New Roman"/>
          <w:sz w:val="28"/>
          <w:szCs w:val="28"/>
        </w:rPr>
        <w:t>железнодорожн</w:t>
      </w:r>
      <w:r>
        <w:rPr>
          <w:rFonts w:ascii="Times New Roman" w:hAnsi="Times New Roman" w:cs="Times New Roman"/>
          <w:sz w:val="28"/>
          <w:szCs w:val="28"/>
        </w:rPr>
        <w:t>ого транспорта</w:t>
      </w:r>
      <w:r w:rsidR="009C1A78" w:rsidRPr="00ED6E61">
        <w:rPr>
          <w:rFonts w:ascii="Times New Roman" w:hAnsi="Times New Roman" w:cs="Times New Roman"/>
          <w:sz w:val="28"/>
          <w:szCs w:val="28"/>
        </w:rPr>
        <w:t>;</w:t>
      </w:r>
    </w:p>
    <w:p w:rsidR="009C1A78" w:rsidRPr="00ED6E61" w:rsidRDefault="009C1A78" w:rsidP="005301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61">
        <w:rPr>
          <w:rFonts w:ascii="Times New Roman" w:hAnsi="Times New Roman" w:cs="Times New Roman"/>
          <w:sz w:val="28"/>
          <w:szCs w:val="28"/>
        </w:rPr>
        <w:t>услуги общедоступной электросвязи;</w:t>
      </w:r>
    </w:p>
    <w:p w:rsidR="009C1A78" w:rsidRPr="00ED6E61" w:rsidRDefault="009C1A78" w:rsidP="005301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61">
        <w:rPr>
          <w:rFonts w:ascii="Times New Roman" w:hAnsi="Times New Roman" w:cs="Times New Roman"/>
          <w:sz w:val="28"/>
          <w:szCs w:val="28"/>
        </w:rPr>
        <w:t>услуги по передаче электрической энергии;</w:t>
      </w:r>
    </w:p>
    <w:p w:rsidR="009C1A78" w:rsidRPr="00ED6E61" w:rsidRDefault="009C1A78" w:rsidP="005301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61">
        <w:rPr>
          <w:rFonts w:ascii="Times New Roman" w:hAnsi="Times New Roman" w:cs="Times New Roman"/>
          <w:sz w:val="28"/>
          <w:szCs w:val="28"/>
        </w:rPr>
        <w:t>услуги по оперативно-диспетчерскому управлению в электроэнергетике;</w:t>
      </w:r>
    </w:p>
    <w:p w:rsidR="009C1A78" w:rsidRPr="00ED6E61" w:rsidRDefault="009C1A78" w:rsidP="005301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61">
        <w:rPr>
          <w:rFonts w:ascii="Times New Roman" w:hAnsi="Times New Roman" w:cs="Times New Roman"/>
          <w:sz w:val="28"/>
          <w:szCs w:val="28"/>
        </w:rPr>
        <w:t>услуги по передаче тепловой энергии;</w:t>
      </w:r>
    </w:p>
    <w:p w:rsidR="000D78B6" w:rsidRDefault="009C1A78" w:rsidP="00A346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61">
        <w:rPr>
          <w:rFonts w:ascii="Times New Roman" w:hAnsi="Times New Roman" w:cs="Times New Roman"/>
          <w:sz w:val="28"/>
          <w:szCs w:val="28"/>
        </w:rPr>
        <w:t>водоснабжение и водоотведение с использованием централизованных системы, сист</w:t>
      </w:r>
      <w:r w:rsidR="001E2CB6" w:rsidRPr="00ED6E61">
        <w:rPr>
          <w:rFonts w:ascii="Times New Roman" w:hAnsi="Times New Roman" w:cs="Times New Roman"/>
          <w:sz w:val="28"/>
          <w:szCs w:val="28"/>
        </w:rPr>
        <w:t>ем коммунальной инфраструктуры.</w:t>
      </w:r>
      <w:r w:rsidRPr="00ED6E61">
        <w:rPr>
          <w:rFonts w:ascii="Times New Roman" w:hAnsi="Times New Roman"/>
          <w:sz w:val="28"/>
          <w:szCs w:val="28"/>
        </w:rPr>
        <w:t>»</w:t>
      </w:r>
      <w:r w:rsidR="005301EF" w:rsidRPr="00ED6E61">
        <w:rPr>
          <w:rFonts w:ascii="Times New Roman" w:hAnsi="Times New Roman"/>
          <w:sz w:val="28"/>
          <w:szCs w:val="28"/>
        </w:rPr>
        <w:t>;</w:t>
      </w:r>
      <w:r w:rsidR="0058652B">
        <w:rPr>
          <w:rFonts w:ascii="Times New Roman" w:hAnsi="Times New Roman" w:cs="Times New Roman"/>
          <w:sz w:val="28"/>
          <w:szCs w:val="28"/>
        </w:rPr>
        <w:t xml:space="preserve">5) </w:t>
      </w:r>
      <w:r w:rsidR="000D78B6">
        <w:rPr>
          <w:rFonts w:ascii="Times New Roman" w:hAnsi="Times New Roman" w:cs="Times New Roman"/>
          <w:sz w:val="28"/>
          <w:szCs w:val="28"/>
        </w:rPr>
        <w:t xml:space="preserve">в </w:t>
      </w:r>
      <w:r w:rsidR="00D308F2">
        <w:rPr>
          <w:rFonts w:ascii="Times New Roman" w:hAnsi="Times New Roman" w:cs="Times New Roman"/>
          <w:sz w:val="28"/>
          <w:szCs w:val="28"/>
        </w:rPr>
        <w:t>стать</w:t>
      </w:r>
      <w:r w:rsidR="000D78B6">
        <w:rPr>
          <w:rFonts w:ascii="Times New Roman" w:hAnsi="Times New Roman" w:cs="Times New Roman"/>
          <w:sz w:val="28"/>
          <w:szCs w:val="28"/>
        </w:rPr>
        <w:t>е</w:t>
      </w:r>
      <w:r w:rsidR="00D308F2">
        <w:rPr>
          <w:rFonts w:ascii="Times New Roman" w:hAnsi="Times New Roman" w:cs="Times New Roman"/>
          <w:sz w:val="28"/>
          <w:szCs w:val="28"/>
        </w:rPr>
        <w:t xml:space="preserve"> 10</w:t>
      </w:r>
      <w:r w:rsidR="000D78B6">
        <w:rPr>
          <w:rFonts w:ascii="Times New Roman" w:hAnsi="Times New Roman" w:cs="Times New Roman"/>
          <w:sz w:val="28"/>
          <w:szCs w:val="28"/>
        </w:rPr>
        <w:t>:</w:t>
      </w:r>
    </w:p>
    <w:p w:rsidR="000D78B6" w:rsidRDefault="000D78B6" w:rsidP="00A346FA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в части 3 слова «</w:t>
      </w:r>
      <w:r>
        <w:rPr>
          <w:rFonts w:ascii="Times New Roman" w:hAnsi="Times New Roman"/>
          <w:sz w:val="28"/>
          <w:szCs w:val="28"/>
        </w:rPr>
        <w:t xml:space="preserve">регулирование деятельности которых осуществляется в соответствии с Федеральным </w:t>
      </w:r>
      <w:hyperlink r:id="rId8" w:history="1">
        <w:r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17 августа 1995 года № 147-ФЗ "О естественных монополиях",» исключить;</w:t>
      </w:r>
    </w:p>
    <w:p w:rsidR="002021D8" w:rsidRDefault="002021D8" w:rsidP="00A346FA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 части 8 </w:t>
      </w:r>
      <w:r>
        <w:rPr>
          <w:rFonts w:ascii="Times New Roman" w:hAnsi="Times New Roman" w:cs="Times New Roman"/>
          <w:sz w:val="28"/>
          <w:szCs w:val="28"/>
        </w:rPr>
        <w:t>слова «</w:t>
      </w:r>
      <w:r>
        <w:rPr>
          <w:rFonts w:ascii="Times New Roman" w:hAnsi="Times New Roman"/>
          <w:sz w:val="28"/>
          <w:szCs w:val="28"/>
        </w:rPr>
        <w:t xml:space="preserve">регулирование деятельности которых осуществляется в соответствии с Федеральным </w:t>
      </w:r>
      <w:hyperlink r:id="rId9" w:history="1">
        <w:r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17 августа 1995 года № 147-ФЗ "О естественных монополиях",» исключить;</w:t>
      </w:r>
    </w:p>
    <w:p w:rsidR="00ED6E61" w:rsidRDefault="002021D8" w:rsidP="00A346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D78B6">
        <w:rPr>
          <w:rFonts w:ascii="Times New Roman" w:hAnsi="Times New Roman" w:cs="Times New Roman"/>
          <w:sz w:val="28"/>
          <w:szCs w:val="28"/>
        </w:rPr>
        <w:t xml:space="preserve">) </w:t>
      </w:r>
      <w:r w:rsidR="00D308F2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860584">
        <w:rPr>
          <w:rFonts w:ascii="Times New Roman" w:hAnsi="Times New Roman" w:cs="Times New Roman"/>
          <w:sz w:val="28"/>
          <w:szCs w:val="28"/>
        </w:rPr>
        <w:t>частью 9 следующего содержания:</w:t>
      </w:r>
    </w:p>
    <w:p w:rsidR="000D78B6" w:rsidRDefault="00860584" w:rsidP="000D78B6">
      <w:pPr>
        <w:pStyle w:val="ConsPlusNormal"/>
        <w:widowControl/>
        <w:spacing w:line="360" w:lineRule="auto"/>
        <w:ind w:left="-284" w:firstLine="993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27787">
        <w:rPr>
          <w:rFonts w:ascii="Times New Roman" w:hAnsi="Times New Roman" w:cs="Times New Roman"/>
          <w:sz w:val="28"/>
          <w:szCs w:val="28"/>
        </w:rPr>
        <w:t xml:space="preserve">9. </w:t>
      </w:r>
      <w:r w:rsidR="00927787">
        <w:rPr>
          <w:rFonts w:ascii="Times New Roman" w:hAnsi="Times New Roman"/>
          <w:sz w:val="28"/>
          <w:szCs w:val="28"/>
        </w:rPr>
        <w:t>В целях предупреждения создания дискриминационных условий и</w:t>
      </w:r>
      <w:r w:rsidR="000D78B6">
        <w:rPr>
          <w:rFonts w:ascii="Times New Roman" w:hAnsi="Times New Roman"/>
          <w:sz w:val="28"/>
          <w:szCs w:val="28"/>
        </w:rPr>
        <w:t xml:space="preserve"> (или)</w:t>
      </w:r>
      <w:r w:rsidR="00927787">
        <w:rPr>
          <w:rFonts w:ascii="Times New Roman" w:hAnsi="Times New Roman"/>
          <w:sz w:val="28"/>
          <w:szCs w:val="28"/>
        </w:rPr>
        <w:t xml:space="preserve"> ограничения доступа на товарный рынок Правительством Российской Федерации в отношении хозяйствующих субъектов, не являющихся субъектами естественной монополии, могут устанавливаться правила недискриминационного доступа на товарные рынки и (или) к </w:t>
      </w:r>
      <w:r w:rsidR="000D78B6">
        <w:rPr>
          <w:rFonts w:ascii="Times New Roman" w:hAnsi="Times New Roman"/>
          <w:sz w:val="28"/>
          <w:szCs w:val="28"/>
        </w:rPr>
        <w:t>усл</w:t>
      </w:r>
      <w:r w:rsidR="00927787">
        <w:rPr>
          <w:rFonts w:ascii="Times New Roman" w:hAnsi="Times New Roman"/>
          <w:sz w:val="28"/>
          <w:szCs w:val="28"/>
        </w:rPr>
        <w:t>угам в трансп</w:t>
      </w:r>
      <w:r w:rsidR="000D78B6">
        <w:rPr>
          <w:rFonts w:ascii="Times New Roman" w:hAnsi="Times New Roman"/>
          <w:sz w:val="28"/>
          <w:szCs w:val="28"/>
        </w:rPr>
        <w:t>ор</w:t>
      </w:r>
      <w:r w:rsidR="00927787">
        <w:rPr>
          <w:rFonts w:ascii="Times New Roman" w:hAnsi="Times New Roman"/>
          <w:sz w:val="28"/>
          <w:szCs w:val="28"/>
        </w:rPr>
        <w:t xml:space="preserve">тных терминалах, портах и аэропортах, общедоступной почтовой связи, электросвязи, услугам по использованию </w:t>
      </w:r>
      <w:r w:rsidR="000D78B6">
        <w:rPr>
          <w:rFonts w:ascii="Times New Roman" w:hAnsi="Times New Roman"/>
          <w:sz w:val="28"/>
          <w:szCs w:val="28"/>
        </w:rPr>
        <w:t>инфраструктуры</w:t>
      </w:r>
      <w:r w:rsidR="00927787">
        <w:rPr>
          <w:rFonts w:ascii="Times New Roman" w:hAnsi="Times New Roman"/>
          <w:sz w:val="28"/>
          <w:szCs w:val="28"/>
        </w:rPr>
        <w:t xml:space="preserve"> внутренних </w:t>
      </w:r>
      <w:r w:rsidR="000D78B6">
        <w:rPr>
          <w:rFonts w:ascii="Times New Roman" w:hAnsi="Times New Roman"/>
          <w:sz w:val="28"/>
          <w:szCs w:val="28"/>
        </w:rPr>
        <w:t>водных</w:t>
      </w:r>
      <w:r w:rsidR="00927787">
        <w:rPr>
          <w:rFonts w:ascii="Times New Roman" w:hAnsi="Times New Roman"/>
          <w:sz w:val="28"/>
          <w:szCs w:val="28"/>
        </w:rPr>
        <w:t xml:space="preserve"> путей, по захоронению радиоактивных отходов, по ледокольной проводке суд</w:t>
      </w:r>
      <w:r w:rsidR="00627ECB">
        <w:rPr>
          <w:rFonts w:ascii="Times New Roman" w:hAnsi="Times New Roman"/>
          <w:sz w:val="28"/>
          <w:szCs w:val="28"/>
        </w:rPr>
        <w:t>ов, ледовой лоцманской проводке</w:t>
      </w:r>
      <w:r w:rsidR="00927787">
        <w:rPr>
          <w:rFonts w:ascii="Times New Roman" w:hAnsi="Times New Roman"/>
          <w:sz w:val="28"/>
          <w:szCs w:val="28"/>
        </w:rPr>
        <w:t xml:space="preserve"> судов в акватории Северного</w:t>
      </w:r>
      <w:r w:rsidR="000D78B6">
        <w:rPr>
          <w:rFonts w:ascii="Times New Roman" w:hAnsi="Times New Roman"/>
          <w:sz w:val="28"/>
          <w:szCs w:val="28"/>
        </w:rPr>
        <w:t xml:space="preserve"> </w:t>
      </w:r>
      <w:r w:rsidR="00927787">
        <w:rPr>
          <w:rFonts w:ascii="Times New Roman" w:hAnsi="Times New Roman"/>
          <w:sz w:val="28"/>
          <w:szCs w:val="28"/>
        </w:rPr>
        <w:t>морского пути, а также к объектам инфраструктуры, используемым этими субъектами непосредственно для оказания указа</w:t>
      </w:r>
      <w:r w:rsidR="000D78B6">
        <w:rPr>
          <w:rFonts w:ascii="Times New Roman" w:hAnsi="Times New Roman"/>
          <w:sz w:val="28"/>
          <w:szCs w:val="28"/>
        </w:rPr>
        <w:t>н</w:t>
      </w:r>
      <w:r w:rsidR="00927787">
        <w:rPr>
          <w:rFonts w:ascii="Times New Roman" w:hAnsi="Times New Roman"/>
          <w:sz w:val="28"/>
          <w:szCs w:val="28"/>
        </w:rPr>
        <w:t>ных услуг</w:t>
      </w:r>
      <w:r w:rsidR="000D78B6">
        <w:rPr>
          <w:rFonts w:ascii="Times New Roman" w:hAnsi="Times New Roman"/>
          <w:sz w:val="28"/>
          <w:szCs w:val="28"/>
        </w:rPr>
        <w:t>.</w:t>
      </w:r>
    </w:p>
    <w:p w:rsidR="006C68F0" w:rsidRPr="006C68F0" w:rsidRDefault="006C68F0" w:rsidP="006C68F0">
      <w:pPr>
        <w:pStyle w:val="ConsPlusNormal"/>
        <w:spacing w:line="360" w:lineRule="auto"/>
        <w:ind w:left="-284" w:firstLine="99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68F0">
        <w:rPr>
          <w:rFonts w:ascii="Times New Roman" w:hAnsi="Times New Roman" w:cs="Times New Roman"/>
          <w:sz w:val="28"/>
          <w:szCs w:val="28"/>
        </w:rPr>
        <w:t>Указанные правила должны содержать:</w:t>
      </w:r>
    </w:p>
    <w:p w:rsidR="006C68F0" w:rsidRPr="006C68F0" w:rsidRDefault="006C68F0" w:rsidP="006C68F0">
      <w:pPr>
        <w:pStyle w:val="ConsPlusNormal"/>
        <w:spacing w:line="360" w:lineRule="auto"/>
        <w:ind w:left="-284" w:firstLine="99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68F0">
        <w:rPr>
          <w:rFonts w:ascii="Times New Roman" w:hAnsi="Times New Roman" w:cs="Times New Roman"/>
          <w:sz w:val="28"/>
          <w:szCs w:val="28"/>
        </w:rPr>
        <w:t>1) перечень товаров, к которым предоставляется недискриминационный доступ;</w:t>
      </w:r>
    </w:p>
    <w:p w:rsidR="006C68F0" w:rsidRPr="006C68F0" w:rsidRDefault="006C68F0" w:rsidP="006C68F0">
      <w:pPr>
        <w:pStyle w:val="ConsPlusNormal"/>
        <w:spacing w:line="360" w:lineRule="auto"/>
        <w:ind w:left="-284" w:firstLine="99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68F0">
        <w:rPr>
          <w:rFonts w:ascii="Times New Roman" w:hAnsi="Times New Roman" w:cs="Times New Roman"/>
          <w:sz w:val="28"/>
          <w:szCs w:val="28"/>
        </w:rPr>
        <w:t>2) перечень информации, позволяющей обеспечить возможность сопоставления участниками соответствующего товарного рынка условий обращения товаров на товарном рынке, а также иной необходимой для доступа на товарный рынок и (или) обращения товаров на товарном рынке существенной информации;</w:t>
      </w:r>
    </w:p>
    <w:p w:rsidR="006C68F0" w:rsidRPr="006C68F0" w:rsidRDefault="006C68F0" w:rsidP="006C68F0">
      <w:pPr>
        <w:pStyle w:val="ConsPlusNormal"/>
        <w:spacing w:line="360" w:lineRule="auto"/>
        <w:ind w:left="-284" w:firstLine="99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68F0">
        <w:rPr>
          <w:rFonts w:ascii="Times New Roman" w:hAnsi="Times New Roman" w:cs="Times New Roman"/>
          <w:sz w:val="28"/>
          <w:szCs w:val="28"/>
        </w:rPr>
        <w:t>3) порядок раскрытия информации, предусмотренной пунктом 2 настоящей части, в том числе о товарах, стоимости этих товаров или принципах определения цены товара и его оплаты, возможном объеме производства или реализации этих товаров, технических и технологических возможностях предоставления этих товаров;</w:t>
      </w:r>
    </w:p>
    <w:p w:rsidR="006C68F0" w:rsidRPr="006C68F0" w:rsidRDefault="006C68F0" w:rsidP="006C68F0">
      <w:pPr>
        <w:pStyle w:val="ConsPlusNormal"/>
        <w:spacing w:line="360" w:lineRule="auto"/>
        <w:ind w:left="-284" w:firstLine="99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68F0">
        <w:rPr>
          <w:rFonts w:ascii="Times New Roman" w:hAnsi="Times New Roman" w:cs="Times New Roman"/>
          <w:sz w:val="28"/>
          <w:szCs w:val="28"/>
        </w:rPr>
        <w:lastRenderedPageBreak/>
        <w:t>4) существенные условия договоров и (или) типовые договоры о предоставлении доступа к товарам;</w:t>
      </w:r>
    </w:p>
    <w:p w:rsidR="000D78B6" w:rsidRDefault="006C68F0" w:rsidP="00A346FA">
      <w:pPr>
        <w:pStyle w:val="ConsPlusNormal"/>
        <w:widowControl/>
        <w:spacing w:line="360" w:lineRule="auto"/>
        <w:ind w:left="-284" w:firstLine="99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68F0">
        <w:rPr>
          <w:rFonts w:ascii="Times New Roman" w:hAnsi="Times New Roman" w:cs="Times New Roman"/>
          <w:sz w:val="28"/>
          <w:szCs w:val="28"/>
        </w:rPr>
        <w:t>5) порядок определения потребителей, подлежащих обязательному обслуживанию,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граждан, обеспечения безопасности государства, охраны природы и культурных ценностей</w:t>
      </w:r>
      <w:r w:rsidR="000D78B6">
        <w:rPr>
          <w:rFonts w:ascii="Times New Roman" w:hAnsi="Times New Roman" w:cs="Times New Roman"/>
          <w:sz w:val="28"/>
          <w:szCs w:val="28"/>
        </w:rPr>
        <w:t>;</w:t>
      </w:r>
    </w:p>
    <w:p w:rsidR="000D78B6" w:rsidRDefault="000D78B6" w:rsidP="00A346FA">
      <w:pPr>
        <w:pStyle w:val="ConsPlusNormal"/>
        <w:widowControl/>
        <w:spacing w:line="360" w:lineRule="auto"/>
        <w:ind w:left="-284" w:firstLine="993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/>
          <w:sz w:val="28"/>
          <w:szCs w:val="28"/>
        </w:rPr>
        <w:t xml:space="preserve">порядок возмещения экономически обоснованных расходов хозяйствующих субъектов, указанных в </w:t>
      </w:r>
      <w:hyperlink r:id="rId10" w:history="1">
        <w:r>
          <w:rPr>
            <w:rFonts w:ascii="Times New Roman" w:hAnsi="Times New Roman"/>
            <w:color w:val="0000FF"/>
            <w:sz w:val="28"/>
            <w:szCs w:val="28"/>
          </w:rPr>
          <w:t>абзаце первом</w:t>
        </w:r>
      </w:hyperlink>
      <w:r>
        <w:rPr>
          <w:rFonts w:ascii="Times New Roman" w:hAnsi="Times New Roman"/>
          <w:sz w:val="28"/>
          <w:szCs w:val="28"/>
        </w:rPr>
        <w:t xml:space="preserve"> настоящей части, на производство и (или) реализацию соответствующих товаров и (или) организацию доступа на товарный рынок.»;</w:t>
      </w:r>
    </w:p>
    <w:p w:rsidR="0029212F" w:rsidRPr="005301EF" w:rsidRDefault="0058652B" w:rsidP="00A346FA">
      <w:pPr>
        <w:pStyle w:val="ConsPlusNormal"/>
        <w:widowControl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29212F" w:rsidRPr="005301EF">
        <w:rPr>
          <w:rFonts w:ascii="Times New Roman" w:hAnsi="Times New Roman" w:cs="Times New Roman"/>
          <w:sz w:val="28"/>
          <w:szCs w:val="28"/>
        </w:rPr>
        <w:t>дополнить главой 2</w:t>
      </w:r>
      <w:r w:rsidR="005C1AFC" w:rsidRPr="005301E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9212F" w:rsidRPr="005301E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346FA" w:rsidRDefault="0029212F" w:rsidP="006C68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1EF">
        <w:rPr>
          <w:rFonts w:ascii="Times New Roman" w:hAnsi="Times New Roman"/>
          <w:sz w:val="28"/>
          <w:szCs w:val="28"/>
        </w:rPr>
        <w:t xml:space="preserve"> </w:t>
      </w:r>
    </w:p>
    <w:p w:rsidR="0029212F" w:rsidRPr="005301EF" w:rsidRDefault="0029212F" w:rsidP="006C68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1EF">
        <w:rPr>
          <w:rFonts w:ascii="Times New Roman" w:hAnsi="Times New Roman"/>
          <w:sz w:val="28"/>
          <w:szCs w:val="28"/>
        </w:rPr>
        <w:t>«</w:t>
      </w:r>
      <w:r w:rsidRPr="005301EF">
        <w:rPr>
          <w:rFonts w:ascii="Times New Roman" w:hAnsi="Times New Roman"/>
          <w:b/>
          <w:sz w:val="28"/>
          <w:szCs w:val="28"/>
        </w:rPr>
        <w:t>2</w:t>
      </w:r>
      <w:r w:rsidR="005C1AFC" w:rsidRPr="005301EF">
        <w:rPr>
          <w:rFonts w:ascii="Times New Roman" w:hAnsi="Times New Roman"/>
          <w:b/>
          <w:sz w:val="28"/>
          <w:szCs w:val="28"/>
          <w:vertAlign w:val="superscript"/>
        </w:rPr>
        <w:t>2</w:t>
      </w:r>
      <w:r w:rsidRPr="005301EF">
        <w:rPr>
          <w:rFonts w:ascii="Times New Roman" w:hAnsi="Times New Roman"/>
          <w:b/>
          <w:sz w:val="28"/>
          <w:szCs w:val="28"/>
        </w:rPr>
        <w:t xml:space="preserve">. </w:t>
      </w:r>
      <w:r w:rsidR="00613A88" w:rsidRPr="005301EF">
        <w:rPr>
          <w:rFonts w:ascii="Times New Roman" w:hAnsi="Times New Roman"/>
          <w:b/>
          <w:sz w:val="28"/>
          <w:szCs w:val="28"/>
        </w:rPr>
        <w:t>ГОСУДАРСТВЕННОЕ РЕГУЛИРОВАНИЕ</w:t>
      </w:r>
      <w:r w:rsidR="0067591B">
        <w:rPr>
          <w:rFonts w:ascii="Times New Roman" w:hAnsi="Times New Roman"/>
          <w:b/>
          <w:sz w:val="28"/>
          <w:szCs w:val="28"/>
        </w:rPr>
        <w:t xml:space="preserve"> И КОНТРОЛЬ</w:t>
      </w:r>
      <w:r w:rsidR="00613A88" w:rsidRPr="005301EF">
        <w:rPr>
          <w:rFonts w:ascii="Times New Roman" w:hAnsi="Times New Roman"/>
          <w:b/>
          <w:sz w:val="28"/>
          <w:szCs w:val="28"/>
        </w:rPr>
        <w:t xml:space="preserve"> </w:t>
      </w:r>
      <w:r w:rsidR="0054031B" w:rsidRPr="005301EF">
        <w:rPr>
          <w:rFonts w:ascii="Times New Roman" w:hAnsi="Times New Roman"/>
          <w:b/>
          <w:sz w:val="28"/>
          <w:szCs w:val="28"/>
        </w:rPr>
        <w:t xml:space="preserve">ДЕЯТЕЛЬНОСТИ СУБЪЕКТОВ </w:t>
      </w:r>
      <w:r w:rsidR="00613A88" w:rsidRPr="005301EF">
        <w:rPr>
          <w:rFonts w:ascii="Times New Roman" w:hAnsi="Times New Roman"/>
          <w:b/>
          <w:sz w:val="28"/>
          <w:szCs w:val="28"/>
        </w:rPr>
        <w:t xml:space="preserve">ЕСТЕТСВЕННЫХ МОНОПОЛИЙ </w:t>
      </w:r>
    </w:p>
    <w:p w:rsidR="00A346FA" w:rsidRDefault="00A346FA" w:rsidP="005301EF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9212F" w:rsidRPr="005301EF" w:rsidRDefault="0029212F" w:rsidP="005301EF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01EF">
        <w:rPr>
          <w:rFonts w:ascii="Times New Roman" w:hAnsi="Times New Roman" w:cs="Times New Roman"/>
          <w:sz w:val="28"/>
          <w:szCs w:val="28"/>
        </w:rPr>
        <w:t>Статья 14</w:t>
      </w:r>
      <w:r w:rsidR="00BE307A" w:rsidRPr="005301EF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5301EF">
        <w:rPr>
          <w:rFonts w:ascii="Times New Roman" w:hAnsi="Times New Roman" w:cs="Times New Roman"/>
          <w:sz w:val="28"/>
          <w:szCs w:val="28"/>
        </w:rPr>
        <w:t>. Основные принципы регулирования и контроля деятельности субъектов естественных монополий</w:t>
      </w:r>
    </w:p>
    <w:p w:rsidR="004F64F2" w:rsidRPr="005301EF" w:rsidRDefault="004F64F2" w:rsidP="005301EF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9212F" w:rsidRPr="005301EF" w:rsidRDefault="0029212F" w:rsidP="005301EF">
      <w:pPr>
        <w:pStyle w:val="a9"/>
        <w:tabs>
          <w:tab w:val="left" w:pos="70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1EF">
        <w:rPr>
          <w:rFonts w:ascii="Times New Roman" w:hAnsi="Times New Roman"/>
          <w:sz w:val="28"/>
          <w:szCs w:val="28"/>
        </w:rPr>
        <w:t>Регулирование и контроль деятельности субъектов естественных осуществляется с соблюдением следующих принципов:</w:t>
      </w:r>
    </w:p>
    <w:p w:rsidR="00E44FDD" w:rsidRPr="005301EF" w:rsidRDefault="00E44FDD" w:rsidP="005301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1EF">
        <w:rPr>
          <w:rFonts w:ascii="Times New Roman" w:hAnsi="Times New Roman"/>
          <w:sz w:val="28"/>
          <w:szCs w:val="28"/>
        </w:rPr>
        <w:t>1) соблюдение баланса интересов потребителей и субъектов естественных монополий, обеспечивающего доступность оказываемых услуг и надлежащий уровень их качества для потребителей, эффективное функционирование и развитие субъектов естественных монополий;</w:t>
      </w:r>
    </w:p>
    <w:p w:rsidR="00E44FDD" w:rsidRPr="005301EF" w:rsidRDefault="00E44FDD" w:rsidP="005301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1EF">
        <w:rPr>
          <w:rFonts w:ascii="Times New Roman" w:hAnsi="Times New Roman"/>
          <w:sz w:val="28"/>
          <w:szCs w:val="28"/>
        </w:rPr>
        <w:t>2) повышение эффективности регулирования, направленного на сокращение в последующем сфер естественных монополий за счет создания условий для развития конкуренции в этих сферах;</w:t>
      </w:r>
    </w:p>
    <w:p w:rsidR="00E44FDD" w:rsidRPr="005301EF" w:rsidRDefault="00E44FDD" w:rsidP="005301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1EF">
        <w:rPr>
          <w:rFonts w:ascii="Times New Roman" w:hAnsi="Times New Roman"/>
          <w:sz w:val="28"/>
          <w:szCs w:val="28"/>
        </w:rPr>
        <w:lastRenderedPageBreak/>
        <w:t xml:space="preserve">3) введение регулирования в случаях, когда на основании анализа соответствующего внутреннего рынка установлено, что этот рынок находится </w:t>
      </w:r>
      <w:r w:rsidR="00EA0DF0">
        <w:rPr>
          <w:rFonts w:ascii="Times New Roman" w:hAnsi="Times New Roman"/>
          <w:sz w:val="28"/>
          <w:szCs w:val="28"/>
        </w:rPr>
        <w:t xml:space="preserve">                 </w:t>
      </w:r>
      <w:r w:rsidRPr="005301EF">
        <w:rPr>
          <w:rFonts w:ascii="Times New Roman" w:hAnsi="Times New Roman"/>
          <w:sz w:val="28"/>
          <w:szCs w:val="28"/>
        </w:rPr>
        <w:t>в состоянии естественной монополии;</w:t>
      </w:r>
    </w:p>
    <w:p w:rsidR="00E44FDD" w:rsidRPr="005301EF" w:rsidRDefault="00E44FDD" w:rsidP="005301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1EF">
        <w:rPr>
          <w:rFonts w:ascii="Times New Roman" w:hAnsi="Times New Roman"/>
          <w:sz w:val="28"/>
          <w:szCs w:val="28"/>
        </w:rPr>
        <w:t>4) снижение барьеров доступа на товарные рынки, в том числе путем обеспечения доступа к услугам субъектов естественных монополий;</w:t>
      </w:r>
    </w:p>
    <w:p w:rsidR="00E44FDD" w:rsidRPr="005301EF" w:rsidRDefault="00E44FDD" w:rsidP="005301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1EF">
        <w:rPr>
          <w:rFonts w:ascii="Times New Roman" w:hAnsi="Times New Roman"/>
          <w:sz w:val="28"/>
          <w:szCs w:val="28"/>
        </w:rPr>
        <w:t>5) применение процедур регулирования деятельности субъектов естественных монополий, обеспечивающих независимость принимаемых решений, преемственность, открытость, объективность и прозрачность;</w:t>
      </w:r>
    </w:p>
    <w:p w:rsidR="00E44FDD" w:rsidRPr="005301EF" w:rsidRDefault="00E44FDD" w:rsidP="005301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1EF">
        <w:rPr>
          <w:rFonts w:ascii="Times New Roman" w:hAnsi="Times New Roman"/>
          <w:sz w:val="28"/>
          <w:szCs w:val="28"/>
        </w:rPr>
        <w:t>6) обязательность заключения субъектами естественных монополий договоров с потребителями на оказание услуг, в отношении которых применяется регулирование, при наличии технической возможности, определенной в соответствии с законодательством Российской Федерации;</w:t>
      </w:r>
    </w:p>
    <w:p w:rsidR="00E44FDD" w:rsidRPr="005301EF" w:rsidRDefault="00E44FDD" w:rsidP="005301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1EF">
        <w:rPr>
          <w:rFonts w:ascii="Times New Roman" w:hAnsi="Times New Roman"/>
          <w:sz w:val="28"/>
          <w:szCs w:val="28"/>
        </w:rPr>
        <w:t>7) обеспечение соблюдения субъектами естественных монополий правил доступа к услугам субъектов естественных монополий;</w:t>
      </w:r>
    </w:p>
    <w:p w:rsidR="00E44FDD" w:rsidRPr="005301EF" w:rsidRDefault="00E44FDD" w:rsidP="005301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1EF">
        <w:rPr>
          <w:rFonts w:ascii="Times New Roman" w:hAnsi="Times New Roman"/>
          <w:sz w:val="28"/>
          <w:szCs w:val="28"/>
        </w:rPr>
        <w:t>8) направленность регулирования на конкретный субъект естественной монополии;</w:t>
      </w:r>
    </w:p>
    <w:p w:rsidR="00E44FDD" w:rsidRPr="005301EF" w:rsidRDefault="00E44FDD" w:rsidP="005301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1EF">
        <w:rPr>
          <w:rFonts w:ascii="Times New Roman" w:hAnsi="Times New Roman"/>
          <w:sz w:val="28"/>
          <w:szCs w:val="28"/>
        </w:rPr>
        <w:t>9) обеспечение соответствия устанавливаемых тарифов (цен) качеству услуг в сферах естественных монополий, на которые распространяется регулирование;</w:t>
      </w:r>
    </w:p>
    <w:p w:rsidR="00E44FDD" w:rsidRPr="005301EF" w:rsidRDefault="00E44FDD" w:rsidP="005301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1EF">
        <w:rPr>
          <w:rFonts w:ascii="Times New Roman" w:hAnsi="Times New Roman"/>
          <w:sz w:val="28"/>
          <w:szCs w:val="28"/>
        </w:rPr>
        <w:t>10) защита интересов потребителей, в том числе от различных нарушений субъектами естественных монополий, связанных с применением тарифов (цен) на регулируемые услуги;</w:t>
      </w:r>
    </w:p>
    <w:p w:rsidR="00E44FDD" w:rsidRPr="005301EF" w:rsidRDefault="00E44FDD" w:rsidP="005301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1EF">
        <w:rPr>
          <w:rFonts w:ascii="Times New Roman" w:hAnsi="Times New Roman"/>
          <w:sz w:val="28"/>
          <w:szCs w:val="28"/>
        </w:rPr>
        <w:t>11) создание экономических условий, при которых субъектам естественных монополий выгодно сокращать издержки, внедрять новые технологии, повышать эффективность использования инвестиций.</w:t>
      </w:r>
    </w:p>
    <w:p w:rsidR="000D521D" w:rsidRPr="005301EF" w:rsidRDefault="000D521D" w:rsidP="005301EF">
      <w:pPr>
        <w:pStyle w:val="ab"/>
        <w:tabs>
          <w:tab w:val="left" w:pos="70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12F" w:rsidRDefault="0029212F" w:rsidP="005301EF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01EF">
        <w:rPr>
          <w:rFonts w:ascii="Times New Roman" w:hAnsi="Times New Roman" w:cs="Times New Roman"/>
          <w:sz w:val="28"/>
          <w:szCs w:val="28"/>
        </w:rPr>
        <w:t>Статья</w:t>
      </w:r>
      <w:r w:rsidR="00240573" w:rsidRPr="005301EF">
        <w:rPr>
          <w:rFonts w:ascii="Times New Roman" w:hAnsi="Times New Roman" w:cs="Times New Roman"/>
          <w:sz w:val="28"/>
          <w:szCs w:val="28"/>
        </w:rPr>
        <w:t xml:space="preserve"> </w:t>
      </w:r>
      <w:r w:rsidRPr="005301EF">
        <w:rPr>
          <w:rFonts w:ascii="Times New Roman" w:hAnsi="Times New Roman" w:cs="Times New Roman"/>
          <w:sz w:val="28"/>
          <w:szCs w:val="28"/>
        </w:rPr>
        <w:t>14</w:t>
      </w:r>
      <w:r w:rsidR="00E44FDD" w:rsidRPr="005301EF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5301EF">
        <w:rPr>
          <w:rFonts w:ascii="Times New Roman" w:hAnsi="Times New Roman" w:cs="Times New Roman"/>
          <w:sz w:val="28"/>
          <w:szCs w:val="28"/>
        </w:rPr>
        <w:t>. Метод</w:t>
      </w:r>
      <w:r w:rsidR="00597EA0" w:rsidRPr="005301EF">
        <w:rPr>
          <w:rFonts w:ascii="Times New Roman" w:hAnsi="Times New Roman" w:cs="Times New Roman"/>
          <w:sz w:val="28"/>
          <w:szCs w:val="28"/>
        </w:rPr>
        <w:t>ы</w:t>
      </w:r>
      <w:r w:rsidRPr="005301EF">
        <w:rPr>
          <w:rFonts w:ascii="Times New Roman" w:hAnsi="Times New Roman" w:cs="Times New Roman"/>
          <w:sz w:val="28"/>
          <w:szCs w:val="28"/>
        </w:rPr>
        <w:t xml:space="preserve"> регулирования </w:t>
      </w:r>
      <w:r w:rsidR="0054031B" w:rsidRPr="005301EF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5301EF">
        <w:rPr>
          <w:rFonts w:ascii="Times New Roman" w:hAnsi="Times New Roman" w:cs="Times New Roman"/>
          <w:sz w:val="28"/>
          <w:szCs w:val="28"/>
        </w:rPr>
        <w:t>субъектов естественных монополий</w:t>
      </w:r>
    </w:p>
    <w:p w:rsidR="002021D8" w:rsidRPr="005301EF" w:rsidRDefault="002021D8" w:rsidP="005301EF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9212F" w:rsidRPr="005301EF" w:rsidRDefault="0054031B" w:rsidP="005301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1EF"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29212F" w:rsidRPr="005301EF">
        <w:rPr>
          <w:rFonts w:ascii="Times New Roman" w:hAnsi="Times New Roman"/>
          <w:sz w:val="28"/>
          <w:szCs w:val="28"/>
        </w:rPr>
        <w:t>В отношении субъектов естественных монополий могут применяться следующие методы регулирования деятельности субъектов естественных монополий (далее - методы регулирования):</w:t>
      </w:r>
    </w:p>
    <w:p w:rsidR="0029212F" w:rsidRPr="005301EF" w:rsidRDefault="00DE575E" w:rsidP="005301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1EF">
        <w:rPr>
          <w:rFonts w:ascii="Times New Roman" w:hAnsi="Times New Roman"/>
          <w:sz w:val="28"/>
          <w:szCs w:val="28"/>
        </w:rPr>
        <w:t>1</w:t>
      </w:r>
      <w:r w:rsidR="00E44FDD" w:rsidRPr="005301EF">
        <w:rPr>
          <w:rFonts w:ascii="Times New Roman" w:hAnsi="Times New Roman"/>
          <w:sz w:val="28"/>
          <w:szCs w:val="28"/>
        </w:rPr>
        <w:t>)</w:t>
      </w:r>
      <w:r w:rsidRPr="005301EF">
        <w:rPr>
          <w:rFonts w:ascii="Times New Roman" w:hAnsi="Times New Roman"/>
          <w:sz w:val="28"/>
          <w:szCs w:val="28"/>
        </w:rPr>
        <w:t xml:space="preserve"> </w:t>
      </w:r>
      <w:r w:rsidR="00E44FDD" w:rsidRPr="005301EF">
        <w:rPr>
          <w:rFonts w:ascii="Times New Roman" w:hAnsi="Times New Roman"/>
          <w:sz w:val="28"/>
          <w:szCs w:val="28"/>
        </w:rPr>
        <w:t>ц</w:t>
      </w:r>
      <w:r w:rsidRPr="005301EF">
        <w:rPr>
          <w:rFonts w:ascii="Times New Roman" w:hAnsi="Times New Roman"/>
          <w:sz w:val="28"/>
          <w:szCs w:val="28"/>
        </w:rPr>
        <w:t xml:space="preserve">еновое </w:t>
      </w:r>
      <w:r w:rsidR="00E44FDD" w:rsidRPr="005301EF">
        <w:rPr>
          <w:rFonts w:ascii="Times New Roman" w:hAnsi="Times New Roman"/>
          <w:sz w:val="28"/>
          <w:szCs w:val="28"/>
        </w:rPr>
        <w:t xml:space="preserve">(тарифное) </w:t>
      </w:r>
      <w:r w:rsidR="00FA1984">
        <w:rPr>
          <w:rFonts w:ascii="Times New Roman" w:hAnsi="Times New Roman"/>
          <w:sz w:val="28"/>
          <w:szCs w:val="28"/>
        </w:rPr>
        <w:t>регулирование;</w:t>
      </w:r>
    </w:p>
    <w:p w:rsidR="0029212F" w:rsidRDefault="00DE575E" w:rsidP="005301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1EF">
        <w:rPr>
          <w:rFonts w:ascii="Times New Roman" w:hAnsi="Times New Roman"/>
          <w:sz w:val="28"/>
          <w:szCs w:val="28"/>
        </w:rPr>
        <w:t>2</w:t>
      </w:r>
      <w:r w:rsidR="00E44FDD" w:rsidRPr="005301EF">
        <w:rPr>
          <w:rFonts w:ascii="Times New Roman" w:hAnsi="Times New Roman"/>
          <w:sz w:val="28"/>
          <w:szCs w:val="28"/>
        </w:rPr>
        <w:t>)</w:t>
      </w:r>
      <w:r w:rsidRPr="005301EF">
        <w:rPr>
          <w:rFonts w:ascii="Times New Roman" w:hAnsi="Times New Roman"/>
          <w:sz w:val="28"/>
          <w:szCs w:val="28"/>
        </w:rPr>
        <w:t xml:space="preserve"> </w:t>
      </w:r>
      <w:r w:rsidR="00E44FDD" w:rsidRPr="005301EF">
        <w:rPr>
          <w:rFonts w:ascii="Times New Roman" w:hAnsi="Times New Roman"/>
          <w:sz w:val="28"/>
          <w:szCs w:val="28"/>
        </w:rPr>
        <w:t>о</w:t>
      </w:r>
      <w:r w:rsidR="0029212F" w:rsidRPr="005301EF">
        <w:rPr>
          <w:rFonts w:ascii="Times New Roman" w:hAnsi="Times New Roman"/>
          <w:sz w:val="28"/>
          <w:szCs w:val="28"/>
        </w:rPr>
        <w:t>пределение потребителей, подлежащих обязательному обслуживанию, и (или) установление минимального уровня их обеспечения в случае невозможности удовлетворения в полном объеме потребностей в товаре, производимом (реализуемом) субъектом естественной монополии, с учетом необходимости защиты прав и законных интересов граждан, обеспечения безопасности государства, охраны</w:t>
      </w:r>
      <w:r w:rsidR="00FA1984">
        <w:rPr>
          <w:rFonts w:ascii="Times New Roman" w:hAnsi="Times New Roman"/>
          <w:sz w:val="28"/>
          <w:szCs w:val="28"/>
        </w:rPr>
        <w:t xml:space="preserve"> природы и культурных ценностей;</w:t>
      </w:r>
    </w:p>
    <w:p w:rsidR="00A346FA" w:rsidRDefault="00FA1984" w:rsidP="00A346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ценовой мониторинг</w:t>
      </w:r>
      <w:r w:rsidR="00A346FA">
        <w:rPr>
          <w:rFonts w:ascii="Times New Roman" w:hAnsi="Times New Roman"/>
          <w:sz w:val="28"/>
          <w:szCs w:val="28"/>
        </w:rPr>
        <w:t>.</w:t>
      </w:r>
    </w:p>
    <w:p w:rsidR="00A346FA" w:rsidRDefault="00A346FA" w:rsidP="00627E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4031B" w:rsidRPr="005301EF">
        <w:rPr>
          <w:rFonts w:ascii="Times New Roman" w:hAnsi="Times New Roman"/>
          <w:sz w:val="28"/>
          <w:szCs w:val="28"/>
        </w:rPr>
        <w:t>Ценовое (тарифное) регулирование деятельности субъектов естественных монополий осуществляется в соответствии с Федер</w:t>
      </w:r>
      <w:r w:rsidR="00594132" w:rsidRPr="005301EF">
        <w:rPr>
          <w:rFonts w:ascii="Times New Roman" w:hAnsi="Times New Roman"/>
          <w:sz w:val="28"/>
          <w:szCs w:val="28"/>
        </w:rPr>
        <w:t>а</w:t>
      </w:r>
      <w:r w:rsidR="0054031B" w:rsidRPr="005301EF">
        <w:rPr>
          <w:rFonts w:ascii="Times New Roman" w:hAnsi="Times New Roman"/>
          <w:sz w:val="28"/>
          <w:szCs w:val="28"/>
        </w:rPr>
        <w:t xml:space="preserve">льным законом «Об основах </w:t>
      </w:r>
      <w:r w:rsidR="00687F6B" w:rsidRPr="005301EF">
        <w:rPr>
          <w:rFonts w:ascii="Times New Roman" w:hAnsi="Times New Roman"/>
          <w:sz w:val="28"/>
          <w:szCs w:val="28"/>
        </w:rPr>
        <w:t>государственного регулирования цен (тарифов)</w:t>
      </w:r>
      <w:r w:rsidR="00FD48B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627ECB" w:rsidRPr="00FD48B4" w:rsidRDefault="00A346FA" w:rsidP="000C08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ECB">
        <w:rPr>
          <w:rFonts w:ascii="Times New Roman" w:hAnsi="Times New Roman"/>
          <w:sz w:val="28"/>
          <w:szCs w:val="28"/>
        </w:rPr>
        <w:t>3. Ценовой мониторинг осуществляется путем контроля антимонопольным органом экономической обоснованности установленных субъектом естественных монополий цен (тарифов)</w:t>
      </w:r>
      <w:r w:rsidRPr="000C083E">
        <w:rPr>
          <w:rFonts w:ascii="Times New Roman" w:hAnsi="Times New Roman"/>
          <w:sz w:val="28"/>
          <w:szCs w:val="28"/>
        </w:rPr>
        <w:t xml:space="preserve"> при неприменении к субъекту естественной монополии </w:t>
      </w:r>
      <w:r w:rsidRPr="009656C1">
        <w:rPr>
          <w:rFonts w:ascii="Times New Roman" w:hAnsi="Times New Roman"/>
          <w:sz w:val="28"/>
          <w:szCs w:val="28"/>
        </w:rPr>
        <w:t>метода</w:t>
      </w:r>
      <w:r w:rsidRPr="00112605">
        <w:rPr>
          <w:rFonts w:ascii="Times New Roman" w:hAnsi="Times New Roman"/>
          <w:sz w:val="28"/>
          <w:szCs w:val="28"/>
        </w:rPr>
        <w:t xml:space="preserve"> ценового (тарифного) регулирования</w:t>
      </w:r>
      <w:r w:rsidR="002021D8" w:rsidRPr="00112605">
        <w:rPr>
          <w:rFonts w:ascii="Times New Roman" w:hAnsi="Times New Roman"/>
          <w:sz w:val="28"/>
          <w:szCs w:val="28"/>
        </w:rPr>
        <w:t xml:space="preserve"> в порядке, устан</w:t>
      </w:r>
      <w:r w:rsidR="002021D8" w:rsidRPr="0061334F">
        <w:rPr>
          <w:rFonts w:ascii="Times New Roman" w:hAnsi="Times New Roman"/>
          <w:sz w:val="28"/>
          <w:szCs w:val="28"/>
        </w:rPr>
        <w:t>овле</w:t>
      </w:r>
      <w:r w:rsidR="002021D8" w:rsidRPr="009D11B0">
        <w:rPr>
          <w:rFonts w:ascii="Times New Roman" w:hAnsi="Times New Roman"/>
          <w:sz w:val="28"/>
          <w:szCs w:val="28"/>
        </w:rPr>
        <w:t xml:space="preserve">нном </w:t>
      </w:r>
      <w:r w:rsidRPr="00FD48B4">
        <w:rPr>
          <w:rFonts w:ascii="Times New Roman" w:hAnsi="Times New Roman"/>
          <w:sz w:val="28"/>
          <w:szCs w:val="28"/>
        </w:rPr>
        <w:t>федеральным антимонопольным органом.</w:t>
      </w:r>
    </w:p>
    <w:p w:rsidR="00627ECB" w:rsidRDefault="002021D8" w:rsidP="000C08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1F3">
        <w:rPr>
          <w:rFonts w:ascii="Times New Roman" w:hAnsi="Times New Roman"/>
          <w:sz w:val="28"/>
          <w:szCs w:val="28"/>
        </w:rPr>
        <w:t>4</w:t>
      </w:r>
      <w:r w:rsidR="00A346FA" w:rsidRPr="001551F3">
        <w:rPr>
          <w:rFonts w:ascii="Times New Roman" w:hAnsi="Times New Roman"/>
          <w:sz w:val="28"/>
          <w:szCs w:val="28"/>
        </w:rPr>
        <w:t xml:space="preserve">. </w:t>
      </w:r>
      <w:r w:rsidR="00627ECB" w:rsidRPr="00627ECB">
        <w:rPr>
          <w:rFonts w:ascii="Times New Roman" w:hAnsi="Times New Roman"/>
          <w:sz w:val="28"/>
          <w:szCs w:val="28"/>
        </w:rPr>
        <w:t>Право доступа к системе российских магистральных трубопроводов и терминалов при вывозе нефти за пределы таможенной территории Российской Федерации предоставляется организациям, осуществляющим добычу нефти и зарегистрированным в установленном порядке, а также организациям, являющимся основными обществами по отношению к организациям, осуществляющим добычу нефти, пропорционально объемам добытой нефти, сданной в систему магистральных трубопроводов с учетом стопроцентной пропускной способности магистральных трубопроводов (исходя из их технических возможностей).</w:t>
      </w:r>
    </w:p>
    <w:p w:rsidR="002021D8" w:rsidRDefault="00627ECB" w:rsidP="00A346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r w:rsidR="002021D8">
        <w:rPr>
          <w:rFonts w:ascii="Times New Roman" w:hAnsi="Times New Roman"/>
          <w:sz w:val="28"/>
          <w:szCs w:val="28"/>
        </w:rPr>
        <w:t>П</w:t>
      </w:r>
      <w:r w:rsidR="002021D8" w:rsidRPr="005301EF">
        <w:rPr>
          <w:rFonts w:ascii="Times New Roman" w:hAnsi="Times New Roman"/>
          <w:bCs/>
          <w:sz w:val="28"/>
          <w:szCs w:val="28"/>
        </w:rPr>
        <w:t xml:space="preserve">орядок принятия федеральным антимонопольным органом решения о введении, изменении или прекращении регулирования деятельности субъектов естественных монополий и </w:t>
      </w:r>
      <w:hyperlink r:id="rId11" w:history="1">
        <w:r w:rsidR="002021D8" w:rsidRPr="005301E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перечень</w:t>
        </w:r>
      </w:hyperlink>
      <w:r w:rsidR="002021D8" w:rsidRPr="005301EF">
        <w:rPr>
          <w:rFonts w:ascii="Times New Roman" w:hAnsi="Times New Roman"/>
          <w:bCs/>
          <w:sz w:val="28"/>
          <w:szCs w:val="28"/>
        </w:rPr>
        <w:t xml:space="preserve"> документов, представляемых для принятия таких решений</w:t>
      </w:r>
      <w:r w:rsidR="002021D8">
        <w:rPr>
          <w:rFonts w:ascii="Times New Roman" w:hAnsi="Times New Roman"/>
          <w:bCs/>
          <w:sz w:val="28"/>
          <w:szCs w:val="28"/>
        </w:rPr>
        <w:t xml:space="preserve"> устанавливается федеральным антимонопольным органом.</w:t>
      </w:r>
    </w:p>
    <w:p w:rsidR="00D570E0" w:rsidRPr="005301EF" w:rsidRDefault="00D570E0" w:rsidP="005301E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397" w:rsidRPr="00ED6E61" w:rsidRDefault="0054031B" w:rsidP="001C1A91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D6E61">
        <w:rPr>
          <w:rFonts w:ascii="Times New Roman" w:hAnsi="Times New Roman" w:cs="Times New Roman"/>
          <w:sz w:val="28"/>
          <w:szCs w:val="28"/>
        </w:rPr>
        <w:t>Статья 14</w:t>
      </w:r>
      <w:r w:rsidRPr="00ED6E61">
        <w:rPr>
          <w:rFonts w:ascii="Times New Roman" w:hAnsi="Times New Roman" w:cs="Times New Roman"/>
          <w:sz w:val="28"/>
          <w:szCs w:val="28"/>
          <w:vertAlign w:val="superscript"/>
        </w:rPr>
        <w:t>11</w:t>
      </w:r>
      <w:r w:rsidRPr="00ED6E61">
        <w:rPr>
          <w:rFonts w:ascii="Times New Roman" w:hAnsi="Times New Roman" w:cs="Times New Roman"/>
          <w:sz w:val="28"/>
          <w:szCs w:val="28"/>
        </w:rPr>
        <w:t>.</w:t>
      </w:r>
      <w:r w:rsidR="00C21397" w:rsidRPr="00ED6E61">
        <w:rPr>
          <w:rFonts w:ascii="Times New Roman" w:hAnsi="Times New Roman" w:cs="Times New Roman"/>
          <w:sz w:val="28"/>
          <w:szCs w:val="28"/>
        </w:rPr>
        <w:t xml:space="preserve"> </w:t>
      </w:r>
      <w:r w:rsidR="00D57F3B" w:rsidRPr="00ED6E61">
        <w:rPr>
          <w:rFonts w:ascii="Times New Roman" w:hAnsi="Times New Roman" w:cs="Times New Roman"/>
          <w:bCs/>
          <w:sz w:val="28"/>
          <w:szCs w:val="28"/>
        </w:rPr>
        <w:t>Реестр субъектов естественных монополий, в отношении которых осуществляются государственные регулирование и контроль</w:t>
      </w:r>
    </w:p>
    <w:p w:rsidR="007A45F8" w:rsidRPr="00ED6E61" w:rsidRDefault="007A45F8" w:rsidP="001C1A91">
      <w:pPr>
        <w:pStyle w:val="ConsPlusNormal"/>
        <w:widowControl/>
        <w:spacing w:line="360" w:lineRule="auto"/>
        <w:ind w:firstLine="709"/>
        <w:jc w:val="both"/>
        <w:outlineLvl w:val="1"/>
        <w:rPr>
          <w:bCs/>
          <w:sz w:val="28"/>
          <w:szCs w:val="28"/>
        </w:rPr>
      </w:pPr>
    </w:p>
    <w:p w:rsidR="00C21397" w:rsidRPr="00ED6E61" w:rsidRDefault="00D57F3B" w:rsidP="001C1A91">
      <w:pPr>
        <w:pStyle w:val="af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ED6E61">
        <w:rPr>
          <w:sz w:val="28"/>
          <w:szCs w:val="28"/>
        </w:rPr>
        <w:t xml:space="preserve">1. </w:t>
      </w:r>
      <w:r w:rsidR="001C1A91" w:rsidRPr="00ED6E61">
        <w:rPr>
          <w:sz w:val="28"/>
          <w:szCs w:val="28"/>
        </w:rPr>
        <w:t xml:space="preserve">Федеральный антимонопольный орган </w:t>
      </w:r>
      <w:r w:rsidR="00ED6E61">
        <w:rPr>
          <w:sz w:val="28"/>
          <w:szCs w:val="28"/>
        </w:rPr>
        <w:t xml:space="preserve">в информационных целях </w:t>
      </w:r>
      <w:r w:rsidR="001C1A91" w:rsidRPr="00ED6E61">
        <w:rPr>
          <w:sz w:val="28"/>
          <w:szCs w:val="28"/>
        </w:rPr>
        <w:t>ведет реестр субъектов естественных монополий, в отношении которых осуществляются государственные регулирование и контроль</w:t>
      </w:r>
      <w:r w:rsidR="00C21397" w:rsidRPr="00ED6E61">
        <w:rPr>
          <w:sz w:val="28"/>
          <w:szCs w:val="28"/>
        </w:rPr>
        <w:t>.</w:t>
      </w:r>
    </w:p>
    <w:p w:rsidR="0054031B" w:rsidRPr="00ED6E61" w:rsidRDefault="00D57F3B" w:rsidP="005301E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61">
        <w:rPr>
          <w:rFonts w:ascii="Times New Roman" w:hAnsi="Times New Roman" w:cs="Times New Roman"/>
          <w:sz w:val="28"/>
          <w:szCs w:val="28"/>
        </w:rPr>
        <w:t xml:space="preserve">2. Порядок </w:t>
      </w:r>
      <w:r w:rsidR="001C1A91" w:rsidRPr="00ED6E61">
        <w:rPr>
          <w:rFonts w:ascii="Times New Roman" w:hAnsi="Times New Roman" w:cs="Times New Roman"/>
          <w:sz w:val="28"/>
          <w:szCs w:val="28"/>
        </w:rPr>
        <w:t>формирования реестра субъектов естественных монополий, в отношении которых осуществляются государственные регулирование и контроль</w:t>
      </w:r>
      <w:r w:rsidRPr="00ED6E61">
        <w:rPr>
          <w:rFonts w:ascii="Times New Roman" w:hAnsi="Times New Roman" w:cs="Times New Roman"/>
          <w:sz w:val="28"/>
          <w:szCs w:val="28"/>
        </w:rPr>
        <w:t>, устанавливается федеральным антимонопольным органом.</w:t>
      </w:r>
    </w:p>
    <w:p w:rsidR="007A45F8" w:rsidRPr="005301EF" w:rsidRDefault="007A45F8" w:rsidP="005301E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07A" w:rsidRDefault="0054031B" w:rsidP="005301EF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01EF">
        <w:rPr>
          <w:rFonts w:ascii="Times New Roman" w:hAnsi="Times New Roman" w:cs="Times New Roman"/>
          <w:sz w:val="28"/>
          <w:szCs w:val="28"/>
        </w:rPr>
        <w:t>Статья 14</w:t>
      </w:r>
      <w:r w:rsidRPr="005301E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21397" w:rsidRPr="005301E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301EF">
        <w:rPr>
          <w:rFonts w:ascii="Times New Roman" w:hAnsi="Times New Roman" w:cs="Times New Roman"/>
          <w:sz w:val="28"/>
          <w:szCs w:val="28"/>
        </w:rPr>
        <w:t xml:space="preserve">. </w:t>
      </w:r>
      <w:r w:rsidR="00BE307A" w:rsidRPr="005301EF">
        <w:rPr>
          <w:rFonts w:ascii="Times New Roman" w:hAnsi="Times New Roman" w:cs="Times New Roman"/>
          <w:sz w:val="28"/>
          <w:szCs w:val="28"/>
        </w:rPr>
        <w:t>Стандарты раскрытия информации субъектами естественных монополий</w:t>
      </w:r>
    </w:p>
    <w:p w:rsidR="007A45F8" w:rsidRPr="005301EF" w:rsidRDefault="007A45F8" w:rsidP="005301EF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E307A" w:rsidRPr="005301EF" w:rsidRDefault="00BE307A" w:rsidP="005301E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EF">
        <w:rPr>
          <w:rFonts w:ascii="Times New Roman" w:hAnsi="Times New Roman" w:cs="Times New Roman"/>
          <w:sz w:val="28"/>
          <w:szCs w:val="28"/>
        </w:rPr>
        <w:t>1. В целях обеспечения прозрачности деятельности субъектов естественных монополий, открытости регулирования деятельности субъектов естественных монополий и защиты интересов потребителей субъекты естественных монополий обязаны обеспечивать свободный доступ к информации о своей деятельности, которая регулируется в соответствии с настоящим Федеральным законом (далее - регулируемая деятельность субъектов естественных монополий), в соответствии со стандартами раскрытия информации.</w:t>
      </w:r>
    </w:p>
    <w:p w:rsidR="00BE307A" w:rsidRPr="005301EF" w:rsidRDefault="00BE307A" w:rsidP="005301E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EF">
        <w:rPr>
          <w:rFonts w:ascii="Times New Roman" w:hAnsi="Times New Roman" w:cs="Times New Roman"/>
          <w:sz w:val="28"/>
          <w:szCs w:val="28"/>
        </w:rPr>
        <w:t>2. Стандарты раскрытия информации субъектами естественных монополий утверждаются Правительством Российской Федерации.</w:t>
      </w:r>
    </w:p>
    <w:p w:rsidR="00BE307A" w:rsidRPr="005301EF" w:rsidRDefault="00BE307A" w:rsidP="005301E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EF">
        <w:rPr>
          <w:rFonts w:ascii="Times New Roman" w:hAnsi="Times New Roman" w:cs="Times New Roman"/>
          <w:sz w:val="28"/>
          <w:szCs w:val="28"/>
        </w:rPr>
        <w:t xml:space="preserve">3. Свободный доступ к информации о регулируемой деятельности обеспечивается субъектами естественных монополий в соответствии со </w:t>
      </w:r>
      <w:r w:rsidRPr="005301EF">
        <w:rPr>
          <w:rFonts w:ascii="Times New Roman" w:hAnsi="Times New Roman" w:cs="Times New Roman"/>
          <w:sz w:val="28"/>
          <w:szCs w:val="28"/>
        </w:rPr>
        <w:lastRenderedPageBreak/>
        <w:t>стандартами раскрытия информации путем ее размещения на официальном сайте информационной системы «ЕИАС» в информационно-телекоммуникационной сети «Интернет» (далее – сеть «Интернет») и предоставления информации на основании письменных запросов потребителей.</w:t>
      </w:r>
    </w:p>
    <w:p w:rsidR="00BE307A" w:rsidRPr="005301EF" w:rsidRDefault="00BE307A" w:rsidP="005301E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EF">
        <w:rPr>
          <w:rFonts w:ascii="Times New Roman" w:hAnsi="Times New Roman" w:cs="Times New Roman"/>
          <w:sz w:val="28"/>
          <w:szCs w:val="28"/>
        </w:rPr>
        <w:t>Порядок размещения информации о регулируемой деятельности субъектов естественных монополий на официальном сайте информационной системы «ЕИАС» в сети «Интернет» и доступа к информации, содержащейся в информационной системе «ЕИАС», устанавливается Правительством Российской Федерации.</w:t>
      </w:r>
    </w:p>
    <w:p w:rsidR="00BE307A" w:rsidRPr="005301EF" w:rsidRDefault="00BE307A" w:rsidP="005301E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EF">
        <w:rPr>
          <w:rFonts w:ascii="Times New Roman" w:hAnsi="Times New Roman" w:cs="Times New Roman"/>
          <w:sz w:val="28"/>
          <w:szCs w:val="28"/>
        </w:rPr>
        <w:t>4. Стандарты раскрытия информации должны обеспечивать:</w:t>
      </w:r>
    </w:p>
    <w:p w:rsidR="00BE307A" w:rsidRPr="005301EF" w:rsidRDefault="00BE307A" w:rsidP="005301E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EF">
        <w:rPr>
          <w:rFonts w:ascii="Times New Roman" w:hAnsi="Times New Roman" w:cs="Times New Roman"/>
          <w:sz w:val="28"/>
          <w:szCs w:val="28"/>
        </w:rPr>
        <w:t>доступность раскрываемой информации для неограниченного круга лиц, включая особенности раскрытия информации на территориях, на которых отсутствует доступ к информационно-телекоммуникационной сети "Интернет";</w:t>
      </w:r>
    </w:p>
    <w:p w:rsidR="00BE307A" w:rsidRPr="005301EF" w:rsidRDefault="00BE307A" w:rsidP="005301E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EF">
        <w:rPr>
          <w:rFonts w:ascii="Times New Roman" w:hAnsi="Times New Roman" w:cs="Times New Roman"/>
          <w:sz w:val="28"/>
          <w:szCs w:val="28"/>
        </w:rPr>
        <w:t>прозрачность регулируемой деятельности субъектов естественных монополий;</w:t>
      </w:r>
    </w:p>
    <w:p w:rsidR="00BE307A" w:rsidRPr="005301EF" w:rsidRDefault="00BE307A" w:rsidP="005301E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EF">
        <w:rPr>
          <w:rFonts w:ascii="Times New Roman" w:hAnsi="Times New Roman" w:cs="Times New Roman"/>
          <w:sz w:val="28"/>
          <w:szCs w:val="28"/>
        </w:rPr>
        <w:t>открытость регулируемой деятельности субъектов естественных монополий;</w:t>
      </w:r>
    </w:p>
    <w:p w:rsidR="00BE307A" w:rsidRPr="005301EF" w:rsidRDefault="00BE307A" w:rsidP="005301E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EF">
        <w:rPr>
          <w:rFonts w:ascii="Times New Roman" w:hAnsi="Times New Roman" w:cs="Times New Roman"/>
          <w:sz w:val="28"/>
          <w:szCs w:val="28"/>
        </w:rPr>
        <w:t>публичность условий регулируемой деятельности субъектов естественных монополий.</w:t>
      </w:r>
    </w:p>
    <w:p w:rsidR="00BE307A" w:rsidRPr="005301EF" w:rsidRDefault="00BE307A" w:rsidP="005301E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EF">
        <w:rPr>
          <w:rFonts w:ascii="Times New Roman" w:hAnsi="Times New Roman" w:cs="Times New Roman"/>
          <w:sz w:val="28"/>
          <w:szCs w:val="28"/>
        </w:rPr>
        <w:t>5. Стандарты раскрытия информации должны содержать состав информации о регулируемой деятельности субъектов естественных</w:t>
      </w:r>
      <w:r w:rsidR="00EF617D">
        <w:rPr>
          <w:rFonts w:ascii="Times New Roman" w:hAnsi="Times New Roman" w:cs="Times New Roman"/>
          <w:sz w:val="28"/>
          <w:szCs w:val="28"/>
        </w:rPr>
        <w:t xml:space="preserve"> монополий</w:t>
      </w:r>
      <w:r w:rsidRPr="005301EF">
        <w:rPr>
          <w:rFonts w:ascii="Times New Roman" w:hAnsi="Times New Roman" w:cs="Times New Roman"/>
          <w:sz w:val="28"/>
          <w:szCs w:val="28"/>
        </w:rPr>
        <w:t>.</w:t>
      </w:r>
    </w:p>
    <w:p w:rsidR="00BE307A" w:rsidRPr="005301EF" w:rsidRDefault="00BE307A" w:rsidP="005301E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EF">
        <w:rPr>
          <w:rFonts w:ascii="Times New Roman" w:hAnsi="Times New Roman" w:cs="Times New Roman"/>
          <w:sz w:val="28"/>
          <w:szCs w:val="28"/>
        </w:rPr>
        <w:t>6. К информации о регулируемой деятельности субъектов естественных монополий, подлежащей свободному доступу, относятся следующие сведения:</w:t>
      </w:r>
    </w:p>
    <w:p w:rsidR="00BE307A" w:rsidRPr="005301EF" w:rsidRDefault="00BE307A" w:rsidP="005301E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EF">
        <w:rPr>
          <w:rFonts w:ascii="Times New Roman" w:hAnsi="Times New Roman" w:cs="Times New Roman"/>
          <w:sz w:val="28"/>
          <w:szCs w:val="28"/>
        </w:rPr>
        <w:t>сведения о ценах (тарифах) на товары (работы, услуги) субъектов естественных монополий, в отношении которых применяется государственное регулирование (далее также - регулируемые товары (работы, услуги);</w:t>
      </w:r>
    </w:p>
    <w:p w:rsidR="00BE307A" w:rsidRPr="005301EF" w:rsidRDefault="00BE307A" w:rsidP="005301E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EF">
        <w:rPr>
          <w:rFonts w:ascii="Times New Roman" w:hAnsi="Times New Roman" w:cs="Times New Roman"/>
          <w:sz w:val="28"/>
          <w:szCs w:val="28"/>
        </w:rPr>
        <w:t xml:space="preserve">сведения об основных показателях финансово-хозяйственной деятельности, в отношении которой осуществляется регулирование в соответствии с настоящим </w:t>
      </w:r>
      <w:r w:rsidRPr="005301EF">
        <w:rPr>
          <w:rFonts w:ascii="Times New Roman" w:hAnsi="Times New Roman" w:cs="Times New Roman"/>
          <w:sz w:val="28"/>
          <w:szCs w:val="28"/>
        </w:rPr>
        <w:lastRenderedPageBreak/>
        <w:t>Федеральным законом, включая структуру основных производственных затрат на реализацию регулируемых товаров (работ, услуг);</w:t>
      </w:r>
    </w:p>
    <w:p w:rsidR="00BE307A" w:rsidRPr="005301EF" w:rsidRDefault="00BE307A" w:rsidP="005301E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EF">
        <w:rPr>
          <w:rFonts w:ascii="Times New Roman" w:hAnsi="Times New Roman" w:cs="Times New Roman"/>
          <w:sz w:val="28"/>
          <w:szCs w:val="28"/>
        </w:rPr>
        <w:t>сведения 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качества;</w:t>
      </w:r>
    </w:p>
    <w:p w:rsidR="00F204F1" w:rsidRDefault="00BE307A" w:rsidP="005301E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EF">
        <w:rPr>
          <w:rFonts w:ascii="Times New Roman" w:hAnsi="Times New Roman" w:cs="Times New Roman"/>
          <w:sz w:val="28"/>
          <w:szCs w:val="28"/>
        </w:rPr>
        <w:t xml:space="preserve">информация о наличии (об отсутствии) технической возможности доступа к регулируемым товарам (работам, услугам) </w:t>
      </w:r>
      <w:r w:rsidR="00D7265D" w:rsidRPr="005301EF">
        <w:rPr>
          <w:rFonts w:ascii="Times New Roman" w:hAnsi="Times New Roman" w:cs="Times New Roman"/>
          <w:sz w:val="28"/>
          <w:szCs w:val="28"/>
        </w:rPr>
        <w:t>субъектов естественных монополий</w:t>
      </w:r>
      <w:r w:rsidR="00F204F1">
        <w:rPr>
          <w:rFonts w:ascii="Times New Roman" w:hAnsi="Times New Roman" w:cs="Times New Roman"/>
          <w:sz w:val="28"/>
          <w:szCs w:val="28"/>
        </w:rPr>
        <w:t>;</w:t>
      </w:r>
    </w:p>
    <w:p w:rsidR="00BE307A" w:rsidRPr="005301EF" w:rsidRDefault="00BE307A" w:rsidP="005301E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EF">
        <w:rPr>
          <w:rFonts w:ascii="Times New Roman" w:hAnsi="Times New Roman" w:cs="Times New Roman"/>
          <w:sz w:val="28"/>
          <w:szCs w:val="28"/>
        </w:rPr>
        <w:t xml:space="preserve"> информация о регистрации и ходе реализации заявок на подключение (технологическое присоединение) к инфраструктуре субъектов естественных монополий;</w:t>
      </w:r>
    </w:p>
    <w:p w:rsidR="00BE307A" w:rsidRPr="005301EF" w:rsidRDefault="00BE307A" w:rsidP="005301E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EF">
        <w:rPr>
          <w:rFonts w:ascii="Times New Roman" w:hAnsi="Times New Roman" w:cs="Times New Roman"/>
          <w:sz w:val="28"/>
          <w:szCs w:val="28"/>
        </w:rPr>
        <w:t>информация об условиях, на которых осуществляется поставка регулируемых товаров (работ, услуг) субъектами естественных монополий, и (или) информация об условиях договоров на подключение (технологическое присоединение) к инфраструктуре субъектов естественных монополий;</w:t>
      </w:r>
    </w:p>
    <w:p w:rsidR="00BE307A" w:rsidRPr="005301EF" w:rsidRDefault="00BE307A" w:rsidP="005301E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EF">
        <w:rPr>
          <w:rFonts w:ascii="Times New Roman" w:hAnsi="Times New Roman" w:cs="Times New Roman"/>
          <w:sz w:val="28"/>
          <w:szCs w:val="28"/>
        </w:rPr>
        <w:t>порядок выполнения технологических, технических и других мероприятий, связанных с подключением (технологическим присоединением) к инфраструктуре субъектов естественных монополий;</w:t>
      </w:r>
    </w:p>
    <w:p w:rsidR="00BE307A" w:rsidRPr="005301EF" w:rsidRDefault="00BE307A" w:rsidP="005301E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EF">
        <w:rPr>
          <w:rFonts w:ascii="Times New Roman" w:hAnsi="Times New Roman" w:cs="Times New Roman"/>
          <w:sz w:val="28"/>
          <w:szCs w:val="28"/>
        </w:rPr>
        <w:t>сведения об инвестиционных программах (о проектах инвестиционных программ) и отчеты об их реализации;</w:t>
      </w:r>
    </w:p>
    <w:p w:rsidR="00BE307A" w:rsidRPr="005301EF" w:rsidRDefault="00BE307A" w:rsidP="005301E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EF">
        <w:rPr>
          <w:rFonts w:ascii="Times New Roman" w:hAnsi="Times New Roman" w:cs="Times New Roman"/>
          <w:sz w:val="28"/>
          <w:szCs w:val="28"/>
        </w:rPr>
        <w:t>сведения о способах приобретения, стоимости и об объемах товаров, необходимых для производства регулируемых товаров.</w:t>
      </w:r>
    </w:p>
    <w:p w:rsidR="00BE307A" w:rsidRPr="005301EF" w:rsidRDefault="00BE307A" w:rsidP="005301E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EF">
        <w:rPr>
          <w:rFonts w:ascii="Times New Roman" w:hAnsi="Times New Roman" w:cs="Times New Roman"/>
          <w:sz w:val="28"/>
          <w:szCs w:val="28"/>
        </w:rPr>
        <w:t>Информация, отнесенная в установленном порядке к сведениям, составляющим государственную тайну, не включается в состав сведений, подлежащих раскрытию в соответствии с настоящим Федеральным законом.</w:t>
      </w:r>
    </w:p>
    <w:p w:rsidR="00BE307A" w:rsidRPr="005301EF" w:rsidRDefault="00BE307A" w:rsidP="005301E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EF">
        <w:rPr>
          <w:rFonts w:ascii="Times New Roman" w:hAnsi="Times New Roman" w:cs="Times New Roman"/>
          <w:sz w:val="28"/>
          <w:szCs w:val="28"/>
        </w:rPr>
        <w:t>Информация о регулируемой деятельности субъектов естественных монополий, подлежащая свободному доступу и отнесенная в соответствии с настоящим Федеральным законом к стандартам раскрытия информации, не может быть признана субъектом естественной монополии коммерческой тайной.</w:t>
      </w:r>
    </w:p>
    <w:p w:rsidR="00BE307A" w:rsidRPr="005301EF" w:rsidRDefault="00BE307A" w:rsidP="005301E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EF">
        <w:rPr>
          <w:rFonts w:ascii="Times New Roman" w:hAnsi="Times New Roman" w:cs="Times New Roman"/>
          <w:sz w:val="28"/>
          <w:szCs w:val="28"/>
        </w:rPr>
        <w:t xml:space="preserve">7. В соответствии со стандартами раскрытия </w:t>
      </w:r>
      <w:r w:rsidR="00D7265D" w:rsidRPr="005301EF">
        <w:rPr>
          <w:rFonts w:ascii="Times New Roman" w:hAnsi="Times New Roman" w:cs="Times New Roman"/>
          <w:sz w:val="28"/>
          <w:szCs w:val="28"/>
        </w:rPr>
        <w:t>информации,</w:t>
      </w:r>
      <w:r w:rsidRPr="005301EF">
        <w:rPr>
          <w:rFonts w:ascii="Times New Roman" w:hAnsi="Times New Roman" w:cs="Times New Roman"/>
          <w:sz w:val="28"/>
          <w:szCs w:val="28"/>
        </w:rPr>
        <w:t xml:space="preserve"> уполномоченные в установленном порядке Правительством Российской Федерации федеральные органы исполнительной власти и (или) органы исполнительной власти субъектов Российской Федерации в области государственного регулирования тарифов, учитывая отраслевые, технологические, структурные, географические и другие особенности деятельности субъектов естественных монополий, вправе утверждать:</w:t>
      </w:r>
    </w:p>
    <w:p w:rsidR="00BE307A" w:rsidRPr="005301EF" w:rsidRDefault="00BE307A" w:rsidP="005301E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EF">
        <w:rPr>
          <w:rFonts w:ascii="Times New Roman" w:hAnsi="Times New Roman" w:cs="Times New Roman"/>
          <w:sz w:val="28"/>
          <w:szCs w:val="28"/>
        </w:rPr>
        <w:t xml:space="preserve">формы, </w:t>
      </w:r>
      <w:r w:rsidR="000C083E">
        <w:rPr>
          <w:rFonts w:ascii="Times New Roman" w:hAnsi="Times New Roman" w:cs="Times New Roman"/>
          <w:sz w:val="28"/>
          <w:szCs w:val="28"/>
        </w:rPr>
        <w:t xml:space="preserve">формат, </w:t>
      </w:r>
      <w:r w:rsidRPr="005301EF">
        <w:rPr>
          <w:rFonts w:ascii="Times New Roman" w:hAnsi="Times New Roman" w:cs="Times New Roman"/>
          <w:sz w:val="28"/>
          <w:szCs w:val="28"/>
        </w:rPr>
        <w:t>сроки и периодичность предоставления субъектами естественных монополий информации, подлежащей свободному доступу;</w:t>
      </w:r>
    </w:p>
    <w:p w:rsidR="00BE307A" w:rsidRPr="005301EF" w:rsidRDefault="00BE307A" w:rsidP="005301E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EF">
        <w:rPr>
          <w:rFonts w:ascii="Times New Roman" w:hAnsi="Times New Roman" w:cs="Times New Roman"/>
          <w:sz w:val="28"/>
          <w:szCs w:val="28"/>
        </w:rPr>
        <w:t>правила заполнения, утвержденных в установленном порядке форм конкретными субъектами естественных монополий и (или) их группами (категориями).</w:t>
      </w:r>
    </w:p>
    <w:p w:rsidR="00BE307A" w:rsidRPr="005301EF" w:rsidRDefault="00BE307A" w:rsidP="005301E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EF">
        <w:rPr>
          <w:rFonts w:ascii="Times New Roman" w:hAnsi="Times New Roman" w:cs="Times New Roman"/>
          <w:sz w:val="28"/>
          <w:szCs w:val="28"/>
        </w:rPr>
        <w:t>8. Контроль соблюдения стандартов раскрытия информации субъектами естественных монополий осуществляют уполномоченные в установленном порядке Правительством Российской Федерации органы государственной власти в рамках своей компетенции.</w:t>
      </w:r>
    </w:p>
    <w:p w:rsidR="00BE307A" w:rsidRDefault="00BE307A" w:rsidP="005301E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EF">
        <w:rPr>
          <w:rFonts w:ascii="Times New Roman" w:hAnsi="Times New Roman" w:cs="Times New Roman"/>
          <w:sz w:val="28"/>
          <w:szCs w:val="28"/>
        </w:rPr>
        <w:t>Порядок контроля соблюдения стандартов раскрытия информации субъектами естественных монополий утверждается Правительством Российской Федерации</w:t>
      </w:r>
      <w:r w:rsidR="005301EF" w:rsidRPr="005301EF">
        <w:rPr>
          <w:rFonts w:ascii="Times New Roman" w:hAnsi="Times New Roman" w:cs="Times New Roman"/>
          <w:sz w:val="28"/>
          <w:szCs w:val="28"/>
        </w:rPr>
        <w:t>.</w:t>
      </w:r>
    </w:p>
    <w:p w:rsidR="002021D8" w:rsidRPr="005301EF" w:rsidRDefault="002021D8" w:rsidP="005301E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D40" w:rsidRDefault="00302D40" w:rsidP="00302D40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01EF">
        <w:rPr>
          <w:rFonts w:ascii="Times New Roman" w:hAnsi="Times New Roman" w:cs="Times New Roman"/>
          <w:sz w:val="28"/>
          <w:szCs w:val="28"/>
        </w:rPr>
        <w:t>Статья 14</w:t>
      </w:r>
      <w:r w:rsidRPr="005301E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301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Ведение раздельного учета</w:t>
      </w:r>
      <w:r w:rsidRPr="00302D40">
        <w:rPr>
          <w:rFonts w:ascii="Times New Roman" w:hAnsi="Times New Roman" w:cs="Times New Roman"/>
          <w:sz w:val="28"/>
          <w:szCs w:val="28"/>
        </w:rPr>
        <w:t xml:space="preserve"> </w:t>
      </w:r>
      <w:r w:rsidRPr="001448F0">
        <w:rPr>
          <w:rFonts w:ascii="Times New Roman" w:hAnsi="Times New Roman" w:cs="Times New Roman"/>
          <w:sz w:val="28"/>
          <w:szCs w:val="28"/>
        </w:rPr>
        <w:t>доходов и расходов по видам деятельности</w:t>
      </w:r>
    </w:p>
    <w:p w:rsidR="00302D40" w:rsidRPr="00302D40" w:rsidRDefault="00302D40" w:rsidP="00302D4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2D40">
        <w:rPr>
          <w:rFonts w:ascii="Times New Roman" w:hAnsi="Times New Roman" w:cs="Times New Roman"/>
          <w:sz w:val="28"/>
          <w:szCs w:val="28"/>
        </w:rPr>
        <w:t xml:space="preserve">1. Субъекты естественной монополии обязаны вести раздельный учет доходов и расходов по видам деятельности по субъектам Российской Федерации. </w:t>
      </w:r>
    </w:p>
    <w:p w:rsidR="00302D40" w:rsidRDefault="00302D40" w:rsidP="00302D40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2D40">
        <w:rPr>
          <w:rFonts w:ascii="Times New Roman" w:hAnsi="Times New Roman" w:cs="Times New Roman"/>
          <w:sz w:val="28"/>
          <w:szCs w:val="28"/>
        </w:rPr>
        <w:t>2. Ведение раздельного учета доходов и расходов субъекта естественной монополии по видам деятельности осуществляется в порядке, утвержденном Правительством Российской Федерации и (или) федеральным органом исполнительной власти, уполномоченным Правительством Российской Федерации.</w:t>
      </w:r>
      <w:r w:rsidR="002021D8">
        <w:rPr>
          <w:rFonts w:ascii="Times New Roman" w:hAnsi="Times New Roman" w:cs="Times New Roman"/>
          <w:sz w:val="28"/>
          <w:szCs w:val="28"/>
        </w:rPr>
        <w:t>».</w:t>
      </w:r>
    </w:p>
    <w:p w:rsidR="00E36EE1" w:rsidRPr="005301EF" w:rsidRDefault="0058652B" w:rsidP="005301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33682" w:rsidRPr="005301EF">
        <w:rPr>
          <w:rFonts w:ascii="Times New Roman" w:hAnsi="Times New Roman" w:cs="Times New Roman"/>
          <w:sz w:val="28"/>
          <w:szCs w:val="28"/>
        </w:rPr>
        <w:t xml:space="preserve">) </w:t>
      </w:r>
      <w:r w:rsidR="00C21397" w:rsidRPr="005301EF">
        <w:rPr>
          <w:rFonts w:ascii="Times New Roman" w:hAnsi="Times New Roman" w:cs="Times New Roman"/>
          <w:sz w:val="28"/>
          <w:szCs w:val="28"/>
        </w:rPr>
        <w:t>дополнить часть 2</w:t>
      </w:r>
      <w:r w:rsidR="00E36EE1" w:rsidRPr="005301EF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C21397" w:rsidRPr="005301EF">
        <w:rPr>
          <w:rFonts w:ascii="Times New Roman" w:hAnsi="Times New Roman" w:cs="Times New Roman"/>
          <w:sz w:val="28"/>
          <w:szCs w:val="28"/>
        </w:rPr>
        <w:t>и</w:t>
      </w:r>
      <w:r w:rsidR="00E36EE1" w:rsidRPr="005301EF">
        <w:rPr>
          <w:rFonts w:ascii="Times New Roman" w:hAnsi="Times New Roman" w:cs="Times New Roman"/>
          <w:sz w:val="28"/>
          <w:szCs w:val="28"/>
        </w:rPr>
        <w:t xml:space="preserve"> 23</w:t>
      </w:r>
      <w:r w:rsidR="00C21397" w:rsidRPr="005301EF">
        <w:rPr>
          <w:rFonts w:ascii="Times New Roman" w:hAnsi="Times New Roman" w:cs="Times New Roman"/>
          <w:sz w:val="28"/>
          <w:szCs w:val="28"/>
        </w:rPr>
        <w:t xml:space="preserve"> пунктами 11</w:t>
      </w:r>
      <w:r w:rsidR="00D7265D" w:rsidRPr="005301EF">
        <w:rPr>
          <w:rFonts w:ascii="Times New Roman" w:hAnsi="Times New Roman" w:cs="Times New Roman"/>
          <w:sz w:val="28"/>
          <w:szCs w:val="28"/>
        </w:rPr>
        <w:t xml:space="preserve"> </w:t>
      </w:r>
      <w:r w:rsidR="00C21397" w:rsidRPr="005301EF">
        <w:rPr>
          <w:rFonts w:ascii="Times New Roman" w:hAnsi="Times New Roman" w:cs="Times New Roman"/>
          <w:sz w:val="28"/>
          <w:szCs w:val="28"/>
        </w:rPr>
        <w:t xml:space="preserve">-  </w:t>
      </w:r>
      <w:r w:rsidR="005064B4">
        <w:rPr>
          <w:rFonts w:ascii="Times New Roman" w:hAnsi="Times New Roman" w:cs="Times New Roman"/>
          <w:sz w:val="28"/>
          <w:szCs w:val="28"/>
        </w:rPr>
        <w:t>19</w:t>
      </w:r>
      <w:r w:rsidR="00C21397" w:rsidRPr="005301EF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E36EE1" w:rsidRPr="005301EF">
        <w:rPr>
          <w:rFonts w:ascii="Times New Roman" w:hAnsi="Times New Roman" w:cs="Times New Roman"/>
          <w:sz w:val="28"/>
          <w:szCs w:val="28"/>
        </w:rPr>
        <w:t>:</w:t>
      </w:r>
    </w:p>
    <w:p w:rsidR="00C21397" w:rsidRPr="005301EF" w:rsidRDefault="00C21397" w:rsidP="005301E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EF">
        <w:rPr>
          <w:rFonts w:ascii="Times New Roman" w:hAnsi="Times New Roman" w:cs="Times New Roman"/>
          <w:sz w:val="28"/>
          <w:szCs w:val="28"/>
        </w:rPr>
        <w:t>«11) принимает решения о введении, изменении или прекращении регулирования деятельности субъектов естественных монополий;</w:t>
      </w:r>
    </w:p>
    <w:p w:rsidR="00C21397" w:rsidRDefault="00C21397" w:rsidP="005301E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01EF">
        <w:rPr>
          <w:rFonts w:ascii="Times New Roman" w:hAnsi="Times New Roman" w:cs="Times New Roman"/>
          <w:sz w:val="28"/>
          <w:szCs w:val="28"/>
        </w:rPr>
        <w:t xml:space="preserve">12) </w:t>
      </w:r>
      <w:r w:rsidR="002021D8">
        <w:rPr>
          <w:rFonts w:ascii="Times New Roman" w:hAnsi="Times New Roman" w:cs="Times New Roman"/>
          <w:bCs/>
          <w:sz w:val="28"/>
          <w:szCs w:val="28"/>
        </w:rPr>
        <w:t>устанавливает</w:t>
      </w:r>
      <w:r w:rsidR="002021D8" w:rsidRPr="005301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01EF">
        <w:rPr>
          <w:rFonts w:ascii="Times New Roman" w:hAnsi="Times New Roman" w:cs="Times New Roman"/>
          <w:bCs/>
          <w:sz w:val="28"/>
          <w:szCs w:val="28"/>
        </w:rPr>
        <w:t xml:space="preserve">порядок принятия федеральным антимонопольным органом решения о введении, изменении или прекращении регулирования деятельности субъектов естественных монополий и </w:t>
      </w:r>
      <w:hyperlink r:id="rId12" w:history="1">
        <w:r w:rsidRPr="005301EF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перечень</w:t>
        </w:r>
      </w:hyperlink>
      <w:r w:rsidRPr="005301EF">
        <w:rPr>
          <w:rFonts w:ascii="Times New Roman" w:hAnsi="Times New Roman" w:cs="Times New Roman"/>
          <w:bCs/>
          <w:sz w:val="28"/>
          <w:szCs w:val="28"/>
        </w:rPr>
        <w:t xml:space="preserve"> документов, представляемых для принятия таких решений</w:t>
      </w:r>
      <w:r w:rsidR="002021D8">
        <w:rPr>
          <w:rFonts w:ascii="Times New Roman" w:hAnsi="Times New Roman" w:cs="Times New Roman"/>
          <w:bCs/>
          <w:sz w:val="28"/>
          <w:szCs w:val="28"/>
        </w:rPr>
        <w:t>;</w:t>
      </w:r>
    </w:p>
    <w:p w:rsidR="002021D8" w:rsidRPr="005301EF" w:rsidRDefault="002021D8" w:rsidP="005301E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13) устанавливает порядок осуществления антимонопольными органами ценового мониторинга деятельности субъектов естественных монополий;</w:t>
      </w:r>
    </w:p>
    <w:p w:rsidR="00123D2C" w:rsidRPr="005301EF" w:rsidRDefault="002021D8" w:rsidP="005301EF">
      <w:pPr>
        <w:pStyle w:val="af3"/>
        <w:spacing w:before="0" w:beforeAutospacing="0" w:after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</w:t>
      </w:r>
      <w:r w:rsidR="00D570E0" w:rsidRPr="005301EF">
        <w:rPr>
          <w:bCs/>
          <w:sz w:val="28"/>
          <w:szCs w:val="28"/>
        </w:rPr>
        <w:t>)</w:t>
      </w:r>
      <w:r w:rsidR="00BE307A" w:rsidRPr="005301EF">
        <w:rPr>
          <w:bCs/>
          <w:sz w:val="28"/>
          <w:szCs w:val="28"/>
        </w:rPr>
        <w:t xml:space="preserve"> </w:t>
      </w:r>
      <w:r w:rsidR="00D570E0" w:rsidRPr="005301EF">
        <w:rPr>
          <w:bCs/>
          <w:sz w:val="28"/>
          <w:szCs w:val="28"/>
        </w:rPr>
        <w:t>устанавлива</w:t>
      </w:r>
      <w:r w:rsidR="00C21397" w:rsidRPr="005301EF">
        <w:rPr>
          <w:bCs/>
          <w:sz w:val="28"/>
          <w:szCs w:val="28"/>
        </w:rPr>
        <w:t>е</w:t>
      </w:r>
      <w:r w:rsidR="00123D2C" w:rsidRPr="005301EF">
        <w:rPr>
          <w:bCs/>
          <w:sz w:val="28"/>
          <w:szCs w:val="28"/>
        </w:rPr>
        <w:t>т порядок и сроки представления субъектами естественных монополий отчетов о своей деятельности;</w:t>
      </w:r>
    </w:p>
    <w:p w:rsidR="00123D2C" w:rsidRPr="005301EF" w:rsidRDefault="002021D8" w:rsidP="005301EF">
      <w:pPr>
        <w:pStyle w:val="af3"/>
        <w:spacing w:before="0" w:beforeAutospacing="0" w:after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</w:t>
      </w:r>
      <w:r w:rsidR="00D570E0" w:rsidRPr="005301EF">
        <w:rPr>
          <w:bCs/>
          <w:sz w:val="28"/>
          <w:szCs w:val="28"/>
        </w:rPr>
        <w:t>) устанавлива</w:t>
      </w:r>
      <w:r w:rsidR="00C21397" w:rsidRPr="005301EF">
        <w:rPr>
          <w:bCs/>
          <w:sz w:val="28"/>
          <w:szCs w:val="28"/>
        </w:rPr>
        <w:t>е</w:t>
      </w:r>
      <w:r w:rsidR="00123D2C" w:rsidRPr="005301EF">
        <w:rPr>
          <w:bCs/>
          <w:sz w:val="28"/>
          <w:szCs w:val="28"/>
        </w:rPr>
        <w:t>т порядок и сроки представления субъектами естественных монополий проектов планов капитальных вложений;</w:t>
      </w:r>
    </w:p>
    <w:p w:rsidR="00EC6B2D" w:rsidRPr="00ED6E61" w:rsidRDefault="002021D8" w:rsidP="005301EF">
      <w:pPr>
        <w:pStyle w:val="af3"/>
        <w:spacing w:before="0" w:beforeAutospacing="0" w:after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</w:t>
      </w:r>
      <w:r w:rsidR="00D570E0" w:rsidRPr="00ED6E61">
        <w:rPr>
          <w:bCs/>
          <w:sz w:val="28"/>
          <w:szCs w:val="28"/>
        </w:rPr>
        <w:t>) принима</w:t>
      </w:r>
      <w:r w:rsidR="00C21397" w:rsidRPr="00ED6E61">
        <w:rPr>
          <w:bCs/>
          <w:sz w:val="28"/>
          <w:szCs w:val="28"/>
        </w:rPr>
        <w:t>е</w:t>
      </w:r>
      <w:r w:rsidR="00EC6B2D" w:rsidRPr="00ED6E61">
        <w:rPr>
          <w:bCs/>
          <w:sz w:val="28"/>
          <w:szCs w:val="28"/>
        </w:rPr>
        <w:t xml:space="preserve">т решения о включении </w:t>
      </w:r>
      <w:r w:rsidR="00594132" w:rsidRPr="00ED6E61">
        <w:rPr>
          <w:bCs/>
          <w:sz w:val="28"/>
          <w:szCs w:val="28"/>
        </w:rPr>
        <w:t xml:space="preserve">информации о хозяйствующем субъекте </w:t>
      </w:r>
      <w:r w:rsidR="00EC6B2D" w:rsidRPr="00ED6E61">
        <w:rPr>
          <w:bCs/>
          <w:sz w:val="28"/>
          <w:szCs w:val="28"/>
        </w:rPr>
        <w:t>в реестр субъектов естественных монополий либо об исключении из него;</w:t>
      </w:r>
    </w:p>
    <w:p w:rsidR="00D7265D" w:rsidRPr="00D346A8" w:rsidRDefault="002021D8" w:rsidP="00D346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17</w:t>
      </w:r>
      <w:r w:rsidR="00D570E0" w:rsidRPr="005301EF">
        <w:rPr>
          <w:rFonts w:ascii="Times New Roman" w:hAnsi="Times New Roman"/>
          <w:bCs/>
          <w:sz w:val="28"/>
          <w:szCs w:val="28"/>
        </w:rPr>
        <w:t xml:space="preserve">) </w:t>
      </w:r>
      <w:r w:rsidR="00D7265D" w:rsidRPr="005301EF">
        <w:rPr>
          <w:rFonts w:ascii="Times New Roman" w:hAnsi="Times New Roman"/>
          <w:bCs/>
          <w:sz w:val="28"/>
          <w:szCs w:val="28"/>
        </w:rPr>
        <w:t xml:space="preserve">осуществляет контроль за </w:t>
      </w:r>
      <w:r w:rsidR="00D7265D" w:rsidRPr="005301EF">
        <w:rPr>
          <w:rFonts w:ascii="Times New Roman" w:hAnsi="Times New Roman"/>
          <w:sz w:val="28"/>
          <w:szCs w:val="28"/>
        </w:rPr>
        <w:t>соблюдением стандартов раскрытия информации су</w:t>
      </w:r>
      <w:r w:rsidR="00D346A8">
        <w:rPr>
          <w:rFonts w:ascii="Times New Roman" w:hAnsi="Times New Roman"/>
          <w:sz w:val="28"/>
          <w:szCs w:val="28"/>
        </w:rPr>
        <w:t>бъектами естественных монополий</w:t>
      </w:r>
    </w:p>
    <w:p w:rsidR="00540A67" w:rsidRPr="005301EF" w:rsidRDefault="002021D8" w:rsidP="005301EF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D7265D" w:rsidRPr="005301EF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D570E0" w:rsidRPr="005301EF">
        <w:rPr>
          <w:rFonts w:ascii="Times New Roman" w:hAnsi="Times New Roman" w:cs="Times New Roman"/>
          <w:bCs/>
          <w:sz w:val="28"/>
          <w:szCs w:val="28"/>
        </w:rPr>
        <w:t>размеща</w:t>
      </w:r>
      <w:r w:rsidR="00C21397" w:rsidRPr="005301EF">
        <w:rPr>
          <w:rFonts w:ascii="Times New Roman" w:hAnsi="Times New Roman" w:cs="Times New Roman"/>
          <w:bCs/>
          <w:sz w:val="28"/>
          <w:szCs w:val="28"/>
        </w:rPr>
        <w:t>е</w:t>
      </w:r>
      <w:r w:rsidR="00E9108E" w:rsidRPr="005301EF">
        <w:rPr>
          <w:rFonts w:ascii="Times New Roman" w:hAnsi="Times New Roman" w:cs="Times New Roman"/>
          <w:bCs/>
          <w:sz w:val="28"/>
          <w:szCs w:val="28"/>
        </w:rPr>
        <w:t xml:space="preserve">т на сайте </w:t>
      </w:r>
      <w:r w:rsidR="00C21397" w:rsidRPr="005301EF">
        <w:rPr>
          <w:rFonts w:ascii="Times New Roman" w:hAnsi="Times New Roman" w:cs="Times New Roman"/>
          <w:bCs/>
          <w:sz w:val="28"/>
          <w:szCs w:val="28"/>
        </w:rPr>
        <w:t xml:space="preserve">антимонопольного органа </w:t>
      </w:r>
      <w:r w:rsidR="00E9108E" w:rsidRPr="005301EF">
        <w:rPr>
          <w:rFonts w:ascii="Times New Roman" w:hAnsi="Times New Roman" w:cs="Times New Roman"/>
          <w:bCs/>
          <w:sz w:val="28"/>
          <w:szCs w:val="28"/>
        </w:rPr>
        <w:t xml:space="preserve">в информационно-телекоммуникационной сети «Интернет» </w:t>
      </w:r>
      <w:r w:rsidR="00E9108E" w:rsidRPr="005301EF">
        <w:rPr>
          <w:rFonts w:ascii="Times New Roman" w:hAnsi="Times New Roman" w:cs="Times New Roman"/>
          <w:sz w:val="28"/>
          <w:szCs w:val="28"/>
        </w:rPr>
        <w:t>информацию</w:t>
      </w:r>
      <w:r w:rsidR="00540A67" w:rsidRPr="005301EF">
        <w:rPr>
          <w:rFonts w:ascii="Times New Roman" w:hAnsi="Times New Roman" w:cs="Times New Roman"/>
          <w:sz w:val="28"/>
          <w:szCs w:val="28"/>
        </w:rPr>
        <w:t>:</w:t>
      </w:r>
    </w:p>
    <w:p w:rsidR="00540A67" w:rsidRPr="005301EF" w:rsidRDefault="00540A67" w:rsidP="005301EF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01EF">
        <w:rPr>
          <w:rFonts w:ascii="Times New Roman" w:hAnsi="Times New Roman" w:cs="Times New Roman"/>
          <w:sz w:val="28"/>
          <w:szCs w:val="28"/>
        </w:rPr>
        <w:t>а)</w:t>
      </w:r>
      <w:r w:rsidR="00E9108E" w:rsidRPr="005301EF">
        <w:rPr>
          <w:rFonts w:ascii="Times New Roman" w:hAnsi="Times New Roman" w:cs="Times New Roman"/>
          <w:sz w:val="28"/>
          <w:szCs w:val="28"/>
        </w:rPr>
        <w:t xml:space="preserve"> о принятых решениях о введении, об изменении или о прекращении регулирования деятельности с</w:t>
      </w:r>
      <w:r w:rsidRPr="005301EF">
        <w:rPr>
          <w:rFonts w:ascii="Times New Roman" w:hAnsi="Times New Roman" w:cs="Times New Roman"/>
          <w:sz w:val="28"/>
          <w:szCs w:val="28"/>
        </w:rPr>
        <w:t>убъектов естественных монополий;</w:t>
      </w:r>
    </w:p>
    <w:p w:rsidR="00540A67" w:rsidRPr="005301EF" w:rsidRDefault="00540A67" w:rsidP="005301EF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01EF">
        <w:rPr>
          <w:rFonts w:ascii="Times New Roman" w:hAnsi="Times New Roman" w:cs="Times New Roman"/>
          <w:sz w:val="28"/>
          <w:szCs w:val="28"/>
        </w:rPr>
        <w:t>б)</w:t>
      </w:r>
      <w:r w:rsidR="00E9108E" w:rsidRPr="005301EF">
        <w:rPr>
          <w:rFonts w:ascii="Times New Roman" w:hAnsi="Times New Roman" w:cs="Times New Roman"/>
          <w:sz w:val="28"/>
          <w:szCs w:val="28"/>
        </w:rPr>
        <w:t xml:space="preserve"> о включении </w:t>
      </w:r>
      <w:r w:rsidR="00594132" w:rsidRPr="005301EF">
        <w:rPr>
          <w:rFonts w:ascii="Times New Roman" w:hAnsi="Times New Roman" w:cs="Times New Roman"/>
          <w:bCs/>
          <w:sz w:val="28"/>
          <w:szCs w:val="28"/>
        </w:rPr>
        <w:t>информации о хозяйствующем субъекте</w:t>
      </w:r>
      <w:r w:rsidR="00594132" w:rsidRPr="005301EF">
        <w:rPr>
          <w:rFonts w:ascii="Times New Roman" w:hAnsi="Times New Roman" w:cs="Times New Roman"/>
          <w:sz w:val="28"/>
          <w:szCs w:val="28"/>
        </w:rPr>
        <w:t xml:space="preserve"> </w:t>
      </w:r>
      <w:r w:rsidR="00E9108E" w:rsidRPr="005301EF">
        <w:rPr>
          <w:rFonts w:ascii="Times New Roman" w:hAnsi="Times New Roman" w:cs="Times New Roman"/>
          <w:sz w:val="28"/>
          <w:szCs w:val="28"/>
        </w:rPr>
        <w:t xml:space="preserve">в </w:t>
      </w:r>
      <w:r w:rsidR="00C21397" w:rsidRPr="005301EF">
        <w:rPr>
          <w:rFonts w:ascii="Times New Roman" w:hAnsi="Times New Roman" w:cs="Times New Roman"/>
          <w:sz w:val="28"/>
          <w:szCs w:val="28"/>
        </w:rPr>
        <w:t>р</w:t>
      </w:r>
      <w:r w:rsidR="00E9108E" w:rsidRPr="005301EF">
        <w:rPr>
          <w:rFonts w:ascii="Times New Roman" w:hAnsi="Times New Roman" w:cs="Times New Roman"/>
          <w:sz w:val="28"/>
          <w:szCs w:val="28"/>
        </w:rPr>
        <w:t>еестр субъектов естественных моноп</w:t>
      </w:r>
      <w:r w:rsidRPr="005301EF">
        <w:rPr>
          <w:rFonts w:ascii="Times New Roman" w:hAnsi="Times New Roman" w:cs="Times New Roman"/>
          <w:sz w:val="28"/>
          <w:szCs w:val="28"/>
        </w:rPr>
        <w:t>олий либо об исключении из него;</w:t>
      </w:r>
    </w:p>
    <w:p w:rsidR="00E9108E" w:rsidRPr="005301EF" w:rsidRDefault="00540A67" w:rsidP="005301EF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01EF">
        <w:rPr>
          <w:rFonts w:ascii="Times New Roman" w:hAnsi="Times New Roman" w:cs="Times New Roman"/>
          <w:sz w:val="28"/>
          <w:szCs w:val="28"/>
        </w:rPr>
        <w:t>в)</w:t>
      </w:r>
      <w:r w:rsidR="00E9108E" w:rsidRPr="005301EF">
        <w:rPr>
          <w:rFonts w:ascii="Times New Roman" w:hAnsi="Times New Roman" w:cs="Times New Roman"/>
          <w:sz w:val="28"/>
          <w:szCs w:val="28"/>
        </w:rPr>
        <w:t xml:space="preserve"> о применяемых методах регулирования деятельности субъектов естественных монополий и о конкретных показателях и </w:t>
      </w:r>
      <w:r w:rsidR="00594132" w:rsidRPr="005301EF">
        <w:rPr>
          <w:rFonts w:ascii="Times New Roman" w:hAnsi="Times New Roman" w:cs="Times New Roman"/>
          <w:sz w:val="28"/>
          <w:szCs w:val="28"/>
        </w:rPr>
        <w:t>требованиях, предъявляемых к ним;</w:t>
      </w:r>
    </w:p>
    <w:p w:rsidR="000279D8" w:rsidRDefault="00540A67" w:rsidP="005301E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EF">
        <w:rPr>
          <w:rFonts w:ascii="Times New Roman" w:hAnsi="Times New Roman" w:cs="Times New Roman"/>
          <w:sz w:val="28"/>
          <w:szCs w:val="28"/>
        </w:rPr>
        <w:t xml:space="preserve">г) </w:t>
      </w:r>
      <w:r w:rsidR="00594132" w:rsidRPr="005301EF">
        <w:rPr>
          <w:rFonts w:ascii="Times New Roman" w:hAnsi="Times New Roman" w:cs="Times New Roman"/>
          <w:sz w:val="28"/>
          <w:szCs w:val="28"/>
        </w:rPr>
        <w:t xml:space="preserve">о </w:t>
      </w:r>
      <w:r w:rsidR="00E9108E" w:rsidRPr="005301EF">
        <w:rPr>
          <w:rFonts w:ascii="Times New Roman" w:hAnsi="Times New Roman" w:cs="Times New Roman"/>
          <w:sz w:val="28"/>
          <w:szCs w:val="28"/>
        </w:rPr>
        <w:t>всех случаях применения ответственности за нарушени</w:t>
      </w:r>
      <w:r w:rsidR="00594132" w:rsidRPr="005301EF">
        <w:rPr>
          <w:rFonts w:ascii="Times New Roman" w:hAnsi="Times New Roman" w:cs="Times New Roman"/>
          <w:sz w:val="28"/>
          <w:szCs w:val="28"/>
        </w:rPr>
        <w:t xml:space="preserve">е требований </w:t>
      </w:r>
      <w:r w:rsidR="00E9108E" w:rsidRPr="005301EF">
        <w:rPr>
          <w:rFonts w:ascii="Times New Roman" w:hAnsi="Times New Roman" w:cs="Times New Roman"/>
          <w:sz w:val="28"/>
          <w:szCs w:val="28"/>
        </w:rPr>
        <w:t>настоящего Федерального закона</w:t>
      </w:r>
      <w:r w:rsidR="000279D8">
        <w:rPr>
          <w:rFonts w:ascii="Times New Roman" w:hAnsi="Times New Roman" w:cs="Times New Roman"/>
          <w:sz w:val="28"/>
          <w:szCs w:val="28"/>
        </w:rPr>
        <w:t>;</w:t>
      </w:r>
    </w:p>
    <w:p w:rsidR="00C83E75" w:rsidRPr="005301EF" w:rsidRDefault="005064B4" w:rsidP="005301E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279D8">
        <w:rPr>
          <w:rFonts w:ascii="Times New Roman" w:hAnsi="Times New Roman" w:cs="Times New Roman"/>
          <w:sz w:val="28"/>
          <w:szCs w:val="28"/>
        </w:rPr>
        <w:t>) согласовывает инвестиционные программы субъектов естественных монополий в соответствии с законодательством Российской Федерации.</w:t>
      </w:r>
      <w:r w:rsidR="005301EF" w:rsidRPr="005301EF">
        <w:rPr>
          <w:rFonts w:ascii="Times New Roman" w:hAnsi="Times New Roman" w:cs="Times New Roman"/>
          <w:sz w:val="28"/>
          <w:szCs w:val="28"/>
        </w:rPr>
        <w:t>»;</w:t>
      </w:r>
    </w:p>
    <w:p w:rsidR="00BC7DAE" w:rsidRPr="005301EF" w:rsidRDefault="0058652B" w:rsidP="005301EF">
      <w:pPr>
        <w:pStyle w:val="af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8</w:t>
      </w:r>
      <w:r w:rsidR="006E37C3" w:rsidRPr="005301EF">
        <w:rPr>
          <w:bCs/>
          <w:sz w:val="28"/>
          <w:szCs w:val="28"/>
        </w:rPr>
        <w:t xml:space="preserve">) </w:t>
      </w:r>
      <w:r w:rsidR="00BC7DAE" w:rsidRPr="005301EF">
        <w:rPr>
          <w:sz w:val="28"/>
          <w:szCs w:val="28"/>
        </w:rPr>
        <w:t>часть 1 статьи 28 дополнить пунктами 10 – 12 следующего содержания:</w:t>
      </w:r>
    </w:p>
    <w:p w:rsidR="00BC7DAE" w:rsidRPr="005301EF" w:rsidRDefault="00887A2B" w:rsidP="005301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1EF">
        <w:rPr>
          <w:rFonts w:ascii="Times New Roman" w:hAnsi="Times New Roman"/>
          <w:sz w:val="28"/>
          <w:szCs w:val="28"/>
        </w:rPr>
        <w:t>«</w:t>
      </w:r>
      <w:r w:rsidR="00BC7DAE" w:rsidRPr="005301EF">
        <w:rPr>
          <w:rFonts w:ascii="Times New Roman" w:hAnsi="Times New Roman"/>
          <w:sz w:val="28"/>
          <w:szCs w:val="28"/>
        </w:rPr>
        <w:t>10) совершение сделок, в результате которых субъект естественной монополии, у которого доля выручки от естественно-монопольных видов деятельности превышает 1% общего объема его выручки, приобретает право собственности на основные производственные средства или право пользования основными производственными средствами, не предназначенными для производства (реализации) товаров, в отношении которых применяется регулирование в соответствии с настоящим Федеральный законом, если балансовая стоимость таких основных производственных средств превышает 10 процентов стоимости собственного капитала по последнему утвержденному балансу;</w:t>
      </w:r>
    </w:p>
    <w:p w:rsidR="00BC7DAE" w:rsidRPr="005301EF" w:rsidRDefault="007F37A6" w:rsidP="005301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1EF">
        <w:rPr>
          <w:rFonts w:ascii="Times New Roman" w:hAnsi="Times New Roman"/>
          <w:sz w:val="28"/>
          <w:szCs w:val="28"/>
        </w:rPr>
        <w:t>11</w:t>
      </w:r>
      <w:r w:rsidR="00BC7DAE" w:rsidRPr="005301EF">
        <w:rPr>
          <w:rFonts w:ascii="Times New Roman" w:hAnsi="Times New Roman"/>
          <w:sz w:val="28"/>
          <w:szCs w:val="28"/>
        </w:rPr>
        <w:t>) осуществление инвестиций субъекта естественной монополии, у которого доля выручки от естественно-монопольных видов деятельности превышает 1% общего объема его выручки, в производство (реализацию) товаров, в отношении которых не применяется регулирование в соответствии с настоящим Федеральным законом и которые составляют более 10 процентов стоимости собственного капитала субъекта естественной монополии по последнему утвержденному балансу;</w:t>
      </w:r>
    </w:p>
    <w:p w:rsidR="00D1524E" w:rsidRPr="005301EF" w:rsidRDefault="00BC7DAE" w:rsidP="005301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1EF">
        <w:rPr>
          <w:rFonts w:ascii="Times New Roman" w:hAnsi="Times New Roman"/>
          <w:sz w:val="28"/>
          <w:szCs w:val="28"/>
        </w:rPr>
        <w:t xml:space="preserve">12) получение в собственность, пользование или во владение, сдача в аренду или совершение иной сделки, в результате которой хозяйствующий субъект приобретает право собственности либо владения и (или) пользования частью основных производственных средств субъекта естественной монополии, предназначенных для производства (реализации) товаров, в отношении которых применяется регулирование в соответствии с </w:t>
      </w:r>
      <w:r w:rsidR="00A46AD9" w:rsidRPr="005301EF">
        <w:rPr>
          <w:rFonts w:ascii="Times New Roman" w:hAnsi="Times New Roman"/>
          <w:sz w:val="28"/>
          <w:szCs w:val="28"/>
        </w:rPr>
        <w:t>настоящим Федеральным законом</w:t>
      </w:r>
      <w:r w:rsidRPr="005301EF">
        <w:rPr>
          <w:rFonts w:ascii="Times New Roman" w:hAnsi="Times New Roman"/>
          <w:sz w:val="28"/>
          <w:szCs w:val="28"/>
        </w:rPr>
        <w:t>, если балансовая стоимость таких основных производственных средств превышает 10 процентов стоимости собственного капитала по последнему утвержденному балансу, и если в результате такого приобретения доля выручки хозяйствующего субъекта от естественно-монопольных видов деятельности составит более 1% общего объема его выручки.»;</w:t>
      </w:r>
    </w:p>
    <w:p w:rsidR="00A46AD9" w:rsidRPr="005301EF" w:rsidRDefault="0058652B" w:rsidP="005301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46AD9" w:rsidRPr="005301EF">
        <w:rPr>
          <w:rFonts w:ascii="Times New Roman" w:hAnsi="Times New Roman"/>
          <w:sz w:val="28"/>
          <w:szCs w:val="28"/>
        </w:rPr>
        <w:t>)</w:t>
      </w:r>
      <w:r w:rsidR="00D1524E" w:rsidRPr="005301EF">
        <w:rPr>
          <w:rFonts w:ascii="Times New Roman" w:hAnsi="Times New Roman"/>
          <w:sz w:val="28"/>
          <w:szCs w:val="28"/>
        </w:rPr>
        <w:t xml:space="preserve"> </w:t>
      </w:r>
      <w:r w:rsidR="00A46AD9" w:rsidRPr="005301EF">
        <w:rPr>
          <w:rFonts w:ascii="Times New Roman" w:hAnsi="Times New Roman"/>
          <w:sz w:val="28"/>
          <w:szCs w:val="28"/>
        </w:rPr>
        <w:t xml:space="preserve"> в статье 33:</w:t>
      </w:r>
    </w:p>
    <w:p w:rsidR="00A46AD9" w:rsidRPr="005301EF" w:rsidRDefault="00A46AD9" w:rsidP="005301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1EF">
        <w:rPr>
          <w:rFonts w:ascii="Times New Roman" w:hAnsi="Times New Roman"/>
          <w:sz w:val="28"/>
          <w:szCs w:val="28"/>
        </w:rPr>
        <w:t>а) в части 2:</w:t>
      </w:r>
    </w:p>
    <w:p w:rsidR="00A46AD9" w:rsidRPr="005301EF" w:rsidRDefault="00A46AD9" w:rsidP="005301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1EF">
        <w:rPr>
          <w:rFonts w:ascii="Times New Roman" w:hAnsi="Times New Roman"/>
          <w:sz w:val="28"/>
          <w:szCs w:val="28"/>
        </w:rPr>
        <w:t xml:space="preserve">в пункте 1 после слов </w:t>
      </w:r>
      <w:r w:rsidR="00887A2B" w:rsidRPr="005301EF">
        <w:rPr>
          <w:rFonts w:ascii="Times New Roman" w:hAnsi="Times New Roman"/>
          <w:sz w:val="28"/>
          <w:szCs w:val="28"/>
        </w:rPr>
        <w:t>«</w:t>
      </w:r>
      <w:r w:rsidRPr="005301EF">
        <w:rPr>
          <w:rFonts w:ascii="Times New Roman" w:hAnsi="Times New Roman"/>
          <w:sz w:val="28"/>
          <w:szCs w:val="28"/>
        </w:rPr>
        <w:t xml:space="preserve">ограничению конкуренции» дополнить словами </w:t>
      </w:r>
      <w:r w:rsidR="00887A2B" w:rsidRPr="005301EF">
        <w:rPr>
          <w:rFonts w:ascii="Times New Roman" w:hAnsi="Times New Roman"/>
          <w:sz w:val="28"/>
          <w:szCs w:val="28"/>
        </w:rPr>
        <w:t>«</w:t>
      </w:r>
      <w:r w:rsidRPr="005301EF">
        <w:rPr>
          <w:rFonts w:ascii="Times New Roman" w:hAnsi="Times New Roman"/>
          <w:sz w:val="28"/>
          <w:szCs w:val="28"/>
        </w:rPr>
        <w:t>а в отношении сделок, иных действий, осуществляемых субъектом естественной монополии, если такая сделка, иное действие не приведут к сдерживанию экономически оправданного перехода соответствующего товарного рынка из состояния естественной монополии в состояние конкурентного рынка, ущемлению субъектом естественной монополии интересов других лиц»;</w:t>
      </w:r>
    </w:p>
    <w:p w:rsidR="00A46AD9" w:rsidRPr="005301EF" w:rsidRDefault="00A46AD9" w:rsidP="005301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1EF">
        <w:rPr>
          <w:rFonts w:ascii="Times New Roman" w:hAnsi="Times New Roman"/>
          <w:sz w:val="28"/>
          <w:szCs w:val="28"/>
        </w:rPr>
        <w:t xml:space="preserve">пункт 2 после слов </w:t>
      </w:r>
      <w:r w:rsidR="00887A2B" w:rsidRPr="005301EF">
        <w:rPr>
          <w:rFonts w:ascii="Times New Roman" w:hAnsi="Times New Roman"/>
          <w:sz w:val="28"/>
          <w:szCs w:val="28"/>
        </w:rPr>
        <w:t>«</w:t>
      </w:r>
      <w:r w:rsidRPr="005301EF">
        <w:rPr>
          <w:rFonts w:ascii="Times New Roman" w:hAnsi="Times New Roman"/>
          <w:sz w:val="28"/>
          <w:szCs w:val="28"/>
        </w:rPr>
        <w:t xml:space="preserve">(группы лиц)» дополнить словами </w:t>
      </w:r>
      <w:r w:rsidR="00887A2B" w:rsidRPr="005301EF">
        <w:rPr>
          <w:rFonts w:ascii="Times New Roman" w:hAnsi="Times New Roman"/>
          <w:sz w:val="28"/>
          <w:szCs w:val="28"/>
        </w:rPr>
        <w:t>«</w:t>
      </w:r>
      <w:r w:rsidRPr="005301EF">
        <w:rPr>
          <w:rFonts w:ascii="Times New Roman" w:hAnsi="Times New Roman"/>
          <w:sz w:val="28"/>
          <w:szCs w:val="28"/>
        </w:rPr>
        <w:t>, а в отношении сделок, иных действий, осуществляемых субъектом естественной монополии, если такая сделка, иное действие могут привести к сдерживанию экономически оправданного перехода соответствующего товарного рынка из состояния естественной монополии в состояние конкурентного рынка, ущемлению субъектом естественной монополии интересов других лиц»;</w:t>
      </w:r>
    </w:p>
    <w:p w:rsidR="00A46AD9" w:rsidRPr="005301EF" w:rsidRDefault="00A46AD9" w:rsidP="005301EF">
      <w:pPr>
        <w:pStyle w:val="consplusnormal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5301EF">
        <w:rPr>
          <w:color w:val="auto"/>
          <w:sz w:val="28"/>
          <w:szCs w:val="28"/>
        </w:rPr>
        <w:t>пункт 5 изложить в следующей редакции:</w:t>
      </w:r>
    </w:p>
    <w:p w:rsidR="00A46AD9" w:rsidRPr="005301EF" w:rsidRDefault="00887A2B" w:rsidP="005301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1EF">
        <w:rPr>
          <w:rFonts w:ascii="Times New Roman" w:hAnsi="Times New Roman"/>
          <w:sz w:val="28"/>
          <w:szCs w:val="28"/>
        </w:rPr>
        <w:t>«</w:t>
      </w:r>
      <w:r w:rsidR="00A46AD9" w:rsidRPr="005301EF">
        <w:rPr>
          <w:rFonts w:ascii="Times New Roman" w:hAnsi="Times New Roman"/>
          <w:sz w:val="28"/>
          <w:szCs w:val="28"/>
        </w:rPr>
        <w:t>5) об отказе в удовлетворении ходатайства, если сделка, иное действие, заявленные в ходатайстве, приведут или могут привести к ограничению конкуренции (в том числе в результате возникновения или усиления доминирующего положения заявителя либо доминирующего положения лица, которое будет создано в результате осуществления заявленных в ходатайстве сделки, иного действия), а в отношении сделок, иных действий, осуществляемых субъектом естественной монополии, если такая сделка, иное действие, приведут или могут привести к сдерживанию экономически оправданного перехода соответствующего товарного рынка из состояния естественной монополии в состояние конкурентного рынка, ущемлению субъектом естественной монополии интересов других лиц или если при рассмотрении представленных документов антимонопольный орган обнаружит, что информация, содержащаяся в них и имеющая значение для принятия решения, является недостоверной, либо если заявителем по ходатайству не представлены имеющиеся у него и запрошенные антимонопольным органом сведения,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ходатайству, а в отношении сделок, иных действий, осуществляемых субъектом естественной монополии, о сдерживании экономически оправданного перехода соответствующего товарного рынка из состояния естественной монополии в состояние конкурентного рынка или об ущемлении субъектом естественной монополии интересов других лиц либо об отсутствии такого сдерживания или ущемления;</w:t>
      </w:r>
    </w:p>
    <w:p w:rsidR="009D21A3" w:rsidRPr="005301EF" w:rsidRDefault="00A46AD9" w:rsidP="005301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1EF">
        <w:rPr>
          <w:rFonts w:ascii="Times New Roman" w:hAnsi="Times New Roman"/>
          <w:sz w:val="28"/>
          <w:szCs w:val="28"/>
        </w:rPr>
        <w:t xml:space="preserve">в части 7 после слов </w:t>
      </w:r>
      <w:r w:rsidR="00887A2B" w:rsidRPr="005301EF">
        <w:rPr>
          <w:rFonts w:ascii="Times New Roman" w:hAnsi="Times New Roman"/>
          <w:sz w:val="28"/>
          <w:szCs w:val="28"/>
        </w:rPr>
        <w:t>«</w:t>
      </w:r>
      <w:r w:rsidRPr="005301EF">
        <w:rPr>
          <w:rFonts w:ascii="Times New Roman" w:hAnsi="Times New Roman"/>
          <w:sz w:val="28"/>
          <w:szCs w:val="28"/>
        </w:rPr>
        <w:t xml:space="preserve">ограничению конкуренции» дополнить словами </w:t>
      </w:r>
      <w:r w:rsidR="00887A2B" w:rsidRPr="005301EF">
        <w:rPr>
          <w:rFonts w:ascii="Times New Roman" w:hAnsi="Times New Roman"/>
          <w:sz w:val="28"/>
          <w:szCs w:val="28"/>
        </w:rPr>
        <w:t>«</w:t>
      </w:r>
      <w:r w:rsidRPr="005301EF">
        <w:rPr>
          <w:rFonts w:ascii="Times New Roman" w:hAnsi="Times New Roman"/>
          <w:sz w:val="28"/>
          <w:szCs w:val="28"/>
        </w:rPr>
        <w:t>, а в отношении сделок, иных действий, осуществляемых субъектом естественной монополии, если такая сделка, иное действие приведут или могут привести к сдерживанию экономически оправданного перехода соответствующего товарного рынка из состояния естественной монополии в состояние конкурентного рынка, ущемлению субъектом естественной монополии интересов других лиц»;</w:t>
      </w:r>
    </w:p>
    <w:p w:rsidR="00D1524E" w:rsidRPr="005301EF" w:rsidRDefault="0058652B" w:rsidP="005301E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D21A3" w:rsidRPr="005301EF">
        <w:rPr>
          <w:rFonts w:ascii="Times New Roman" w:hAnsi="Times New Roman"/>
          <w:sz w:val="28"/>
          <w:szCs w:val="28"/>
        </w:rPr>
        <w:t>)</w:t>
      </w:r>
      <w:r w:rsidR="00D1524E" w:rsidRPr="005301EF">
        <w:rPr>
          <w:rFonts w:ascii="Times New Roman" w:eastAsia="Calibri" w:hAnsi="Times New Roman"/>
          <w:sz w:val="28"/>
          <w:szCs w:val="28"/>
        </w:rPr>
        <w:t xml:space="preserve"> в статье 34:</w:t>
      </w:r>
    </w:p>
    <w:p w:rsidR="00D1524E" w:rsidRPr="005301EF" w:rsidRDefault="00D1524E" w:rsidP="005301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1EF">
        <w:rPr>
          <w:rFonts w:ascii="Times New Roman" w:hAnsi="Times New Roman"/>
          <w:sz w:val="28"/>
          <w:szCs w:val="28"/>
        </w:rPr>
        <w:t xml:space="preserve">а) в части 2 после слов </w:t>
      </w:r>
      <w:r w:rsidR="00887A2B" w:rsidRPr="005301EF">
        <w:rPr>
          <w:rFonts w:ascii="Times New Roman" w:hAnsi="Times New Roman"/>
          <w:sz w:val="28"/>
          <w:szCs w:val="28"/>
        </w:rPr>
        <w:t>«</w:t>
      </w:r>
      <w:r w:rsidRPr="005301EF">
        <w:rPr>
          <w:rFonts w:ascii="Times New Roman" w:hAnsi="Times New Roman"/>
          <w:sz w:val="28"/>
          <w:szCs w:val="28"/>
        </w:rPr>
        <w:t xml:space="preserve">доминирующего положения» дополнить словами </w:t>
      </w:r>
      <w:r w:rsidR="00887A2B" w:rsidRPr="005301EF">
        <w:rPr>
          <w:rFonts w:ascii="Times New Roman" w:hAnsi="Times New Roman"/>
          <w:sz w:val="28"/>
          <w:szCs w:val="28"/>
        </w:rPr>
        <w:t>«</w:t>
      </w:r>
      <w:r w:rsidRPr="005301EF">
        <w:rPr>
          <w:rFonts w:ascii="Times New Roman" w:hAnsi="Times New Roman"/>
          <w:sz w:val="28"/>
          <w:szCs w:val="28"/>
        </w:rPr>
        <w:t>, а в отношении сделок, иных действий, осуществленных субъектом естественной монополии, если такие сделки, иные действия привели или могут привести к сдерживанию экономически оправданного перехода соответствующего товарного рынка из состояния естественной монополии в состояние конкурентного рынка, ущемлению субъектом естественной монополии интересов других лиц»;</w:t>
      </w:r>
    </w:p>
    <w:p w:rsidR="00FC4175" w:rsidRPr="005301EF" w:rsidRDefault="00D1524E" w:rsidP="005301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1EF">
        <w:rPr>
          <w:rFonts w:ascii="Times New Roman" w:hAnsi="Times New Roman"/>
          <w:sz w:val="28"/>
          <w:szCs w:val="28"/>
        </w:rPr>
        <w:t xml:space="preserve">б) в части 4 после слов </w:t>
      </w:r>
      <w:r w:rsidR="00887A2B" w:rsidRPr="005301EF">
        <w:rPr>
          <w:rFonts w:ascii="Times New Roman" w:hAnsi="Times New Roman"/>
          <w:sz w:val="28"/>
          <w:szCs w:val="28"/>
        </w:rPr>
        <w:t>«</w:t>
      </w:r>
      <w:r w:rsidRPr="005301EF">
        <w:rPr>
          <w:rFonts w:ascii="Times New Roman" w:hAnsi="Times New Roman"/>
          <w:sz w:val="28"/>
          <w:szCs w:val="28"/>
        </w:rPr>
        <w:t xml:space="preserve">доминирующего положения» дополнить словами </w:t>
      </w:r>
      <w:r w:rsidR="00887A2B" w:rsidRPr="005301EF">
        <w:rPr>
          <w:rFonts w:ascii="Times New Roman" w:hAnsi="Times New Roman"/>
          <w:sz w:val="28"/>
          <w:szCs w:val="28"/>
        </w:rPr>
        <w:t>«</w:t>
      </w:r>
      <w:r w:rsidRPr="005301EF">
        <w:rPr>
          <w:rFonts w:ascii="Times New Roman" w:hAnsi="Times New Roman"/>
          <w:sz w:val="28"/>
          <w:szCs w:val="28"/>
        </w:rPr>
        <w:t xml:space="preserve">, а в отношении сделок, иных действий, осуществленных субъектом естественной монополии, если такие сделки, иные действия привели или могут привести к сдерживанию экономически оправданного перехода соответствующего товарного рынка из состояния естественной монополии в состояние конкурентного рынка, ущемлению субъектом естественной </w:t>
      </w:r>
      <w:r w:rsidR="005301EF" w:rsidRPr="005301EF">
        <w:rPr>
          <w:rFonts w:ascii="Times New Roman" w:hAnsi="Times New Roman"/>
          <w:sz w:val="28"/>
          <w:szCs w:val="28"/>
        </w:rPr>
        <w:t>монополии интересов других лиц».</w:t>
      </w:r>
    </w:p>
    <w:p w:rsidR="00E44FDD" w:rsidRPr="005301EF" w:rsidRDefault="00E44FDD" w:rsidP="005301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FDD" w:rsidRPr="005301EF" w:rsidRDefault="00E44FDD" w:rsidP="005301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53F0" w:rsidRPr="005301EF" w:rsidRDefault="00384052" w:rsidP="005301EF">
      <w:pPr>
        <w:pStyle w:val="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301EF">
        <w:rPr>
          <w:rFonts w:ascii="Times New Roman" w:hAnsi="Times New Roman"/>
          <w:sz w:val="28"/>
          <w:szCs w:val="28"/>
        </w:rPr>
        <w:t>Статья 2</w:t>
      </w:r>
    </w:p>
    <w:p w:rsidR="00EC237C" w:rsidRPr="005301EF" w:rsidRDefault="00EC237C" w:rsidP="005301E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24E" w:rsidRPr="005301EF" w:rsidRDefault="00D1524E" w:rsidP="005301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1EF"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3C52CF" w:rsidRPr="005301EF" w:rsidRDefault="00D1524E" w:rsidP="005301EF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01EF">
        <w:rPr>
          <w:rFonts w:ascii="Times New Roman" w:hAnsi="Times New Roman"/>
          <w:sz w:val="28"/>
          <w:szCs w:val="28"/>
        </w:rPr>
        <w:t xml:space="preserve">Федеральный закон от 17 августа 1995 года № 147-ФЗ </w:t>
      </w:r>
      <w:r w:rsidR="00887A2B" w:rsidRPr="005301EF">
        <w:rPr>
          <w:rFonts w:ascii="Times New Roman" w:hAnsi="Times New Roman"/>
          <w:sz w:val="28"/>
          <w:szCs w:val="28"/>
        </w:rPr>
        <w:t>«</w:t>
      </w:r>
      <w:r w:rsidRPr="005301EF">
        <w:rPr>
          <w:rFonts w:ascii="Times New Roman" w:hAnsi="Times New Roman"/>
          <w:sz w:val="28"/>
          <w:szCs w:val="28"/>
        </w:rPr>
        <w:t>О естественных монополиях» (Собрание законодательства Российской Федерации, 1995, № 34, ст. 3426</w:t>
      </w:r>
      <w:r w:rsidR="003C52CF" w:rsidRPr="005301EF">
        <w:rPr>
          <w:rFonts w:ascii="Times New Roman" w:hAnsi="Times New Roman"/>
          <w:sz w:val="28"/>
          <w:szCs w:val="28"/>
        </w:rPr>
        <w:t>);</w:t>
      </w:r>
    </w:p>
    <w:p w:rsidR="003C52CF" w:rsidRPr="005301EF" w:rsidRDefault="003C52CF" w:rsidP="005301EF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01EF">
        <w:rPr>
          <w:rFonts w:ascii="Times New Roman" w:hAnsi="Times New Roman"/>
          <w:sz w:val="28"/>
          <w:szCs w:val="28"/>
        </w:rPr>
        <w:t xml:space="preserve">Федеральный закон от 10 января 2003 года № 16-ФЗ </w:t>
      </w:r>
      <w:r w:rsidR="00D7265D" w:rsidRPr="005301EF">
        <w:rPr>
          <w:rFonts w:ascii="Times New Roman" w:hAnsi="Times New Roman"/>
          <w:sz w:val="28"/>
          <w:szCs w:val="28"/>
        </w:rPr>
        <w:t>«</w:t>
      </w:r>
      <w:r w:rsidRPr="005301EF">
        <w:rPr>
          <w:rFonts w:ascii="Times New Roman" w:hAnsi="Times New Roman"/>
          <w:sz w:val="28"/>
          <w:szCs w:val="28"/>
        </w:rPr>
        <w:t xml:space="preserve">О внесении изменения и дополнений в Федеральный закон </w:t>
      </w:r>
      <w:r w:rsidR="00D7265D" w:rsidRPr="005301EF">
        <w:rPr>
          <w:rFonts w:ascii="Times New Roman" w:hAnsi="Times New Roman"/>
          <w:sz w:val="28"/>
          <w:szCs w:val="28"/>
        </w:rPr>
        <w:t>«</w:t>
      </w:r>
      <w:r w:rsidRPr="005301EF">
        <w:rPr>
          <w:rFonts w:ascii="Times New Roman" w:hAnsi="Times New Roman"/>
          <w:sz w:val="28"/>
          <w:szCs w:val="28"/>
        </w:rPr>
        <w:t>О естественных монополиях</w:t>
      </w:r>
      <w:r w:rsidR="00D7265D" w:rsidRPr="005301EF">
        <w:rPr>
          <w:rFonts w:ascii="Times New Roman" w:hAnsi="Times New Roman"/>
          <w:sz w:val="28"/>
          <w:szCs w:val="28"/>
        </w:rPr>
        <w:t>»</w:t>
      </w:r>
      <w:r w:rsidRPr="005301EF">
        <w:rPr>
          <w:rFonts w:ascii="Times New Roman" w:hAnsi="Times New Roman"/>
          <w:sz w:val="28"/>
          <w:szCs w:val="28"/>
        </w:rPr>
        <w:t xml:space="preserve"> (Собрание законодательства Российской </w:t>
      </w:r>
      <w:r w:rsidR="00D7265D" w:rsidRPr="005301EF">
        <w:rPr>
          <w:rFonts w:ascii="Times New Roman" w:hAnsi="Times New Roman"/>
          <w:sz w:val="28"/>
          <w:szCs w:val="28"/>
        </w:rPr>
        <w:t>Федерации, 2003</w:t>
      </w:r>
      <w:r w:rsidRPr="005301EF">
        <w:rPr>
          <w:rFonts w:ascii="Times New Roman" w:hAnsi="Times New Roman"/>
          <w:bCs/>
          <w:sz w:val="28"/>
          <w:szCs w:val="28"/>
        </w:rPr>
        <w:t xml:space="preserve">, </w:t>
      </w:r>
      <w:r w:rsidR="00CE3432" w:rsidRPr="005301EF">
        <w:rPr>
          <w:rFonts w:ascii="Times New Roman" w:hAnsi="Times New Roman"/>
          <w:bCs/>
          <w:sz w:val="28"/>
          <w:szCs w:val="28"/>
        </w:rPr>
        <w:t>№</w:t>
      </w:r>
      <w:r w:rsidRPr="005301EF">
        <w:rPr>
          <w:rFonts w:ascii="Times New Roman" w:hAnsi="Times New Roman"/>
          <w:bCs/>
          <w:sz w:val="28"/>
          <w:szCs w:val="28"/>
        </w:rPr>
        <w:t xml:space="preserve"> 2, ст. 168</w:t>
      </w:r>
      <w:r w:rsidRPr="005301EF">
        <w:rPr>
          <w:rFonts w:ascii="Times New Roman" w:hAnsi="Times New Roman"/>
          <w:sz w:val="28"/>
          <w:szCs w:val="28"/>
        </w:rPr>
        <w:t>);</w:t>
      </w:r>
    </w:p>
    <w:p w:rsidR="003C52CF" w:rsidRPr="005301EF" w:rsidRDefault="003C52CF" w:rsidP="005301EF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01EF">
        <w:rPr>
          <w:rFonts w:ascii="Times New Roman" w:hAnsi="Times New Roman"/>
          <w:sz w:val="28"/>
          <w:szCs w:val="28"/>
        </w:rPr>
        <w:t xml:space="preserve">Федеральный закон от 26 марта 2003 года </w:t>
      </w:r>
      <w:r w:rsidR="00CE3432" w:rsidRPr="005301EF">
        <w:rPr>
          <w:rFonts w:ascii="Times New Roman" w:hAnsi="Times New Roman"/>
          <w:sz w:val="28"/>
          <w:szCs w:val="28"/>
        </w:rPr>
        <w:t>№</w:t>
      </w:r>
      <w:r w:rsidRPr="005301EF">
        <w:rPr>
          <w:rFonts w:ascii="Times New Roman" w:hAnsi="Times New Roman"/>
          <w:sz w:val="28"/>
          <w:szCs w:val="28"/>
        </w:rPr>
        <w:t xml:space="preserve"> 39-ФЗ </w:t>
      </w:r>
      <w:r w:rsidR="00D7265D" w:rsidRPr="005301EF">
        <w:rPr>
          <w:rFonts w:ascii="Times New Roman" w:hAnsi="Times New Roman"/>
          <w:sz w:val="28"/>
          <w:szCs w:val="28"/>
        </w:rPr>
        <w:t>«</w:t>
      </w:r>
      <w:r w:rsidRPr="005301EF">
        <w:rPr>
          <w:rFonts w:ascii="Times New Roman" w:hAnsi="Times New Roman"/>
          <w:sz w:val="28"/>
          <w:szCs w:val="28"/>
        </w:rPr>
        <w:t>О внесении изменений и дополнений в Федеральный закон "О естественных монополиях</w:t>
      </w:r>
      <w:r w:rsidR="00D7265D" w:rsidRPr="005301EF">
        <w:rPr>
          <w:rFonts w:ascii="Times New Roman" w:hAnsi="Times New Roman"/>
          <w:sz w:val="28"/>
          <w:szCs w:val="28"/>
        </w:rPr>
        <w:t>»</w:t>
      </w:r>
      <w:r w:rsidRPr="005301EF">
        <w:rPr>
          <w:rFonts w:ascii="Times New Roman" w:hAnsi="Times New Roman"/>
          <w:sz w:val="28"/>
          <w:szCs w:val="28"/>
        </w:rPr>
        <w:t xml:space="preserve"> (Собрание законодательства Российской </w:t>
      </w:r>
      <w:r w:rsidR="00D7265D" w:rsidRPr="005301EF">
        <w:rPr>
          <w:rFonts w:ascii="Times New Roman" w:hAnsi="Times New Roman"/>
          <w:sz w:val="28"/>
          <w:szCs w:val="28"/>
        </w:rPr>
        <w:t>Федерации, 2003</w:t>
      </w:r>
      <w:r w:rsidRPr="005301EF">
        <w:rPr>
          <w:rFonts w:ascii="Times New Roman" w:hAnsi="Times New Roman"/>
          <w:bCs/>
          <w:sz w:val="28"/>
          <w:szCs w:val="28"/>
        </w:rPr>
        <w:t xml:space="preserve">, </w:t>
      </w:r>
      <w:r w:rsidR="00CE3432" w:rsidRPr="005301EF">
        <w:rPr>
          <w:rFonts w:ascii="Times New Roman" w:hAnsi="Times New Roman"/>
          <w:bCs/>
          <w:sz w:val="28"/>
          <w:szCs w:val="28"/>
        </w:rPr>
        <w:t>№</w:t>
      </w:r>
      <w:r w:rsidRPr="005301EF">
        <w:rPr>
          <w:rFonts w:ascii="Times New Roman" w:hAnsi="Times New Roman"/>
          <w:bCs/>
          <w:sz w:val="28"/>
          <w:szCs w:val="28"/>
        </w:rPr>
        <w:t xml:space="preserve"> 13, ст. 1181);</w:t>
      </w:r>
    </w:p>
    <w:p w:rsidR="00976D95" w:rsidRPr="005301EF" w:rsidRDefault="003C52CF" w:rsidP="005301EF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01EF">
        <w:rPr>
          <w:rFonts w:ascii="Times New Roman" w:hAnsi="Times New Roman"/>
          <w:sz w:val="28"/>
          <w:szCs w:val="28"/>
        </w:rPr>
        <w:t xml:space="preserve">статью 32 Федерального закона от 29 июня 2004 года </w:t>
      </w:r>
      <w:r w:rsidR="00CE3432" w:rsidRPr="005301EF">
        <w:rPr>
          <w:rFonts w:ascii="Times New Roman" w:hAnsi="Times New Roman"/>
          <w:sz w:val="28"/>
          <w:szCs w:val="28"/>
        </w:rPr>
        <w:t>№</w:t>
      </w:r>
      <w:r w:rsidR="00D7265D" w:rsidRPr="005301EF">
        <w:rPr>
          <w:rFonts w:ascii="Times New Roman" w:hAnsi="Times New Roman"/>
          <w:sz w:val="28"/>
          <w:szCs w:val="28"/>
        </w:rPr>
        <w:t xml:space="preserve"> 58-ФЗ «</w:t>
      </w:r>
      <w:r w:rsidRPr="005301EF">
        <w:rPr>
          <w:rFonts w:ascii="Times New Roman" w:hAnsi="Times New Roman"/>
          <w:sz w:val="28"/>
          <w:szCs w:val="28"/>
        </w:rPr>
        <w:t>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</w:t>
      </w:r>
      <w:r w:rsidR="00D7265D" w:rsidRPr="005301EF">
        <w:rPr>
          <w:rFonts w:ascii="Times New Roman" w:hAnsi="Times New Roman"/>
          <w:sz w:val="28"/>
          <w:szCs w:val="28"/>
        </w:rPr>
        <w:t>»</w:t>
      </w:r>
      <w:r w:rsidRPr="005301EF">
        <w:rPr>
          <w:rFonts w:ascii="Times New Roman" w:hAnsi="Times New Roman"/>
          <w:sz w:val="28"/>
          <w:szCs w:val="28"/>
        </w:rPr>
        <w:t xml:space="preserve"> (Собрание законодательства Российской Федерации, </w:t>
      </w:r>
      <w:r w:rsidRPr="005301EF">
        <w:rPr>
          <w:rFonts w:ascii="Times New Roman" w:hAnsi="Times New Roman"/>
          <w:bCs/>
          <w:sz w:val="28"/>
          <w:szCs w:val="28"/>
        </w:rPr>
        <w:t xml:space="preserve">2004, </w:t>
      </w:r>
      <w:r w:rsidR="00CE3432" w:rsidRPr="005301EF">
        <w:rPr>
          <w:rFonts w:ascii="Times New Roman" w:hAnsi="Times New Roman"/>
          <w:bCs/>
          <w:sz w:val="28"/>
          <w:szCs w:val="28"/>
        </w:rPr>
        <w:t>№</w:t>
      </w:r>
      <w:r w:rsidRPr="005301EF">
        <w:rPr>
          <w:rFonts w:ascii="Times New Roman" w:hAnsi="Times New Roman"/>
          <w:bCs/>
          <w:sz w:val="28"/>
          <w:szCs w:val="28"/>
        </w:rPr>
        <w:t xml:space="preserve"> 27, ст. 2711);</w:t>
      </w:r>
    </w:p>
    <w:p w:rsidR="00976D95" w:rsidRPr="005301EF" w:rsidRDefault="00976D95" w:rsidP="005301EF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01EF">
        <w:rPr>
          <w:rFonts w:ascii="Times New Roman" w:hAnsi="Times New Roman"/>
          <w:sz w:val="28"/>
          <w:szCs w:val="28"/>
        </w:rPr>
        <w:t>статью</w:t>
      </w:r>
      <w:r w:rsidR="003C52CF" w:rsidRPr="005301EF">
        <w:rPr>
          <w:rFonts w:ascii="Times New Roman" w:hAnsi="Times New Roman"/>
          <w:sz w:val="28"/>
          <w:szCs w:val="28"/>
        </w:rPr>
        <w:t xml:space="preserve"> 8</w:t>
      </w:r>
      <w:hyperlink r:id="rId13" w:history="1">
        <w:r w:rsidRPr="005301EF">
          <w:rPr>
            <w:rFonts w:ascii="Times New Roman" w:hAnsi="Times New Roman"/>
            <w:iCs/>
            <w:sz w:val="28"/>
            <w:szCs w:val="28"/>
          </w:rPr>
          <w:t xml:space="preserve"> Федерального</w:t>
        </w:r>
        <w:r w:rsidR="003C52CF" w:rsidRPr="005301EF">
          <w:rPr>
            <w:rFonts w:ascii="Times New Roman" w:hAnsi="Times New Roman"/>
            <w:iCs/>
            <w:sz w:val="28"/>
            <w:szCs w:val="28"/>
          </w:rPr>
          <w:t xml:space="preserve"> закон</w:t>
        </w:r>
        <w:r w:rsidRPr="005301EF">
          <w:rPr>
            <w:rFonts w:ascii="Times New Roman" w:hAnsi="Times New Roman"/>
            <w:iCs/>
            <w:sz w:val="28"/>
            <w:szCs w:val="28"/>
          </w:rPr>
          <w:t xml:space="preserve">а от 31 декабря </w:t>
        </w:r>
        <w:r w:rsidR="003C52CF" w:rsidRPr="005301EF">
          <w:rPr>
            <w:rFonts w:ascii="Times New Roman" w:hAnsi="Times New Roman"/>
            <w:iCs/>
            <w:sz w:val="28"/>
            <w:szCs w:val="28"/>
          </w:rPr>
          <w:t>2005</w:t>
        </w:r>
        <w:r w:rsidRPr="005301EF">
          <w:rPr>
            <w:rFonts w:ascii="Times New Roman" w:hAnsi="Times New Roman"/>
            <w:iCs/>
            <w:sz w:val="28"/>
            <w:szCs w:val="28"/>
          </w:rPr>
          <w:t xml:space="preserve"> года</w:t>
        </w:r>
        <w:r w:rsidR="003C52CF" w:rsidRPr="005301EF">
          <w:rPr>
            <w:rFonts w:ascii="Times New Roman" w:hAnsi="Times New Roman"/>
            <w:iCs/>
            <w:sz w:val="28"/>
            <w:szCs w:val="28"/>
          </w:rPr>
          <w:t xml:space="preserve"> </w:t>
        </w:r>
        <w:r w:rsidR="00CE3432" w:rsidRPr="005301EF">
          <w:rPr>
            <w:rFonts w:ascii="Times New Roman" w:hAnsi="Times New Roman"/>
            <w:iCs/>
            <w:sz w:val="28"/>
            <w:szCs w:val="28"/>
          </w:rPr>
          <w:t>№</w:t>
        </w:r>
        <w:r w:rsidR="003C52CF" w:rsidRPr="005301EF">
          <w:rPr>
            <w:rFonts w:ascii="Times New Roman" w:hAnsi="Times New Roman"/>
            <w:iCs/>
            <w:sz w:val="28"/>
            <w:szCs w:val="28"/>
          </w:rPr>
          <w:t xml:space="preserve"> 199-ФЗ) </w:t>
        </w:r>
        <w:r w:rsidR="00D7265D" w:rsidRPr="005301EF">
          <w:rPr>
            <w:rFonts w:ascii="Times New Roman" w:hAnsi="Times New Roman"/>
            <w:iCs/>
            <w:sz w:val="28"/>
            <w:szCs w:val="28"/>
          </w:rPr>
          <w:t>«</w:t>
        </w:r>
        <w:r w:rsidR="003C52CF" w:rsidRPr="005301EF">
          <w:rPr>
            <w:rFonts w:ascii="Times New Roman" w:hAnsi="Times New Roman"/>
            <w:iCs/>
            <w:sz w:val="28"/>
            <w:szCs w:val="28"/>
          </w:rPr>
          <w:t>О внесении изменений в отдельные законодательные акты Российской Федерации в связи с совершенство</w:t>
        </w:r>
        <w:r w:rsidR="00D7265D" w:rsidRPr="005301EF">
          <w:rPr>
            <w:rFonts w:ascii="Times New Roman" w:hAnsi="Times New Roman"/>
            <w:iCs/>
            <w:sz w:val="28"/>
            <w:szCs w:val="28"/>
          </w:rPr>
          <w:t>ванием разграничения полномочий»</w:t>
        </w:r>
        <w:r w:rsidR="003C52CF" w:rsidRPr="005301EF">
          <w:rPr>
            <w:rFonts w:ascii="Times New Roman" w:hAnsi="Times New Roman"/>
            <w:iCs/>
            <w:sz w:val="28"/>
            <w:szCs w:val="28"/>
          </w:rPr>
          <w:t xml:space="preserve"> </w:t>
        </w:r>
      </w:hyperlink>
      <w:r w:rsidRPr="005301EF">
        <w:rPr>
          <w:rFonts w:ascii="Times New Roman" w:hAnsi="Times New Roman"/>
          <w:sz w:val="28"/>
          <w:szCs w:val="28"/>
        </w:rPr>
        <w:t xml:space="preserve">(Собрание законодательства Российской Федерации, </w:t>
      </w:r>
      <w:r w:rsidRPr="005301EF">
        <w:rPr>
          <w:rFonts w:ascii="Times New Roman" w:hAnsi="Times New Roman"/>
          <w:bCs/>
          <w:sz w:val="28"/>
          <w:szCs w:val="28"/>
        </w:rPr>
        <w:t xml:space="preserve">2006, </w:t>
      </w:r>
      <w:r w:rsidR="00CE3432" w:rsidRPr="005301EF">
        <w:rPr>
          <w:rFonts w:ascii="Times New Roman" w:hAnsi="Times New Roman"/>
          <w:bCs/>
          <w:sz w:val="28"/>
          <w:szCs w:val="28"/>
        </w:rPr>
        <w:t>№</w:t>
      </w:r>
      <w:r w:rsidRPr="005301EF">
        <w:rPr>
          <w:rFonts w:ascii="Times New Roman" w:hAnsi="Times New Roman"/>
          <w:bCs/>
          <w:sz w:val="28"/>
          <w:szCs w:val="28"/>
        </w:rPr>
        <w:t xml:space="preserve"> 1, ст. 10);</w:t>
      </w:r>
    </w:p>
    <w:p w:rsidR="00976D95" w:rsidRPr="005301EF" w:rsidRDefault="00976D95" w:rsidP="005301EF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01EF">
        <w:rPr>
          <w:rFonts w:ascii="Times New Roman" w:hAnsi="Times New Roman"/>
          <w:sz w:val="28"/>
          <w:szCs w:val="28"/>
        </w:rPr>
        <w:t xml:space="preserve">Федеральный закон от 04 мая 2006 года </w:t>
      </w:r>
      <w:r w:rsidR="00CE3432" w:rsidRPr="005301EF">
        <w:rPr>
          <w:rFonts w:ascii="Times New Roman" w:hAnsi="Times New Roman"/>
          <w:sz w:val="28"/>
          <w:szCs w:val="28"/>
        </w:rPr>
        <w:t>№</w:t>
      </w:r>
      <w:r w:rsidRPr="005301EF">
        <w:rPr>
          <w:rFonts w:ascii="Times New Roman" w:hAnsi="Times New Roman"/>
          <w:sz w:val="28"/>
          <w:szCs w:val="28"/>
        </w:rPr>
        <w:t xml:space="preserve"> 62-ФЗ </w:t>
      </w:r>
      <w:r w:rsidR="00D7265D" w:rsidRPr="005301EF">
        <w:rPr>
          <w:rFonts w:ascii="Times New Roman" w:hAnsi="Times New Roman"/>
          <w:sz w:val="28"/>
          <w:szCs w:val="28"/>
        </w:rPr>
        <w:t>«</w:t>
      </w:r>
      <w:r w:rsidRPr="005301EF">
        <w:rPr>
          <w:rFonts w:ascii="Times New Roman" w:hAnsi="Times New Roman"/>
          <w:sz w:val="28"/>
          <w:szCs w:val="28"/>
        </w:rPr>
        <w:t xml:space="preserve">О внесении изменения </w:t>
      </w:r>
      <w:r w:rsidR="00D7265D" w:rsidRPr="005301EF">
        <w:rPr>
          <w:rFonts w:ascii="Times New Roman" w:hAnsi="Times New Roman"/>
          <w:sz w:val="28"/>
          <w:szCs w:val="28"/>
        </w:rPr>
        <w:t xml:space="preserve">в статью 6 Федерального закона «О естественных монополиях» </w:t>
      </w:r>
      <w:r w:rsidRPr="005301EF">
        <w:rPr>
          <w:rFonts w:ascii="Times New Roman" w:hAnsi="Times New Roman"/>
          <w:sz w:val="28"/>
          <w:szCs w:val="28"/>
        </w:rPr>
        <w:t xml:space="preserve">(Собрание законодательства Российской Федерации, </w:t>
      </w:r>
      <w:r w:rsidRPr="005301EF">
        <w:rPr>
          <w:rFonts w:ascii="Times New Roman" w:hAnsi="Times New Roman"/>
          <w:bCs/>
          <w:sz w:val="28"/>
          <w:szCs w:val="28"/>
        </w:rPr>
        <w:t xml:space="preserve">2006, </w:t>
      </w:r>
      <w:r w:rsidR="00CE3432" w:rsidRPr="005301EF">
        <w:rPr>
          <w:rFonts w:ascii="Times New Roman" w:hAnsi="Times New Roman"/>
          <w:bCs/>
          <w:sz w:val="28"/>
          <w:szCs w:val="28"/>
        </w:rPr>
        <w:t>№</w:t>
      </w:r>
      <w:r w:rsidRPr="005301EF">
        <w:rPr>
          <w:rFonts w:ascii="Times New Roman" w:hAnsi="Times New Roman"/>
          <w:bCs/>
          <w:sz w:val="28"/>
          <w:szCs w:val="28"/>
        </w:rPr>
        <w:t xml:space="preserve"> 19, ст. 2063)</w:t>
      </w:r>
    </w:p>
    <w:p w:rsidR="00976D95" w:rsidRPr="005301EF" w:rsidRDefault="00976D95" w:rsidP="005301EF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01EF">
        <w:rPr>
          <w:rFonts w:ascii="Times New Roman" w:hAnsi="Times New Roman"/>
          <w:sz w:val="28"/>
          <w:szCs w:val="28"/>
        </w:rPr>
        <w:t xml:space="preserve">статью 10 Федерального закона от 29 декабря 2006 года </w:t>
      </w:r>
      <w:r w:rsidR="00CE3432" w:rsidRPr="005301EF">
        <w:rPr>
          <w:rFonts w:ascii="Times New Roman" w:hAnsi="Times New Roman"/>
          <w:sz w:val="28"/>
          <w:szCs w:val="28"/>
        </w:rPr>
        <w:t>№</w:t>
      </w:r>
      <w:r w:rsidR="00D7265D" w:rsidRPr="005301EF">
        <w:rPr>
          <w:rFonts w:ascii="Times New Roman" w:hAnsi="Times New Roman"/>
          <w:sz w:val="28"/>
          <w:szCs w:val="28"/>
        </w:rPr>
        <w:t xml:space="preserve"> 258-ФЗ «</w:t>
      </w:r>
      <w:r w:rsidRPr="005301EF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 в связи с совершенство</w:t>
      </w:r>
      <w:r w:rsidR="00D7265D" w:rsidRPr="005301EF">
        <w:rPr>
          <w:rFonts w:ascii="Times New Roman" w:hAnsi="Times New Roman"/>
          <w:sz w:val="28"/>
          <w:szCs w:val="28"/>
        </w:rPr>
        <w:t>ванием разграничения полномочий»</w:t>
      </w:r>
      <w:r w:rsidRPr="005301EF">
        <w:rPr>
          <w:rFonts w:ascii="Times New Roman" w:hAnsi="Times New Roman"/>
          <w:sz w:val="28"/>
          <w:szCs w:val="28"/>
        </w:rPr>
        <w:t xml:space="preserve"> (Собрание законодательства Российской Федерации, </w:t>
      </w:r>
      <w:r w:rsidRPr="005301EF">
        <w:rPr>
          <w:rFonts w:ascii="Times New Roman" w:hAnsi="Times New Roman"/>
          <w:bCs/>
          <w:sz w:val="28"/>
          <w:szCs w:val="28"/>
        </w:rPr>
        <w:t xml:space="preserve">2007, </w:t>
      </w:r>
      <w:r w:rsidR="00CE3432" w:rsidRPr="005301EF">
        <w:rPr>
          <w:rFonts w:ascii="Times New Roman" w:hAnsi="Times New Roman"/>
          <w:bCs/>
          <w:sz w:val="28"/>
          <w:szCs w:val="28"/>
        </w:rPr>
        <w:t>№</w:t>
      </w:r>
      <w:r w:rsidRPr="005301EF">
        <w:rPr>
          <w:rFonts w:ascii="Times New Roman" w:hAnsi="Times New Roman"/>
          <w:bCs/>
          <w:sz w:val="28"/>
          <w:szCs w:val="28"/>
        </w:rPr>
        <w:t xml:space="preserve"> 1 (1 ч.), ст. 21);</w:t>
      </w:r>
    </w:p>
    <w:p w:rsidR="00976D95" w:rsidRPr="005301EF" w:rsidRDefault="00976D95" w:rsidP="005301EF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01EF">
        <w:rPr>
          <w:rFonts w:ascii="Times New Roman" w:hAnsi="Times New Roman"/>
          <w:sz w:val="28"/>
          <w:szCs w:val="28"/>
        </w:rPr>
        <w:t xml:space="preserve">статью 11 Федерального закона от 18 октября 2007 года </w:t>
      </w:r>
      <w:r w:rsidR="00CE3432" w:rsidRPr="005301EF">
        <w:rPr>
          <w:rFonts w:ascii="Times New Roman" w:hAnsi="Times New Roman"/>
          <w:sz w:val="28"/>
          <w:szCs w:val="28"/>
        </w:rPr>
        <w:t>№</w:t>
      </w:r>
      <w:r w:rsidR="00D7265D" w:rsidRPr="005301EF">
        <w:rPr>
          <w:rFonts w:ascii="Times New Roman" w:hAnsi="Times New Roman"/>
          <w:sz w:val="28"/>
          <w:szCs w:val="28"/>
        </w:rPr>
        <w:t xml:space="preserve"> 230-ФЗ «</w:t>
      </w:r>
      <w:r w:rsidRPr="005301EF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разграничения полномочий</w:t>
      </w:r>
      <w:r w:rsidR="00D7265D" w:rsidRPr="005301EF">
        <w:rPr>
          <w:rFonts w:ascii="Times New Roman" w:hAnsi="Times New Roman"/>
          <w:sz w:val="28"/>
          <w:szCs w:val="28"/>
        </w:rPr>
        <w:t>»</w:t>
      </w:r>
      <w:r w:rsidRPr="005301EF">
        <w:rPr>
          <w:rFonts w:ascii="Times New Roman" w:hAnsi="Times New Roman"/>
          <w:sz w:val="28"/>
          <w:szCs w:val="28"/>
        </w:rPr>
        <w:t xml:space="preserve"> (Собрание законодательства Российской Федерации, </w:t>
      </w:r>
      <w:r w:rsidRPr="005301EF">
        <w:rPr>
          <w:rFonts w:ascii="Times New Roman" w:hAnsi="Times New Roman"/>
          <w:bCs/>
          <w:sz w:val="28"/>
          <w:szCs w:val="28"/>
        </w:rPr>
        <w:t xml:space="preserve">2007, </w:t>
      </w:r>
      <w:r w:rsidR="00CE3432" w:rsidRPr="005301EF">
        <w:rPr>
          <w:rFonts w:ascii="Times New Roman" w:hAnsi="Times New Roman"/>
          <w:bCs/>
          <w:sz w:val="28"/>
          <w:szCs w:val="28"/>
        </w:rPr>
        <w:t>№</w:t>
      </w:r>
      <w:r w:rsidRPr="005301EF">
        <w:rPr>
          <w:rFonts w:ascii="Times New Roman" w:hAnsi="Times New Roman"/>
          <w:bCs/>
          <w:sz w:val="28"/>
          <w:szCs w:val="28"/>
        </w:rPr>
        <w:t xml:space="preserve"> 43, ст. 5084);</w:t>
      </w:r>
    </w:p>
    <w:p w:rsidR="000B6F8E" w:rsidRPr="005301EF" w:rsidRDefault="00976D95" w:rsidP="005301EF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01EF">
        <w:rPr>
          <w:rFonts w:ascii="Times New Roman" w:hAnsi="Times New Roman"/>
          <w:sz w:val="28"/>
          <w:szCs w:val="28"/>
        </w:rPr>
        <w:t xml:space="preserve">статью 33 Федерального закон от 08 ноября 2007 года </w:t>
      </w:r>
      <w:r w:rsidR="00CE3432" w:rsidRPr="005301EF">
        <w:rPr>
          <w:rFonts w:ascii="Times New Roman" w:hAnsi="Times New Roman"/>
          <w:sz w:val="28"/>
          <w:szCs w:val="28"/>
        </w:rPr>
        <w:t>№</w:t>
      </w:r>
      <w:r w:rsidRPr="005301EF">
        <w:rPr>
          <w:rFonts w:ascii="Times New Roman" w:hAnsi="Times New Roman"/>
          <w:sz w:val="28"/>
          <w:szCs w:val="28"/>
        </w:rPr>
        <w:t xml:space="preserve"> 261-ФЗ </w:t>
      </w:r>
      <w:r w:rsidR="00D7265D" w:rsidRPr="005301EF">
        <w:rPr>
          <w:rFonts w:ascii="Times New Roman" w:hAnsi="Times New Roman"/>
          <w:sz w:val="28"/>
          <w:szCs w:val="28"/>
        </w:rPr>
        <w:t>«</w:t>
      </w:r>
      <w:r w:rsidRPr="005301EF">
        <w:rPr>
          <w:rFonts w:ascii="Times New Roman" w:hAnsi="Times New Roman"/>
          <w:sz w:val="28"/>
          <w:szCs w:val="28"/>
        </w:rPr>
        <w:t>О морских портах в Российской Федерации и о внесении изменений в отдельные законодательные акты Российской Федерации</w:t>
      </w:r>
      <w:r w:rsidR="00D7265D" w:rsidRPr="005301EF">
        <w:rPr>
          <w:rFonts w:ascii="Times New Roman" w:hAnsi="Times New Roman"/>
          <w:sz w:val="28"/>
          <w:szCs w:val="28"/>
        </w:rPr>
        <w:t>»</w:t>
      </w:r>
      <w:r w:rsidRPr="005301EF">
        <w:rPr>
          <w:rFonts w:ascii="Times New Roman" w:hAnsi="Times New Roman"/>
          <w:sz w:val="28"/>
          <w:szCs w:val="28"/>
        </w:rPr>
        <w:t xml:space="preserve"> (Собрание законодательства Российской Федерации, </w:t>
      </w:r>
      <w:r w:rsidRPr="005301EF">
        <w:rPr>
          <w:rFonts w:ascii="Times New Roman" w:hAnsi="Times New Roman"/>
          <w:bCs/>
          <w:sz w:val="28"/>
          <w:szCs w:val="28"/>
        </w:rPr>
        <w:t xml:space="preserve">2007, </w:t>
      </w:r>
      <w:r w:rsidR="00CE3432" w:rsidRPr="005301EF">
        <w:rPr>
          <w:rFonts w:ascii="Times New Roman" w:hAnsi="Times New Roman"/>
          <w:bCs/>
          <w:sz w:val="28"/>
          <w:szCs w:val="28"/>
        </w:rPr>
        <w:t>№</w:t>
      </w:r>
      <w:r w:rsidRPr="005301EF">
        <w:rPr>
          <w:rFonts w:ascii="Times New Roman" w:hAnsi="Times New Roman"/>
          <w:bCs/>
          <w:sz w:val="28"/>
          <w:szCs w:val="28"/>
        </w:rPr>
        <w:t xml:space="preserve"> 46, ст. 5557);</w:t>
      </w:r>
    </w:p>
    <w:p w:rsidR="000B6F8E" w:rsidRPr="005301EF" w:rsidRDefault="00976D95" w:rsidP="005301EF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01EF">
        <w:rPr>
          <w:rFonts w:ascii="Times New Roman" w:hAnsi="Times New Roman"/>
          <w:sz w:val="28"/>
          <w:szCs w:val="28"/>
        </w:rPr>
        <w:t xml:space="preserve">статью 9 Федерального закона от 25 декабря 2008 года </w:t>
      </w:r>
      <w:r w:rsidR="00CE3432" w:rsidRPr="005301EF">
        <w:rPr>
          <w:rFonts w:ascii="Times New Roman" w:hAnsi="Times New Roman"/>
          <w:sz w:val="28"/>
          <w:szCs w:val="28"/>
        </w:rPr>
        <w:t>№</w:t>
      </w:r>
      <w:r w:rsidR="00D7265D" w:rsidRPr="005301EF">
        <w:rPr>
          <w:rFonts w:ascii="Times New Roman" w:hAnsi="Times New Roman"/>
          <w:sz w:val="28"/>
          <w:szCs w:val="28"/>
        </w:rPr>
        <w:t xml:space="preserve"> 281-ФЗ «</w:t>
      </w:r>
      <w:r w:rsidRPr="005301EF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="00D7265D" w:rsidRPr="005301EF">
        <w:rPr>
          <w:rFonts w:ascii="Times New Roman" w:hAnsi="Times New Roman"/>
          <w:sz w:val="28"/>
          <w:szCs w:val="28"/>
        </w:rPr>
        <w:t>»</w:t>
      </w:r>
      <w:r w:rsidRPr="005301EF">
        <w:rPr>
          <w:rFonts w:ascii="Times New Roman" w:hAnsi="Times New Roman"/>
          <w:sz w:val="28"/>
          <w:szCs w:val="28"/>
        </w:rPr>
        <w:t xml:space="preserve"> (Собрание законодательства Российской Федерации, </w:t>
      </w:r>
      <w:r w:rsidRPr="005301EF">
        <w:rPr>
          <w:rFonts w:ascii="Times New Roman" w:hAnsi="Times New Roman"/>
          <w:bCs/>
          <w:sz w:val="28"/>
          <w:szCs w:val="28"/>
        </w:rPr>
        <w:t xml:space="preserve">2008, </w:t>
      </w:r>
      <w:r w:rsidR="00CE3432" w:rsidRPr="005301EF">
        <w:rPr>
          <w:rFonts w:ascii="Times New Roman" w:hAnsi="Times New Roman"/>
          <w:bCs/>
          <w:sz w:val="28"/>
          <w:szCs w:val="28"/>
        </w:rPr>
        <w:t>№</w:t>
      </w:r>
      <w:r w:rsidRPr="005301EF">
        <w:rPr>
          <w:rFonts w:ascii="Times New Roman" w:hAnsi="Times New Roman"/>
          <w:bCs/>
          <w:sz w:val="28"/>
          <w:szCs w:val="28"/>
        </w:rPr>
        <w:t xml:space="preserve"> 52 (ч. 1), ст. 6236);</w:t>
      </w:r>
    </w:p>
    <w:p w:rsidR="000B6F8E" w:rsidRPr="005301EF" w:rsidRDefault="000B6F8E" w:rsidP="005301EF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01EF">
        <w:rPr>
          <w:rFonts w:ascii="Times New Roman" w:hAnsi="Times New Roman"/>
          <w:sz w:val="28"/>
          <w:szCs w:val="28"/>
        </w:rPr>
        <w:t xml:space="preserve">статью 34 Федерального закона от 11 июля 2011 </w:t>
      </w:r>
      <w:r w:rsidR="00D7265D" w:rsidRPr="005301EF">
        <w:rPr>
          <w:rFonts w:ascii="Times New Roman" w:hAnsi="Times New Roman"/>
          <w:sz w:val="28"/>
          <w:szCs w:val="28"/>
        </w:rPr>
        <w:t>года № 190-ФЗ «</w:t>
      </w:r>
      <w:r w:rsidRPr="005301EF">
        <w:rPr>
          <w:rFonts w:ascii="Times New Roman" w:hAnsi="Times New Roman"/>
          <w:sz w:val="28"/>
          <w:szCs w:val="28"/>
        </w:rPr>
        <w:t>Об обращении с радиоактивными отходами и о внесении изменений в отдельные законодате</w:t>
      </w:r>
      <w:r w:rsidR="00D7265D" w:rsidRPr="005301EF">
        <w:rPr>
          <w:rFonts w:ascii="Times New Roman" w:hAnsi="Times New Roman"/>
          <w:sz w:val="28"/>
          <w:szCs w:val="28"/>
        </w:rPr>
        <w:t>льные акты Российской Федерации»</w:t>
      </w:r>
      <w:r w:rsidRPr="005301EF">
        <w:rPr>
          <w:rFonts w:ascii="Times New Roman" w:hAnsi="Times New Roman"/>
          <w:sz w:val="28"/>
          <w:szCs w:val="28"/>
        </w:rPr>
        <w:t xml:space="preserve"> (Собрание законодательства Российской Федерации, </w:t>
      </w:r>
      <w:r w:rsidRPr="005301EF">
        <w:rPr>
          <w:rFonts w:ascii="Times New Roman" w:hAnsi="Times New Roman"/>
          <w:bCs/>
          <w:sz w:val="28"/>
          <w:szCs w:val="28"/>
        </w:rPr>
        <w:t xml:space="preserve">2011, </w:t>
      </w:r>
      <w:r w:rsidR="00CE3432" w:rsidRPr="005301EF">
        <w:rPr>
          <w:rFonts w:ascii="Times New Roman" w:hAnsi="Times New Roman"/>
          <w:bCs/>
          <w:sz w:val="28"/>
          <w:szCs w:val="28"/>
        </w:rPr>
        <w:t>№</w:t>
      </w:r>
      <w:r w:rsidRPr="005301EF">
        <w:rPr>
          <w:rFonts w:ascii="Times New Roman" w:hAnsi="Times New Roman"/>
          <w:bCs/>
          <w:sz w:val="28"/>
          <w:szCs w:val="28"/>
        </w:rPr>
        <w:t xml:space="preserve"> 29, ст. 4281);</w:t>
      </w:r>
    </w:p>
    <w:p w:rsidR="000B6F8E" w:rsidRPr="005301EF" w:rsidRDefault="000B6F8E" w:rsidP="005301EF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01EF">
        <w:rPr>
          <w:rFonts w:ascii="Times New Roman" w:hAnsi="Times New Roman"/>
          <w:sz w:val="28"/>
          <w:szCs w:val="28"/>
        </w:rPr>
        <w:t xml:space="preserve">статью 12 Федерального закона от 18 июля 2011 года </w:t>
      </w:r>
      <w:r w:rsidR="00CE3432" w:rsidRPr="005301EF">
        <w:rPr>
          <w:rFonts w:ascii="Times New Roman" w:hAnsi="Times New Roman"/>
          <w:sz w:val="28"/>
          <w:szCs w:val="28"/>
        </w:rPr>
        <w:t>№</w:t>
      </w:r>
      <w:r w:rsidR="00D7265D" w:rsidRPr="005301EF">
        <w:rPr>
          <w:rFonts w:ascii="Times New Roman" w:hAnsi="Times New Roman"/>
          <w:sz w:val="28"/>
          <w:szCs w:val="28"/>
        </w:rPr>
        <w:t xml:space="preserve"> 242-ФЗ «</w:t>
      </w:r>
      <w:r w:rsidRPr="005301EF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</w:t>
      </w:r>
      <w:r w:rsidR="00D7265D" w:rsidRPr="005301EF">
        <w:rPr>
          <w:rFonts w:ascii="Times New Roman" w:hAnsi="Times New Roman"/>
          <w:sz w:val="28"/>
          <w:szCs w:val="28"/>
        </w:rPr>
        <w:t>»</w:t>
      </w:r>
      <w:r w:rsidRPr="005301EF">
        <w:rPr>
          <w:rFonts w:ascii="Times New Roman" w:hAnsi="Times New Roman"/>
          <w:sz w:val="28"/>
          <w:szCs w:val="28"/>
        </w:rPr>
        <w:t xml:space="preserve"> (Собрание законодательства Российской Федерации, </w:t>
      </w:r>
      <w:r w:rsidRPr="005301EF">
        <w:rPr>
          <w:rFonts w:ascii="Times New Roman" w:hAnsi="Times New Roman"/>
          <w:bCs/>
          <w:sz w:val="28"/>
          <w:szCs w:val="28"/>
        </w:rPr>
        <w:t xml:space="preserve">2011, </w:t>
      </w:r>
      <w:r w:rsidR="00CE3432" w:rsidRPr="005301EF">
        <w:rPr>
          <w:rFonts w:ascii="Times New Roman" w:hAnsi="Times New Roman"/>
          <w:bCs/>
          <w:sz w:val="28"/>
          <w:szCs w:val="28"/>
        </w:rPr>
        <w:t>№</w:t>
      </w:r>
      <w:r w:rsidRPr="005301EF">
        <w:rPr>
          <w:rFonts w:ascii="Times New Roman" w:hAnsi="Times New Roman"/>
          <w:bCs/>
          <w:sz w:val="28"/>
          <w:szCs w:val="28"/>
        </w:rPr>
        <w:t xml:space="preserve"> 30 (ч. 1), ст. 4590);</w:t>
      </w:r>
    </w:p>
    <w:p w:rsidR="000B6F8E" w:rsidRPr="005301EF" w:rsidRDefault="000B6F8E" w:rsidP="005301EF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01EF">
        <w:rPr>
          <w:rFonts w:ascii="Times New Roman" w:hAnsi="Times New Roman"/>
          <w:sz w:val="28"/>
          <w:szCs w:val="28"/>
        </w:rPr>
        <w:t xml:space="preserve">статью 7 Федерального закона от 19 июля 2011 года </w:t>
      </w:r>
      <w:r w:rsidR="00CE3432" w:rsidRPr="005301EF">
        <w:rPr>
          <w:rFonts w:ascii="Times New Roman" w:hAnsi="Times New Roman"/>
          <w:sz w:val="28"/>
          <w:szCs w:val="28"/>
        </w:rPr>
        <w:t>№</w:t>
      </w:r>
      <w:r w:rsidR="00D7265D" w:rsidRPr="005301EF">
        <w:rPr>
          <w:rFonts w:ascii="Times New Roman" w:hAnsi="Times New Roman"/>
          <w:sz w:val="28"/>
          <w:szCs w:val="28"/>
        </w:rPr>
        <w:t xml:space="preserve"> 248-ФЗ «</w:t>
      </w:r>
      <w:r w:rsidRPr="005301EF">
        <w:rPr>
          <w:rFonts w:ascii="Times New Roman" w:hAnsi="Times New Roman"/>
          <w:sz w:val="28"/>
          <w:szCs w:val="28"/>
        </w:rPr>
        <w:t xml:space="preserve">О внесении изменений в отдельные законодательные акты Российской Федерации в связи с реализацией положений Федерального закона </w:t>
      </w:r>
      <w:r w:rsidR="00D7265D" w:rsidRPr="005301EF">
        <w:rPr>
          <w:rFonts w:ascii="Times New Roman" w:hAnsi="Times New Roman"/>
          <w:sz w:val="28"/>
          <w:szCs w:val="28"/>
        </w:rPr>
        <w:t>«</w:t>
      </w:r>
      <w:r w:rsidRPr="005301EF">
        <w:rPr>
          <w:rFonts w:ascii="Times New Roman" w:hAnsi="Times New Roman"/>
          <w:sz w:val="28"/>
          <w:szCs w:val="28"/>
        </w:rPr>
        <w:t>О техническом регулировании</w:t>
      </w:r>
      <w:r w:rsidR="00D7265D" w:rsidRPr="005301EF">
        <w:rPr>
          <w:rFonts w:ascii="Times New Roman" w:hAnsi="Times New Roman"/>
          <w:sz w:val="28"/>
          <w:szCs w:val="28"/>
        </w:rPr>
        <w:t>»</w:t>
      </w:r>
      <w:r w:rsidRPr="005301EF">
        <w:rPr>
          <w:rFonts w:ascii="Times New Roman" w:hAnsi="Times New Roman"/>
          <w:sz w:val="28"/>
          <w:szCs w:val="28"/>
        </w:rPr>
        <w:t xml:space="preserve"> (Собрание законодательства Российской Федерации, </w:t>
      </w:r>
      <w:r w:rsidRPr="005301EF">
        <w:rPr>
          <w:rFonts w:ascii="Times New Roman" w:hAnsi="Times New Roman"/>
          <w:bCs/>
          <w:sz w:val="28"/>
          <w:szCs w:val="28"/>
        </w:rPr>
        <w:t xml:space="preserve">2011, </w:t>
      </w:r>
      <w:r w:rsidR="00CE3432" w:rsidRPr="005301EF">
        <w:rPr>
          <w:rFonts w:ascii="Times New Roman" w:hAnsi="Times New Roman"/>
          <w:bCs/>
          <w:sz w:val="28"/>
          <w:szCs w:val="28"/>
        </w:rPr>
        <w:t>№</w:t>
      </w:r>
      <w:r w:rsidRPr="005301EF">
        <w:rPr>
          <w:rFonts w:ascii="Times New Roman" w:hAnsi="Times New Roman"/>
          <w:bCs/>
          <w:sz w:val="28"/>
          <w:szCs w:val="28"/>
        </w:rPr>
        <w:t xml:space="preserve"> 30 (ч. 1), ст. 4596);</w:t>
      </w:r>
    </w:p>
    <w:p w:rsidR="000B6F8E" w:rsidRPr="005301EF" w:rsidRDefault="000B6F8E" w:rsidP="005301EF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01EF">
        <w:rPr>
          <w:rFonts w:ascii="Times New Roman" w:hAnsi="Times New Roman"/>
          <w:sz w:val="28"/>
          <w:szCs w:val="28"/>
        </w:rPr>
        <w:t xml:space="preserve">статью 3 Федерального закона от 06 декабря 2011 года </w:t>
      </w:r>
      <w:r w:rsidR="00CE3432" w:rsidRPr="005301EF">
        <w:rPr>
          <w:rFonts w:ascii="Times New Roman" w:hAnsi="Times New Roman"/>
          <w:sz w:val="28"/>
          <w:szCs w:val="28"/>
        </w:rPr>
        <w:t>№</w:t>
      </w:r>
      <w:r w:rsidRPr="005301EF">
        <w:rPr>
          <w:rFonts w:ascii="Times New Roman" w:hAnsi="Times New Roman"/>
          <w:sz w:val="28"/>
          <w:szCs w:val="28"/>
        </w:rPr>
        <w:t xml:space="preserve"> 401-ФЗ </w:t>
      </w:r>
      <w:r w:rsidR="00D7265D" w:rsidRPr="005301EF">
        <w:rPr>
          <w:rFonts w:ascii="Times New Roman" w:hAnsi="Times New Roman"/>
          <w:sz w:val="28"/>
          <w:szCs w:val="28"/>
        </w:rPr>
        <w:t>«</w:t>
      </w:r>
      <w:r w:rsidRPr="005301EF">
        <w:rPr>
          <w:rFonts w:ascii="Times New Roman" w:hAnsi="Times New Roman"/>
          <w:sz w:val="28"/>
          <w:szCs w:val="28"/>
        </w:rPr>
        <w:t xml:space="preserve">О внесении изменений в Федеральный закон </w:t>
      </w:r>
      <w:r w:rsidR="00D7265D" w:rsidRPr="005301EF">
        <w:rPr>
          <w:rFonts w:ascii="Times New Roman" w:hAnsi="Times New Roman"/>
          <w:sz w:val="28"/>
          <w:szCs w:val="28"/>
        </w:rPr>
        <w:t>«</w:t>
      </w:r>
      <w:r w:rsidRPr="005301EF">
        <w:rPr>
          <w:rFonts w:ascii="Times New Roman" w:hAnsi="Times New Roman"/>
          <w:sz w:val="28"/>
          <w:szCs w:val="28"/>
        </w:rPr>
        <w:t>О защите конкуренции</w:t>
      </w:r>
      <w:r w:rsidR="00D7265D" w:rsidRPr="005301EF">
        <w:rPr>
          <w:rFonts w:ascii="Times New Roman" w:hAnsi="Times New Roman"/>
          <w:sz w:val="28"/>
          <w:szCs w:val="28"/>
        </w:rPr>
        <w:t>»</w:t>
      </w:r>
      <w:r w:rsidRPr="005301EF">
        <w:rPr>
          <w:rFonts w:ascii="Times New Roman" w:hAnsi="Times New Roman"/>
          <w:sz w:val="28"/>
          <w:szCs w:val="28"/>
        </w:rPr>
        <w:t xml:space="preserve"> и отдельные законодательные акты Российской Федерации</w:t>
      </w:r>
      <w:r w:rsidR="00D7265D" w:rsidRPr="005301EF">
        <w:rPr>
          <w:rFonts w:ascii="Times New Roman" w:hAnsi="Times New Roman"/>
          <w:sz w:val="28"/>
          <w:szCs w:val="28"/>
        </w:rPr>
        <w:t>»</w:t>
      </w:r>
      <w:r w:rsidRPr="005301EF">
        <w:rPr>
          <w:rFonts w:ascii="Times New Roman" w:hAnsi="Times New Roman"/>
          <w:sz w:val="28"/>
          <w:szCs w:val="28"/>
        </w:rPr>
        <w:t xml:space="preserve"> (Собрание законодательства Российской Федерации, </w:t>
      </w:r>
      <w:r w:rsidRPr="005301EF">
        <w:rPr>
          <w:rFonts w:ascii="Times New Roman" w:hAnsi="Times New Roman"/>
          <w:bCs/>
          <w:sz w:val="28"/>
          <w:szCs w:val="28"/>
        </w:rPr>
        <w:t xml:space="preserve">2011, </w:t>
      </w:r>
      <w:r w:rsidR="00CE3432" w:rsidRPr="005301EF">
        <w:rPr>
          <w:rFonts w:ascii="Times New Roman" w:hAnsi="Times New Roman"/>
          <w:bCs/>
          <w:sz w:val="28"/>
          <w:szCs w:val="28"/>
        </w:rPr>
        <w:t>№</w:t>
      </w:r>
      <w:r w:rsidRPr="005301EF">
        <w:rPr>
          <w:rFonts w:ascii="Times New Roman" w:hAnsi="Times New Roman"/>
          <w:bCs/>
          <w:sz w:val="28"/>
          <w:szCs w:val="28"/>
        </w:rPr>
        <w:t xml:space="preserve"> 50, ст. 7343);</w:t>
      </w:r>
    </w:p>
    <w:p w:rsidR="00887A2B" w:rsidRPr="005301EF" w:rsidRDefault="000B6F8E" w:rsidP="005301EF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01EF">
        <w:rPr>
          <w:rFonts w:ascii="Times New Roman" w:hAnsi="Times New Roman"/>
          <w:sz w:val="28"/>
          <w:szCs w:val="28"/>
        </w:rPr>
        <w:t xml:space="preserve">статью 6 Федерального закона от 25 июня 2012 года </w:t>
      </w:r>
      <w:r w:rsidR="00CE3432" w:rsidRPr="005301EF">
        <w:rPr>
          <w:rFonts w:ascii="Times New Roman" w:hAnsi="Times New Roman"/>
          <w:sz w:val="28"/>
          <w:szCs w:val="28"/>
        </w:rPr>
        <w:t>№</w:t>
      </w:r>
      <w:r w:rsidRPr="005301EF">
        <w:rPr>
          <w:rFonts w:ascii="Times New Roman" w:hAnsi="Times New Roman"/>
          <w:sz w:val="28"/>
          <w:szCs w:val="28"/>
        </w:rPr>
        <w:t xml:space="preserve"> 93-ФЗ "О внесении изменений в отдельные законодательные акты Российской Федерации по вопросам государственного контроля (надзора) и муниципального контроля" (Собрание законодательства Российской Федерации, </w:t>
      </w:r>
      <w:r w:rsidRPr="005301EF">
        <w:rPr>
          <w:rFonts w:ascii="Times New Roman" w:hAnsi="Times New Roman"/>
          <w:bCs/>
          <w:sz w:val="28"/>
          <w:szCs w:val="28"/>
        </w:rPr>
        <w:t xml:space="preserve">2012, </w:t>
      </w:r>
      <w:r w:rsidR="00CE3432" w:rsidRPr="005301EF">
        <w:rPr>
          <w:rFonts w:ascii="Times New Roman" w:hAnsi="Times New Roman"/>
          <w:bCs/>
          <w:sz w:val="28"/>
          <w:szCs w:val="28"/>
        </w:rPr>
        <w:t>№</w:t>
      </w:r>
      <w:r w:rsidRPr="005301EF">
        <w:rPr>
          <w:rFonts w:ascii="Times New Roman" w:hAnsi="Times New Roman"/>
          <w:bCs/>
          <w:sz w:val="28"/>
          <w:szCs w:val="28"/>
        </w:rPr>
        <w:t xml:space="preserve"> 26, ст. 3446);</w:t>
      </w:r>
    </w:p>
    <w:p w:rsidR="00887A2B" w:rsidRPr="005301EF" w:rsidRDefault="00887A2B" w:rsidP="005301EF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01EF">
        <w:rPr>
          <w:rFonts w:ascii="Times New Roman" w:hAnsi="Times New Roman"/>
          <w:sz w:val="28"/>
          <w:szCs w:val="28"/>
        </w:rPr>
        <w:t xml:space="preserve">статью 1 Федерального закона от 28 июля 2012 года </w:t>
      </w:r>
      <w:r w:rsidR="00CE3432" w:rsidRPr="005301EF">
        <w:rPr>
          <w:rFonts w:ascii="Times New Roman" w:hAnsi="Times New Roman"/>
          <w:sz w:val="28"/>
          <w:szCs w:val="28"/>
        </w:rPr>
        <w:t>№</w:t>
      </w:r>
      <w:r w:rsidRPr="005301EF">
        <w:rPr>
          <w:rFonts w:ascii="Times New Roman" w:hAnsi="Times New Roman"/>
          <w:sz w:val="28"/>
          <w:szCs w:val="28"/>
        </w:rPr>
        <w:t xml:space="preserve"> 132-ФЗ </w:t>
      </w:r>
      <w:r w:rsidR="00D7265D" w:rsidRPr="005301EF">
        <w:rPr>
          <w:rFonts w:ascii="Times New Roman" w:hAnsi="Times New Roman"/>
          <w:sz w:val="28"/>
          <w:szCs w:val="28"/>
        </w:rPr>
        <w:t>«</w:t>
      </w:r>
      <w:r w:rsidRPr="005301EF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 в части государственного регулирования торгового мореплавания в акватории Северного морского пути</w:t>
      </w:r>
      <w:r w:rsidR="00D7265D" w:rsidRPr="005301EF">
        <w:rPr>
          <w:rFonts w:ascii="Times New Roman" w:hAnsi="Times New Roman"/>
          <w:sz w:val="28"/>
          <w:szCs w:val="28"/>
        </w:rPr>
        <w:t>»</w:t>
      </w:r>
      <w:r w:rsidRPr="005301EF">
        <w:rPr>
          <w:rFonts w:ascii="Times New Roman" w:hAnsi="Times New Roman"/>
          <w:sz w:val="28"/>
          <w:szCs w:val="28"/>
        </w:rPr>
        <w:t xml:space="preserve"> (Собрание законодательства Российской Федерации, </w:t>
      </w:r>
      <w:r w:rsidRPr="005301EF">
        <w:rPr>
          <w:rFonts w:ascii="Times New Roman" w:hAnsi="Times New Roman"/>
          <w:bCs/>
          <w:sz w:val="28"/>
          <w:szCs w:val="28"/>
        </w:rPr>
        <w:t xml:space="preserve">2012, </w:t>
      </w:r>
      <w:r w:rsidR="00CE3432" w:rsidRPr="005301EF">
        <w:rPr>
          <w:rFonts w:ascii="Times New Roman" w:hAnsi="Times New Roman"/>
          <w:bCs/>
          <w:sz w:val="28"/>
          <w:szCs w:val="28"/>
        </w:rPr>
        <w:t>№</w:t>
      </w:r>
      <w:r w:rsidRPr="005301EF">
        <w:rPr>
          <w:rFonts w:ascii="Times New Roman" w:hAnsi="Times New Roman"/>
          <w:bCs/>
          <w:sz w:val="28"/>
          <w:szCs w:val="28"/>
        </w:rPr>
        <w:t xml:space="preserve"> 31, ст. 4321);</w:t>
      </w:r>
    </w:p>
    <w:p w:rsidR="00887A2B" w:rsidRPr="005301EF" w:rsidRDefault="00887A2B" w:rsidP="005301EF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01EF">
        <w:rPr>
          <w:rFonts w:ascii="Times New Roman" w:hAnsi="Times New Roman"/>
          <w:sz w:val="28"/>
          <w:szCs w:val="28"/>
        </w:rPr>
        <w:t xml:space="preserve">статью 1 Федерального закона от 30 декабря 2012 года </w:t>
      </w:r>
      <w:r w:rsidR="00CE3432" w:rsidRPr="005301EF">
        <w:rPr>
          <w:rFonts w:ascii="Times New Roman" w:hAnsi="Times New Roman"/>
          <w:sz w:val="28"/>
          <w:szCs w:val="28"/>
        </w:rPr>
        <w:t>№</w:t>
      </w:r>
      <w:r w:rsidRPr="005301EF">
        <w:rPr>
          <w:rFonts w:ascii="Times New Roman" w:hAnsi="Times New Roman"/>
          <w:sz w:val="28"/>
          <w:szCs w:val="28"/>
        </w:rPr>
        <w:t xml:space="preserve"> 291-ФЗ </w:t>
      </w:r>
      <w:r w:rsidR="00D7265D" w:rsidRPr="005301EF">
        <w:rPr>
          <w:rFonts w:ascii="Times New Roman" w:hAnsi="Times New Roman"/>
          <w:sz w:val="28"/>
          <w:szCs w:val="28"/>
        </w:rPr>
        <w:t>«</w:t>
      </w:r>
      <w:r w:rsidRPr="005301EF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 в части совершенствования регулирования тарифов в сфере электроснабжения, теплоснабжения, газоснабжения</w:t>
      </w:r>
      <w:r w:rsidR="00D7265D" w:rsidRPr="005301EF">
        <w:rPr>
          <w:rFonts w:ascii="Times New Roman" w:hAnsi="Times New Roman"/>
          <w:sz w:val="28"/>
          <w:szCs w:val="28"/>
        </w:rPr>
        <w:t>, водоснабжения и водоотведения»</w:t>
      </w:r>
      <w:r w:rsidRPr="005301EF">
        <w:rPr>
          <w:rFonts w:ascii="Times New Roman" w:hAnsi="Times New Roman"/>
          <w:sz w:val="28"/>
          <w:szCs w:val="28"/>
        </w:rPr>
        <w:t xml:space="preserve"> (Собрание законодательства Российской Федерации, </w:t>
      </w:r>
      <w:r w:rsidRPr="005301EF">
        <w:rPr>
          <w:rFonts w:ascii="Times New Roman" w:hAnsi="Times New Roman"/>
          <w:bCs/>
          <w:sz w:val="28"/>
          <w:szCs w:val="28"/>
        </w:rPr>
        <w:t xml:space="preserve">2012, </w:t>
      </w:r>
      <w:r w:rsidR="00CE3432" w:rsidRPr="005301EF">
        <w:rPr>
          <w:rFonts w:ascii="Times New Roman" w:hAnsi="Times New Roman"/>
          <w:bCs/>
          <w:sz w:val="28"/>
          <w:szCs w:val="28"/>
        </w:rPr>
        <w:t>№</w:t>
      </w:r>
      <w:r w:rsidRPr="005301EF">
        <w:rPr>
          <w:rFonts w:ascii="Times New Roman" w:hAnsi="Times New Roman"/>
          <w:bCs/>
          <w:sz w:val="28"/>
          <w:szCs w:val="28"/>
        </w:rPr>
        <w:t xml:space="preserve"> 53 (ч. 1), ст. 7616).</w:t>
      </w:r>
    </w:p>
    <w:p w:rsidR="00C90847" w:rsidRPr="005301EF" w:rsidRDefault="00C90847" w:rsidP="005301E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90847" w:rsidRPr="005301EF" w:rsidSect="005C1AFC">
      <w:headerReference w:type="default" r:id="rId14"/>
      <w:footerReference w:type="even" r:id="rId15"/>
      <w:pgSz w:w="11906" w:h="16838" w:code="9"/>
      <w:pgMar w:top="1134" w:right="851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C0A" w:rsidRDefault="007F1C0A">
      <w:r>
        <w:separator/>
      </w:r>
    </w:p>
  </w:endnote>
  <w:endnote w:type="continuationSeparator" w:id="0">
    <w:p w:rsidR="007F1C0A" w:rsidRDefault="007F1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ECC" w:rsidRDefault="005E2ECC" w:rsidP="00512763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E2ECC" w:rsidRDefault="005E2ECC" w:rsidP="00512763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C0A" w:rsidRDefault="007F1C0A">
      <w:r>
        <w:separator/>
      </w:r>
    </w:p>
  </w:footnote>
  <w:footnote w:type="continuationSeparator" w:id="0">
    <w:p w:rsidR="007F1C0A" w:rsidRDefault="007F1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A2B" w:rsidRDefault="00887A2B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5B14">
      <w:rPr>
        <w:noProof/>
      </w:rPr>
      <w:t>2</w:t>
    </w:r>
    <w:r>
      <w:fldChar w:fldCharType="end"/>
    </w:r>
  </w:p>
  <w:p w:rsidR="00887A2B" w:rsidRDefault="00887A2B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03FA5"/>
    <w:multiLevelType w:val="hybridMultilevel"/>
    <w:tmpl w:val="19566480"/>
    <w:lvl w:ilvl="0" w:tplc="6B8664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7516A9"/>
    <w:multiLevelType w:val="hybridMultilevel"/>
    <w:tmpl w:val="310C09FA"/>
    <w:lvl w:ilvl="0" w:tplc="0A0CAC7A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00431"/>
    <w:multiLevelType w:val="hybridMultilevel"/>
    <w:tmpl w:val="C60E8F2C"/>
    <w:lvl w:ilvl="0" w:tplc="4178176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A558EA"/>
    <w:multiLevelType w:val="hybridMultilevel"/>
    <w:tmpl w:val="12F6CC12"/>
    <w:lvl w:ilvl="0" w:tplc="AC68C494">
      <w:start w:val="1"/>
      <w:numFmt w:val="decimal"/>
      <w:lvlText w:val="%1)"/>
      <w:lvlJc w:val="left"/>
      <w:pPr>
        <w:ind w:left="2133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29D4771"/>
    <w:multiLevelType w:val="hybridMultilevel"/>
    <w:tmpl w:val="7EF6FFBA"/>
    <w:lvl w:ilvl="0" w:tplc="136C8B5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36F4B78"/>
    <w:multiLevelType w:val="hybridMultilevel"/>
    <w:tmpl w:val="7248D1C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D77D8"/>
    <w:multiLevelType w:val="hybridMultilevel"/>
    <w:tmpl w:val="5F4081EC"/>
    <w:lvl w:ilvl="0" w:tplc="76A86CAC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8C40DB"/>
    <w:multiLevelType w:val="hybridMultilevel"/>
    <w:tmpl w:val="5330D0DC"/>
    <w:lvl w:ilvl="0" w:tplc="ECF4F3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D073E8"/>
    <w:multiLevelType w:val="hybridMultilevel"/>
    <w:tmpl w:val="CAA2407E"/>
    <w:lvl w:ilvl="0" w:tplc="77C081D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9E607D"/>
    <w:multiLevelType w:val="hybridMultilevel"/>
    <w:tmpl w:val="D74C0780"/>
    <w:lvl w:ilvl="0" w:tplc="8160CF2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1D041D"/>
    <w:multiLevelType w:val="hybridMultilevel"/>
    <w:tmpl w:val="368E6106"/>
    <w:lvl w:ilvl="0" w:tplc="4B705A00">
      <w:start w:val="10"/>
      <w:numFmt w:val="decimal"/>
      <w:lvlText w:val="%1)"/>
      <w:lvlJc w:val="left"/>
      <w:pPr>
        <w:ind w:left="223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9" w:hanging="360"/>
      </w:pPr>
    </w:lvl>
    <w:lvl w:ilvl="2" w:tplc="0419001B" w:tentative="1">
      <w:start w:val="1"/>
      <w:numFmt w:val="lowerRoman"/>
      <w:lvlText w:val="%3."/>
      <w:lvlJc w:val="right"/>
      <w:pPr>
        <w:ind w:left="3649" w:hanging="180"/>
      </w:pPr>
    </w:lvl>
    <w:lvl w:ilvl="3" w:tplc="0419000F" w:tentative="1">
      <w:start w:val="1"/>
      <w:numFmt w:val="decimal"/>
      <w:lvlText w:val="%4."/>
      <w:lvlJc w:val="left"/>
      <w:pPr>
        <w:ind w:left="4369" w:hanging="360"/>
      </w:pPr>
    </w:lvl>
    <w:lvl w:ilvl="4" w:tplc="04190019" w:tentative="1">
      <w:start w:val="1"/>
      <w:numFmt w:val="lowerLetter"/>
      <w:lvlText w:val="%5."/>
      <w:lvlJc w:val="left"/>
      <w:pPr>
        <w:ind w:left="5089" w:hanging="360"/>
      </w:pPr>
    </w:lvl>
    <w:lvl w:ilvl="5" w:tplc="0419001B" w:tentative="1">
      <w:start w:val="1"/>
      <w:numFmt w:val="lowerRoman"/>
      <w:lvlText w:val="%6."/>
      <w:lvlJc w:val="right"/>
      <w:pPr>
        <w:ind w:left="5809" w:hanging="180"/>
      </w:pPr>
    </w:lvl>
    <w:lvl w:ilvl="6" w:tplc="0419000F" w:tentative="1">
      <w:start w:val="1"/>
      <w:numFmt w:val="decimal"/>
      <w:lvlText w:val="%7."/>
      <w:lvlJc w:val="left"/>
      <w:pPr>
        <w:ind w:left="6529" w:hanging="360"/>
      </w:pPr>
    </w:lvl>
    <w:lvl w:ilvl="7" w:tplc="04190019" w:tentative="1">
      <w:start w:val="1"/>
      <w:numFmt w:val="lowerLetter"/>
      <w:lvlText w:val="%8."/>
      <w:lvlJc w:val="left"/>
      <w:pPr>
        <w:ind w:left="7249" w:hanging="360"/>
      </w:pPr>
    </w:lvl>
    <w:lvl w:ilvl="8" w:tplc="0419001B" w:tentative="1">
      <w:start w:val="1"/>
      <w:numFmt w:val="lowerRoman"/>
      <w:lvlText w:val="%9."/>
      <w:lvlJc w:val="right"/>
      <w:pPr>
        <w:ind w:left="7969" w:hanging="180"/>
      </w:pPr>
    </w:lvl>
  </w:abstractNum>
  <w:abstractNum w:abstractNumId="11">
    <w:nsid w:val="41E70578"/>
    <w:multiLevelType w:val="hybridMultilevel"/>
    <w:tmpl w:val="637AC9E0"/>
    <w:lvl w:ilvl="0" w:tplc="3FB683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3253F9"/>
    <w:multiLevelType w:val="hybridMultilevel"/>
    <w:tmpl w:val="D74AF344"/>
    <w:lvl w:ilvl="0" w:tplc="272076B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9434D67"/>
    <w:multiLevelType w:val="hybridMultilevel"/>
    <w:tmpl w:val="4738B330"/>
    <w:lvl w:ilvl="0" w:tplc="CBF030D2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D65577D"/>
    <w:multiLevelType w:val="hybridMultilevel"/>
    <w:tmpl w:val="7586F1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A037E1"/>
    <w:multiLevelType w:val="hybridMultilevel"/>
    <w:tmpl w:val="9F22694A"/>
    <w:lvl w:ilvl="0" w:tplc="5D2A94D2">
      <w:start w:val="1"/>
      <w:numFmt w:val="decimal"/>
      <w:lvlText w:val="%1."/>
      <w:lvlJc w:val="left"/>
      <w:pPr>
        <w:ind w:left="171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6">
    <w:nsid w:val="6F670D0D"/>
    <w:multiLevelType w:val="hybridMultilevel"/>
    <w:tmpl w:val="707E0D42"/>
    <w:lvl w:ilvl="0" w:tplc="6FE06080">
      <w:start w:val="60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10"/>
  </w:num>
  <w:num w:numId="5">
    <w:abstractNumId w:val="12"/>
  </w:num>
  <w:num w:numId="6">
    <w:abstractNumId w:val="4"/>
  </w:num>
  <w:num w:numId="7">
    <w:abstractNumId w:val="11"/>
  </w:num>
  <w:num w:numId="8">
    <w:abstractNumId w:val="5"/>
  </w:num>
  <w:num w:numId="9">
    <w:abstractNumId w:val="7"/>
  </w:num>
  <w:num w:numId="10">
    <w:abstractNumId w:val="2"/>
  </w:num>
  <w:num w:numId="11">
    <w:abstractNumId w:val="16"/>
  </w:num>
  <w:num w:numId="12">
    <w:abstractNumId w:val="1"/>
  </w:num>
  <w:num w:numId="13">
    <w:abstractNumId w:val="9"/>
  </w:num>
  <w:num w:numId="14">
    <w:abstractNumId w:val="6"/>
  </w:num>
  <w:num w:numId="15">
    <w:abstractNumId w:val="14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trackRevisions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D0"/>
    <w:rsid w:val="00005717"/>
    <w:rsid w:val="00007E37"/>
    <w:rsid w:val="00016C45"/>
    <w:rsid w:val="00020C18"/>
    <w:rsid w:val="00021AE4"/>
    <w:rsid w:val="00025ED1"/>
    <w:rsid w:val="000271A5"/>
    <w:rsid w:val="000279D8"/>
    <w:rsid w:val="00037CC3"/>
    <w:rsid w:val="00045856"/>
    <w:rsid w:val="000467BB"/>
    <w:rsid w:val="000534BD"/>
    <w:rsid w:val="00065DDA"/>
    <w:rsid w:val="00067E1A"/>
    <w:rsid w:val="0007301B"/>
    <w:rsid w:val="0007353E"/>
    <w:rsid w:val="000824E5"/>
    <w:rsid w:val="00082A95"/>
    <w:rsid w:val="000A599D"/>
    <w:rsid w:val="000B6F8E"/>
    <w:rsid w:val="000B7E3F"/>
    <w:rsid w:val="000C083E"/>
    <w:rsid w:val="000C16C1"/>
    <w:rsid w:val="000C5D96"/>
    <w:rsid w:val="000D26E7"/>
    <w:rsid w:val="000D5010"/>
    <w:rsid w:val="000D521D"/>
    <w:rsid w:val="000D78B6"/>
    <w:rsid w:val="000E341D"/>
    <w:rsid w:val="000E719D"/>
    <w:rsid w:val="000F11D3"/>
    <w:rsid w:val="000F1CA9"/>
    <w:rsid w:val="00100810"/>
    <w:rsid w:val="001026D4"/>
    <w:rsid w:val="00110B4A"/>
    <w:rsid w:val="001124A7"/>
    <w:rsid w:val="00112605"/>
    <w:rsid w:val="0011556D"/>
    <w:rsid w:val="001156F6"/>
    <w:rsid w:val="00123D2C"/>
    <w:rsid w:val="00127DF2"/>
    <w:rsid w:val="00133682"/>
    <w:rsid w:val="00134A3A"/>
    <w:rsid w:val="00140B16"/>
    <w:rsid w:val="0014189B"/>
    <w:rsid w:val="00142C7F"/>
    <w:rsid w:val="00143B41"/>
    <w:rsid w:val="001479DE"/>
    <w:rsid w:val="00151D27"/>
    <w:rsid w:val="001551F3"/>
    <w:rsid w:val="00155E44"/>
    <w:rsid w:val="00160E9C"/>
    <w:rsid w:val="001637E3"/>
    <w:rsid w:val="0017173D"/>
    <w:rsid w:val="001740A8"/>
    <w:rsid w:val="00176C06"/>
    <w:rsid w:val="00183CBF"/>
    <w:rsid w:val="001B421F"/>
    <w:rsid w:val="001B4571"/>
    <w:rsid w:val="001C1A91"/>
    <w:rsid w:val="001C2853"/>
    <w:rsid w:val="001C28B9"/>
    <w:rsid w:val="001D2DC4"/>
    <w:rsid w:val="001D4072"/>
    <w:rsid w:val="001D743D"/>
    <w:rsid w:val="001E2CB6"/>
    <w:rsid w:val="001E4C62"/>
    <w:rsid w:val="001F08BF"/>
    <w:rsid w:val="001F71CC"/>
    <w:rsid w:val="002021D8"/>
    <w:rsid w:val="00205553"/>
    <w:rsid w:val="00210B49"/>
    <w:rsid w:val="00214747"/>
    <w:rsid w:val="002307AA"/>
    <w:rsid w:val="002328C3"/>
    <w:rsid w:val="00240573"/>
    <w:rsid w:val="0024298A"/>
    <w:rsid w:val="00243B1E"/>
    <w:rsid w:val="00246E78"/>
    <w:rsid w:val="00250081"/>
    <w:rsid w:val="00250593"/>
    <w:rsid w:val="002653F0"/>
    <w:rsid w:val="002673BF"/>
    <w:rsid w:val="00275B11"/>
    <w:rsid w:val="0028542C"/>
    <w:rsid w:val="00290487"/>
    <w:rsid w:val="00290595"/>
    <w:rsid w:val="002906B2"/>
    <w:rsid w:val="0029212F"/>
    <w:rsid w:val="00293FE2"/>
    <w:rsid w:val="00297E49"/>
    <w:rsid w:val="002A6590"/>
    <w:rsid w:val="002B364C"/>
    <w:rsid w:val="002D796D"/>
    <w:rsid w:val="002F0104"/>
    <w:rsid w:val="002F016C"/>
    <w:rsid w:val="002F225A"/>
    <w:rsid w:val="002F34AA"/>
    <w:rsid w:val="002F7879"/>
    <w:rsid w:val="002F7CA5"/>
    <w:rsid w:val="00301793"/>
    <w:rsid w:val="003019AF"/>
    <w:rsid w:val="003019DB"/>
    <w:rsid w:val="00302D40"/>
    <w:rsid w:val="0030385A"/>
    <w:rsid w:val="00305F90"/>
    <w:rsid w:val="003072B2"/>
    <w:rsid w:val="003111BA"/>
    <w:rsid w:val="00312A6D"/>
    <w:rsid w:val="0032558C"/>
    <w:rsid w:val="00330029"/>
    <w:rsid w:val="00332D2C"/>
    <w:rsid w:val="0033476C"/>
    <w:rsid w:val="00337DF3"/>
    <w:rsid w:val="00345C99"/>
    <w:rsid w:val="00361A74"/>
    <w:rsid w:val="00361DA2"/>
    <w:rsid w:val="00362284"/>
    <w:rsid w:val="00362CEC"/>
    <w:rsid w:val="0036438A"/>
    <w:rsid w:val="00366CBE"/>
    <w:rsid w:val="0038131A"/>
    <w:rsid w:val="00384052"/>
    <w:rsid w:val="00395379"/>
    <w:rsid w:val="00396F0F"/>
    <w:rsid w:val="003A130E"/>
    <w:rsid w:val="003B53E1"/>
    <w:rsid w:val="003B6062"/>
    <w:rsid w:val="003B7984"/>
    <w:rsid w:val="003C29C5"/>
    <w:rsid w:val="003C52CF"/>
    <w:rsid w:val="003D4C4C"/>
    <w:rsid w:val="003D5199"/>
    <w:rsid w:val="003E1CB4"/>
    <w:rsid w:val="003E29E5"/>
    <w:rsid w:val="003E5192"/>
    <w:rsid w:val="003E6145"/>
    <w:rsid w:val="003F44BA"/>
    <w:rsid w:val="00400ADB"/>
    <w:rsid w:val="00404F30"/>
    <w:rsid w:val="00406DD0"/>
    <w:rsid w:val="004164BC"/>
    <w:rsid w:val="00421775"/>
    <w:rsid w:val="0042334B"/>
    <w:rsid w:val="00436CF1"/>
    <w:rsid w:val="00447D4A"/>
    <w:rsid w:val="0045743E"/>
    <w:rsid w:val="00457AFB"/>
    <w:rsid w:val="0046085A"/>
    <w:rsid w:val="00460912"/>
    <w:rsid w:val="0047406B"/>
    <w:rsid w:val="00487A06"/>
    <w:rsid w:val="004940F6"/>
    <w:rsid w:val="004A2DAC"/>
    <w:rsid w:val="004B2EC2"/>
    <w:rsid w:val="004B5BB2"/>
    <w:rsid w:val="004B703F"/>
    <w:rsid w:val="004C23C0"/>
    <w:rsid w:val="004C3AE4"/>
    <w:rsid w:val="004D0CB4"/>
    <w:rsid w:val="004E43DA"/>
    <w:rsid w:val="004F0F93"/>
    <w:rsid w:val="004F64F2"/>
    <w:rsid w:val="004F6F8F"/>
    <w:rsid w:val="004F75FC"/>
    <w:rsid w:val="00500B46"/>
    <w:rsid w:val="0050215F"/>
    <w:rsid w:val="005028B9"/>
    <w:rsid w:val="005064B4"/>
    <w:rsid w:val="00507A53"/>
    <w:rsid w:val="00511721"/>
    <w:rsid w:val="00512763"/>
    <w:rsid w:val="00516BA8"/>
    <w:rsid w:val="0051730B"/>
    <w:rsid w:val="0052071F"/>
    <w:rsid w:val="005207C2"/>
    <w:rsid w:val="00527AD7"/>
    <w:rsid w:val="005301EF"/>
    <w:rsid w:val="0053060A"/>
    <w:rsid w:val="00530A1E"/>
    <w:rsid w:val="0053454D"/>
    <w:rsid w:val="005350B2"/>
    <w:rsid w:val="00536DCC"/>
    <w:rsid w:val="00540308"/>
    <w:rsid w:val="0054031B"/>
    <w:rsid w:val="00540A67"/>
    <w:rsid w:val="0054438B"/>
    <w:rsid w:val="00547622"/>
    <w:rsid w:val="00565FED"/>
    <w:rsid w:val="00566E9C"/>
    <w:rsid w:val="0056784E"/>
    <w:rsid w:val="00571B68"/>
    <w:rsid w:val="00573BE5"/>
    <w:rsid w:val="0058318F"/>
    <w:rsid w:val="0058652B"/>
    <w:rsid w:val="00591087"/>
    <w:rsid w:val="00594132"/>
    <w:rsid w:val="00596A27"/>
    <w:rsid w:val="00597EA0"/>
    <w:rsid w:val="005A0610"/>
    <w:rsid w:val="005A1795"/>
    <w:rsid w:val="005A233E"/>
    <w:rsid w:val="005A340A"/>
    <w:rsid w:val="005A45A1"/>
    <w:rsid w:val="005A7633"/>
    <w:rsid w:val="005B1165"/>
    <w:rsid w:val="005B38F5"/>
    <w:rsid w:val="005B6575"/>
    <w:rsid w:val="005C1AFC"/>
    <w:rsid w:val="005C23CE"/>
    <w:rsid w:val="005C3F90"/>
    <w:rsid w:val="005C6015"/>
    <w:rsid w:val="005C7280"/>
    <w:rsid w:val="005D2B40"/>
    <w:rsid w:val="005E1417"/>
    <w:rsid w:val="005E197E"/>
    <w:rsid w:val="005E2ECC"/>
    <w:rsid w:val="005F1A09"/>
    <w:rsid w:val="005F1D23"/>
    <w:rsid w:val="005F54ED"/>
    <w:rsid w:val="006005C0"/>
    <w:rsid w:val="00605588"/>
    <w:rsid w:val="006112DE"/>
    <w:rsid w:val="0061334F"/>
    <w:rsid w:val="00613A88"/>
    <w:rsid w:val="00627ECB"/>
    <w:rsid w:val="00630A9F"/>
    <w:rsid w:val="00635663"/>
    <w:rsid w:val="00650156"/>
    <w:rsid w:val="00652284"/>
    <w:rsid w:val="00652AAA"/>
    <w:rsid w:val="0065657D"/>
    <w:rsid w:val="00670F64"/>
    <w:rsid w:val="00671892"/>
    <w:rsid w:val="0067591B"/>
    <w:rsid w:val="0068411B"/>
    <w:rsid w:val="00684E7C"/>
    <w:rsid w:val="00687F6B"/>
    <w:rsid w:val="00690DDC"/>
    <w:rsid w:val="006945C6"/>
    <w:rsid w:val="00694F2C"/>
    <w:rsid w:val="006A1F2E"/>
    <w:rsid w:val="006A4B82"/>
    <w:rsid w:val="006A50C3"/>
    <w:rsid w:val="006A7C2C"/>
    <w:rsid w:val="006B07B2"/>
    <w:rsid w:val="006B1D3B"/>
    <w:rsid w:val="006B5CB3"/>
    <w:rsid w:val="006C68F0"/>
    <w:rsid w:val="006C6D30"/>
    <w:rsid w:val="006D1FC7"/>
    <w:rsid w:val="006D47A5"/>
    <w:rsid w:val="006D79AF"/>
    <w:rsid w:val="006E37C3"/>
    <w:rsid w:val="006E49B6"/>
    <w:rsid w:val="00703DDC"/>
    <w:rsid w:val="00706C88"/>
    <w:rsid w:val="00710213"/>
    <w:rsid w:val="00713BCE"/>
    <w:rsid w:val="007171A3"/>
    <w:rsid w:val="00725B93"/>
    <w:rsid w:val="007351DD"/>
    <w:rsid w:val="00740A52"/>
    <w:rsid w:val="007420BB"/>
    <w:rsid w:val="0074409B"/>
    <w:rsid w:val="00744B1B"/>
    <w:rsid w:val="00763AF9"/>
    <w:rsid w:val="00770864"/>
    <w:rsid w:val="00771899"/>
    <w:rsid w:val="00777779"/>
    <w:rsid w:val="007817FC"/>
    <w:rsid w:val="00786C3D"/>
    <w:rsid w:val="00793F26"/>
    <w:rsid w:val="00795C0C"/>
    <w:rsid w:val="007A45F8"/>
    <w:rsid w:val="007A791E"/>
    <w:rsid w:val="007B0C40"/>
    <w:rsid w:val="007B7B82"/>
    <w:rsid w:val="007C528D"/>
    <w:rsid w:val="007C65C8"/>
    <w:rsid w:val="007D44DE"/>
    <w:rsid w:val="007E008C"/>
    <w:rsid w:val="007E3C05"/>
    <w:rsid w:val="007E5DDA"/>
    <w:rsid w:val="007F121C"/>
    <w:rsid w:val="007F1C0A"/>
    <w:rsid w:val="007F37A6"/>
    <w:rsid w:val="008039F4"/>
    <w:rsid w:val="008078B6"/>
    <w:rsid w:val="008176E3"/>
    <w:rsid w:val="0082689B"/>
    <w:rsid w:val="00827C93"/>
    <w:rsid w:val="00840E0B"/>
    <w:rsid w:val="00851FA9"/>
    <w:rsid w:val="008534D0"/>
    <w:rsid w:val="0085445D"/>
    <w:rsid w:val="00860584"/>
    <w:rsid w:val="008625B5"/>
    <w:rsid w:val="008669DE"/>
    <w:rsid w:val="00875B2C"/>
    <w:rsid w:val="00875B50"/>
    <w:rsid w:val="008775FB"/>
    <w:rsid w:val="00884133"/>
    <w:rsid w:val="008861A5"/>
    <w:rsid w:val="00887A2B"/>
    <w:rsid w:val="00893F7A"/>
    <w:rsid w:val="008A0821"/>
    <w:rsid w:val="008A1218"/>
    <w:rsid w:val="008A2E45"/>
    <w:rsid w:val="008A4981"/>
    <w:rsid w:val="008B05A4"/>
    <w:rsid w:val="008B1E7A"/>
    <w:rsid w:val="008B3F1A"/>
    <w:rsid w:val="008B76DA"/>
    <w:rsid w:val="008C0957"/>
    <w:rsid w:val="008C4929"/>
    <w:rsid w:val="008D216C"/>
    <w:rsid w:val="008D5B14"/>
    <w:rsid w:val="008D75F3"/>
    <w:rsid w:val="008E30B4"/>
    <w:rsid w:val="008F0BF0"/>
    <w:rsid w:val="008F57B3"/>
    <w:rsid w:val="0090279E"/>
    <w:rsid w:val="00903043"/>
    <w:rsid w:val="00903671"/>
    <w:rsid w:val="00914CD6"/>
    <w:rsid w:val="00916812"/>
    <w:rsid w:val="00923622"/>
    <w:rsid w:val="0092538B"/>
    <w:rsid w:val="00927787"/>
    <w:rsid w:val="00941A7A"/>
    <w:rsid w:val="0094724E"/>
    <w:rsid w:val="00953108"/>
    <w:rsid w:val="009532E1"/>
    <w:rsid w:val="00960972"/>
    <w:rsid w:val="009610C8"/>
    <w:rsid w:val="00964E48"/>
    <w:rsid w:val="009656C1"/>
    <w:rsid w:val="00976D95"/>
    <w:rsid w:val="009803A7"/>
    <w:rsid w:val="00981971"/>
    <w:rsid w:val="0098689A"/>
    <w:rsid w:val="009A5666"/>
    <w:rsid w:val="009C1A78"/>
    <w:rsid w:val="009C4467"/>
    <w:rsid w:val="009C5E90"/>
    <w:rsid w:val="009C7C24"/>
    <w:rsid w:val="009D0064"/>
    <w:rsid w:val="009D11B0"/>
    <w:rsid w:val="009D21A3"/>
    <w:rsid w:val="009D4365"/>
    <w:rsid w:val="009D50BB"/>
    <w:rsid w:val="009E2B5E"/>
    <w:rsid w:val="009E322C"/>
    <w:rsid w:val="009E3CB9"/>
    <w:rsid w:val="009E3EAB"/>
    <w:rsid w:val="009E6304"/>
    <w:rsid w:val="009F0B83"/>
    <w:rsid w:val="00A058D6"/>
    <w:rsid w:val="00A16DC3"/>
    <w:rsid w:val="00A2021C"/>
    <w:rsid w:val="00A24BA2"/>
    <w:rsid w:val="00A253EE"/>
    <w:rsid w:val="00A25E11"/>
    <w:rsid w:val="00A318DD"/>
    <w:rsid w:val="00A33178"/>
    <w:rsid w:val="00A344C3"/>
    <w:rsid w:val="00A346FA"/>
    <w:rsid w:val="00A45B47"/>
    <w:rsid w:val="00A46AD9"/>
    <w:rsid w:val="00A5587F"/>
    <w:rsid w:val="00A57EDA"/>
    <w:rsid w:val="00A63EEF"/>
    <w:rsid w:val="00A81CA7"/>
    <w:rsid w:val="00A846BF"/>
    <w:rsid w:val="00A9294E"/>
    <w:rsid w:val="00A9495F"/>
    <w:rsid w:val="00A96907"/>
    <w:rsid w:val="00AA0670"/>
    <w:rsid w:val="00AA3DE5"/>
    <w:rsid w:val="00AA52D7"/>
    <w:rsid w:val="00AB1BDB"/>
    <w:rsid w:val="00AB1D7A"/>
    <w:rsid w:val="00AC1657"/>
    <w:rsid w:val="00AD3756"/>
    <w:rsid w:val="00AD6560"/>
    <w:rsid w:val="00AE4993"/>
    <w:rsid w:val="00AE5461"/>
    <w:rsid w:val="00AE7B65"/>
    <w:rsid w:val="00AF7A1C"/>
    <w:rsid w:val="00B016FA"/>
    <w:rsid w:val="00B35EA7"/>
    <w:rsid w:val="00B53732"/>
    <w:rsid w:val="00B5606B"/>
    <w:rsid w:val="00B56324"/>
    <w:rsid w:val="00B63777"/>
    <w:rsid w:val="00B65BDC"/>
    <w:rsid w:val="00B70777"/>
    <w:rsid w:val="00B81A98"/>
    <w:rsid w:val="00B82F84"/>
    <w:rsid w:val="00B85E1D"/>
    <w:rsid w:val="00B91130"/>
    <w:rsid w:val="00BA20DB"/>
    <w:rsid w:val="00BA29BE"/>
    <w:rsid w:val="00BA4463"/>
    <w:rsid w:val="00BB229C"/>
    <w:rsid w:val="00BB5FAB"/>
    <w:rsid w:val="00BB7FCB"/>
    <w:rsid w:val="00BC62FC"/>
    <w:rsid w:val="00BC7DAE"/>
    <w:rsid w:val="00BD0296"/>
    <w:rsid w:val="00BD0D68"/>
    <w:rsid w:val="00BD0FAC"/>
    <w:rsid w:val="00BD4375"/>
    <w:rsid w:val="00BD77E4"/>
    <w:rsid w:val="00BD7E46"/>
    <w:rsid w:val="00BE307A"/>
    <w:rsid w:val="00BF7AC4"/>
    <w:rsid w:val="00C07AC2"/>
    <w:rsid w:val="00C21397"/>
    <w:rsid w:val="00C22789"/>
    <w:rsid w:val="00C26E1A"/>
    <w:rsid w:val="00C320B3"/>
    <w:rsid w:val="00C35006"/>
    <w:rsid w:val="00C4182C"/>
    <w:rsid w:val="00C54906"/>
    <w:rsid w:val="00C60172"/>
    <w:rsid w:val="00C63777"/>
    <w:rsid w:val="00C67023"/>
    <w:rsid w:val="00C7133D"/>
    <w:rsid w:val="00C74215"/>
    <w:rsid w:val="00C809B6"/>
    <w:rsid w:val="00C83E75"/>
    <w:rsid w:val="00C8708D"/>
    <w:rsid w:val="00C90847"/>
    <w:rsid w:val="00C9299C"/>
    <w:rsid w:val="00C93E52"/>
    <w:rsid w:val="00C95907"/>
    <w:rsid w:val="00C970A3"/>
    <w:rsid w:val="00CA288A"/>
    <w:rsid w:val="00CA33FC"/>
    <w:rsid w:val="00CA7774"/>
    <w:rsid w:val="00CB1649"/>
    <w:rsid w:val="00CB196A"/>
    <w:rsid w:val="00CB5240"/>
    <w:rsid w:val="00CB7896"/>
    <w:rsid w:val="00CC5A5C"/>
    <w:rsid w:val="00CC7052"/>
    <w:rsid w:val="00CC7DD1"/>
    <w:rsid w:val="00CD7D8A"/>
    <w:rsid w:val="00CE1444"/>
    <w:rsid w:val="00CE3432"/>
    <w:rsid w:val="00CE78CF"/>
    <w:rsid w:val="00D11D96"/>
    <w:rsid w:val="00D13666"/>
    <w:rsid w:val="00D1524E"/>
    <w:rsid w:val="00D153EA"/>
    <w:rsid w:val="00D20ECB"/>
    <w:rsid w:val="00D2206A"/>
    <w:rsid w:val="00D2280D"/>
    <w:rsid w:val="00D308F2"/>
    <w:rsid w:val="00D346A8"/>
    <w:rsid w:val="00D37835"/>
    <w:rsid w:val="00D45D6B"/>
    <w:rsid w:val="00D570E0"/>
    <w:rsid w:val="00D57F3B"/>
    <w:rsid w:val="00D60132"/>
    <w:rsid w:val="00D7265D"/>
    <w:rsid w:val="00D74A18"/>
    <w:rsid w:val="00D9736A"/>
    <w:rsid w:val="00DA08EF"/>
    <w:rsid w:val="00DA09C1"/>
    <w:rsid w:val="00DA5352"/>
    <w:rsid w:val="00DB5856"/>
    <w:rsid w:val="00DC7510"/>
    <w:rsid w:val="00DD21AC"/>
    <w:rsid w:val="00DD26C6"/>
    <w:rsid w:val="00DD27B3"/>
    <w:rsid w:val="00DE3051"/>
    <w:rsid w:val="00DE575E"/>
    <w:rsid w:val="00DE6005"/>
    <w:rsid w:val="00DE6CEC"/>
    <w:rsid w:val="00DF380C"/>
    <w:rsid w:val="00DF5894"/>
    <w:rsid w:val="00DF6CC2"/>
    <w:rsid w:val="00DF7188"/>
    <w:rsid w:val="00DF7EB0"/>
    <w:rsid w:val="00E01BEE"/>
    <w:rsid w:val="00E04BEC"/>
    <w:rsid w:val="00E07684"/>
    <w:rsid w:val="00E17D43"/>
    <w:rsid w:val="00E30B18"/>
    <w:rsid w:val="00E3538E"/>
    <w:rsid w:val="00E36EE1"/>
    <w:rsid w:val="00E44FDD"/>
    <w:rsid w:val="00E552C2"/>
    <w:rsid w:val="00E56058"/>
    <w:rsid w:val="00E577FA"/>
    <w:rsid w:val="00E73092"/>
    <w:rsid w:val="00E9108E"/>
    <w:rsid w:val="00E979E4"/>
    <w:rsid w:val="00EA0DF0"/>
    <w:rsid w:val="00EA7953"/>
    <w:rsid w:val="00EB0CD0"/>
    <w:rsid w:val="00EC237C"/>
    <w:rsid w:val="00EC5ED5"/>
    <w:rsid w:val="00EC6B2D"/>
    <w:rsid w:val="00ED131F"/>
    <w:rsid w:val="00ED1D6E"/>
    <w:rsid w:val="00ED3589"/>
    <w:rsid w:val="00ED6969"/>
    <w:rsid w:val="00ED6E61"/>
    <w:rsid w:val="00EE6B14"/>
    <w:rsid w:val="00EF381B"/>
    <w:rsid w:val="00EF5F2E"/>
    <w:rsid w:val="00EF617D"/>
    <w:rsid w:val="00F05EF1"/>
    <w:rsid w:val="00F204F1"/>
    <w:rsid w:val="00F22F47"/>
    <w:rsid w:val="00F3389D"/>
    <w:rsid w:val="00F359F9"/>
    <w:rsid w:val="00F405FC"/>
    <w:rsid w:val="00F414CC"/>
    <w:rsid w:val="00F50972"/>
    <w:rsid w:val="00F531AA"/>
    <w:rsid w:val="00F62704"/>
    <w:rsid w:val="00F63BBD"/>
    <w:rsid w:val="00F70E76"/>
    <w:rsid w:val="00F81570"/>
    <w:rsid w:val="00F86B70"/>
    <w:rsid w:val="00F952E6"/>
    <w:rsid w:val="00F9665E"/>
    <w:rsid w:val="00F96751"/>
    <w:rsid w:val="00FA1984"/>
    <w:rsid w:val="00FB10F9"/>
    <w:rsid w:val="00FB3F71"/>
    <w:rsid w:val="00FB46D8"/>
    <w:rsid w:val="00FC4175"/>
    <w:rsid w:val="00FD337E"/>
    <w:rsid w:val="00FD48B4"/>
    <w:rsid w:val="00FE232F"/>
    <w:rsid w:val="00FE7056"/>
    <w:rsid w:val="00FE7272"/>
    <w:rsid w:val="00FE7A91"/>
    <w:rsid w:val="00FF56BE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DA162-9D22-4AEF-B795-02024B73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4FD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styleId="a3">
    <w:name w:val="Body Text Indent"/>
    <w:basedOn w:val="a"/>
    <w:link w:val="a4"/>
    <w:rsid w:val="00CC7DD1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link w:val="a3"/>
    <w:rsid w:val="00CC7D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CC7DD1"/>
    <w:pPr>
      <w:widowControl w:val="0"/>
      <w:suppressAutoHyphens/>
      <w:spacing w:after="0" w:line="240" w:lineRule="auto"/>
      <w:ind w:left="851"/>
      <w:jc w:val="both"/>
    </w:pPr>
    <w:rPr>
      <w:rFonts w:ascii="Times New Roman" w:hAnsi="Times New Roman"/>
      <w:sz w:val="20"/>
      <w:szCs w:val="24"/>
      <w:lang w:eastAsia="ar-SA"/>
    </w:rPr>
  </w:style>
  <w:style w:type="paragraph" w:customStyle="1" w:styleId="ConsNormal">
    <w:name w:val="ConsNormal"/>
    <w:rsid w:val="00CC7DD1"/>
    <w:pPr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customStyle="1" w:styleId="a5">
    <w:name w:val="Знак"/>
    <w:basedOn w:val="a"/>
    <w:rsid w:val="00F96751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536DCC"/>
    <w:rPr>
      <w:color w:val="0000FF"/>
      <w:u w:val="single"/>
    </w:rPr>
  </w:style>
  <w:style w:type="paragraph" w:customStyle="1" w:styleId="CharChar3CharCharCharCharCharCharCharChar">
    <w:name w:val=" Char Char3 Char Char Char Char Знак Знак Char Char Знак Знак Char Char"/>
    <w:basedOn w:val="a"/>
    <w:rsid w:val="00F81570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1C2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C28B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AD6560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AD6560"/>
    <w:rPr>
      <w:sz w:val="22"/>
      <w:szCs w:val="22"/>
    </w:rPr>
  </w:style>
  <w:style w:type="paragraph" w:styleId="ab">
    <w:name w:val="Plain Text"/>
    <w:basedOn w:val="a"/>
    <w:link w:val="11"/>
    <w:semiHidden/>
    <w:unhideWhenUsed/>
    <w:rsid w:val="00AD6560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link w:val="ab"/>
    <w:uiPriority w:val="99"/>
    <w:semiHidden/>
    <w:rsid w:val="00AD6560"/>
    <w:rPr>
      <w:rFonts w:ascii="Courier New" w:hAnsi="Courier New" w:cs="Courier New"/>
    </w:rPr>
  </w:style>
  <w:style w:type="character" w:customStyle="1" w:styleId="11">
    <w:name w:val="Текст Знак1"/>
    <w:link w:val="ab"/>
    <w:semiHidden/>
    <w:locked/>
    <w:rsid w:val="00AD6560"/>
    <w:rPr>
      <w:rFonts w:ascii="Courier New" w:hAnsi="Courier New" w:cs="Courier New"/>
    </w:rPr>
  </w:style>
  <w:style w:type="character" w:styleId="ad">
    <w:name w:val="FollowedHyperlink"/>
    <w:rsid w:val="00565FED"/>
    <w:rPr>
      <w:color w:val="800080"/>
      <w:u w:val="single"/>
    </w:rPr>
  </w:style>
  <w:style w:type="paragraph" w:styleId="ae">
    <w:name w:val="footer"/>
    <w:basedOn w:val="a"/>
    <w:rsid w:val="00512763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512763"/>
  </w:style>
  <w:style w:type="paragraph" w:customStyle="1" w:styleId="consplusnormal0">
    <w:name w:val="consplusnormal"/>
    <w:basedOn w:val="a"/>
    <w:rsid w:val="00A46AD9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0B6F8E"/>
    <w:pPr>
      <w:ind w:left="708"/>
    </w:pPr>
  </w:style>
  <w:style w:type="paragraph" w:styleId="af1">
    <w:name w:val="header"/>
    <w:basedOn w:val="a"/>
    <w:link w:val="af2"/>
    <w:uiPriority w:val="99"/>
    <w:unhideWhenUsed/>
    <w:rsid w:val="00887A2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887A2B"/>
    <w:rPr>
      <w:sz w:val="22"/>
      <w:szCs w:val="22"/>
    </w:rPr>
  </w:style>
  <w:style w:type="paragraph" w:styleId="af3">
    <w:name w:val="Normal (Web)"/>
    <w:basedOn w:val="a"/>
    <w:uiPriority w:val="99"/>
    <w:unhideWhenUsed/>
    <w:rsid w:val="0090279E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af4">
    <w:name w:val="annotation reference"/>
    <w:uiPriority w:val="99"/>
    <w:semiHidden/>
    <w:unhideWhenUsed/>
    <w:rsid w:val="00A9690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9690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96907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96907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A96907"/>
    <w:rPr>
      <w:b/>
      <w:bCs/>
    </w:rPr>
  </w:style>
  <w:style w:type="paragraph" w:customStyle="1" w:styleId="style32">
    <w:name w:val="style32"/>
    <w:basedOn w:val="a"/>
    <w:rsid w:val="003019AF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character" w:customStyle="1" w:styleId="fontstyle48">
    <w:name w:val="fontstyle48"/>
    <w:basedOn w:val="a0"/>
    <w:rsid w:val="003019AF"/>
  </w:style>
  <w:style w:type="character" w:customStyle="1" w:styleId="fontstyle47">
    <w:name w:val="fontstyle47"/>
    <w:basedOn w:val="a0"/>
    <w:rsid w:val="003019AF"/>
  </w:style>
  <w:style w:type="character" w:customStyle="1" w:styleId="10">
    <w:name w:val="Заголовок 1 Знак"/>
    <w:link w:val="1"/>
    <w:uiPriority w:val="9"/>
    <w:rsid w:val="00E44FDD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4BACA8E82B46795C9442790B8268209FB58AF2FC0E27706477F7F38FS8dCL" TargetMode="External"/><Relationship Id="rId13" Type="http://schemas.openxmlformats.org/officeDocument/2006/relationships/hyperlink" Target="consultantplus://offline/ref=8F24DC8F679F72D42CB28132D46A48549C0CCB3D4666EADE040D6D3FD8E5D6C7327A32100F3FBE2BR1m7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A72EB897DB9593BE30D6F6F04B6AC81A47AF58C9D1AEA3C8BC14DCE87CB0438F9D00E71B8AE6A1575k6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A72EB897DB9593BE30D6F6F04B6AC81A47AF58C9D1AEA3C8BC14DCE87CB0438F9D00E71B8AE6A1575k6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3A30E0192D08F9C1CE0AC13939AA0BC3C641BCC20C8EC281A4C06117338984F676A4231n2Y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4BACA8E82B46795C9442790B8268209FB58AF2FC0E27706477F7F38FS8dC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10EA6-20C4-49EE-A930-5C06618C5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4298</Words>
  <Characters>24502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28743</CharactersWithSpaces>
  <SharedDoc>false</SharedDoc>
  <HLinks>
    <vt:vector size="36" baseType="variant">
      <vt:variant>
        <vt:i4>3670118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consultantplus://offline/ref=8F24DC8F679F72D42CB28132D46A48549C0CCB3D4666EADE040D6D3FD8E5D6C7327A32100F3FBE2BR1m7M</vt:lpwstr>
      </vt:variant>
      <vt:variant>
        <vt:lpwstr/>
      </vt:variant>
      <vt:variant>
        <vt:i4>2228272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consultantplus://offline/ref=3A72EB897DB9593BE30D6F6F04B6AC81A47AF58C9D1AEA3C8BC14DCE87CB0438F9D00E71B8AE6A1575k6M</vt:lpwstr>
      </vt:variant>
      <vt:variant>
        <vt:lpwstr/>
      </vt:variant>
      <vt:variant>
        <vt:i4>2228272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consultantplus://offline/ref=3A72EB897DB9593BE30D6F6F04B6AC81A47AF58C9D1AEA3C8BC14DCE87CB0438F9D00E71B8AE6A1575k6M</vt:lpwstr>
      </vt:variant>
      <vt:variant>
        <vt:lpwstr/>
      </vt:variant>
      <vt:variant>
        <vt:i4>7077942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consultantplus://offline/ref=23A30E0192D08F9C1CE0AC13939AA0BC3C641BCC20C8EC281A4C06117338984F676A4231n2Y4L</vt:lpwstr>
      </vt:variant>
      <vt:variant>
        <vt:lpwstr/>
      </vt:variant>
      <vt:variant>
        <vt:i4>5242883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consultantplus://offline/ref=C14BACA8E82B46795C9442790B8268209FB58AF2FC0E27706477F7F38FS8dCL</vt:lpwstr>
      </vt:variant>
      <vt:variant>
        <vt:lpwstr/>
      </vt:variant>
      <vt:variant>
        <vt:i4>5242883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consultantplus://offline/ref=C14BACA8E82B46795C9442790B8268209FB58AF2FC0E27706477F7F38FS8dCL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zinovieva</dc:creator>
  <cp:keywords/>
  <cp:lastModifiedBy>Авшарян Альберт Каренович</cp:lastModifiedBy>
  <cp:revision>3</cp:revision>
  <cp:lastPrinted>2018-05-24T14:38:00Z</cp:lastPrinted>
  <dcterms:created xsi:type="dcterms:W3CDTF">2018-07-20T13:59:00Z</dcterms:created>
  <dcterms:modified xsi:type="dcterms:W3CDTF">2018-07-20T13:59:00Z</dcterms:modified>
</cp:coreProperties>
</file>