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80" w:rsidRPr="00772080" w:rsidRDefault="00772080" w:rsidP="007720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0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ПОЯСНИТЕЛЬНАЯ ЗАПИСКА</w:t>
      </w:r>
    </w:p>
    <w:p w:rsidR="00772080" w:rsidRPr="00772080" w:rsidRDefault="00772080" w:rsidP="007720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2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273DF" w:rsidRDefault="00772080" w:rsidP="007720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2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720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 проекту постановления Правит</w:t>
      </w:r>
      <w:r w:rsidR="002239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ельства Российской Федерации </w:t>
      </w:r>
    </w:p>
    <w:p w:rsidR="00772080" w:rsidRPr="00772080" w:rsidRDefault="002239B7" w:rsidP="007720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«</w:t>
      </w:r>
      <w:r w:rsidR="007273DF" w:rsidRPr="007273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использования возобновляемых источников энергии на оптовом рынке электрической энергии и мощности</w:t>
      </w:r>
      <w:r w:rsidR="00772080" w:rsidRPr="007720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76070B" w:rsidRDefault="0076070B" w:rsidP="007720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0B" w:rsidRPr="00460C3F" w:rsidRDefault="0076070B" w:rsidP="00646D5B">
      <w:pPr>
        <w:pStyle w:val="a9"/>
        <w:tabs>
          <w:tab w:val="left" w:pos="0"/>
        </w:tabs>
        <w:spacing w:line="360" w:lineRule="auto"/>
        <w:rPr>
          <w:rFonts w:eastAsia="Times New Roman"/>
        </w:rPr>
      </w:pPr>
      <w:proofErr w:type="gramStart"/>
      <w:r w:rsidRPr="00276448">
        <w:rPr>
          <w:rFonts w:eastAsia="Times New Roman"/>
        </w:rPr>
        <w:t xml:space="preserve">Проект </w:t>
      </w:r>
      <w:r w:rsidR="00772080" w:rsidRPr="00276448">
        <w:rPr>
          <w:rFonts w:eastAsia="Times New Roman"/>
        </w:rPr>
        <w:t>постановления Правительства Российской Федерации «</w:t>
      </w:r>
      <w:r w:rsidR="007273DF" w:rsidRPr="00276448">
        <w:rPr>
          <w:rFonts w:eastAsia="Times New Roman"/>
        </w:rPr>
        <w:t>О внесении изменений в некоторые акты Правительства Российской Федерации по вопросам использования возобновляемых источников энергии на оптовом рынке электрической энергии и мощности»</w:t>
      </w:r>
      <w:r w:rsidR="00E97F5F" w:rsidRPr="00276448">
        <w:rPr>
          <w:rFonts w:eastAsia="Times New Roman"/>
        </w:rPr>
        <w:t xml:space="preserve"> (далее </w:t>
      </w:r>
      <w:r w:rsidR="00720767" w:rsidRPr="00276448">
        <w:rPr>
          <w:rFonts w:eastAsia="Times New Roman"/>
        </w:rPr>
        <w:t>–</w:t>
      </w:r>
      <w:r w:rsidR="007273DF" w:rsidRPr="00276448">
        <w:rPr>
          <w:rFonts w:eastAsia="Times New Roman"/>
        </w:rPr>
        <w:t xml:space="preserve"> </w:t>
      </w:r>
      <w:r w:rsidR="00720767" w:rsidRPr="00276448">
        <w:rPr>
          <w:rFonts w:eastAsia="Times New Roman"/>
        </w:rPr>
        <w:t xml:space="preserve">проект) </w:t>
      </w:r>
      <w:r w:rsidR="00772080" w:rsidRPr="00276448">
        <w:rPr>
          <w:rFonts w:eastAsia="Times New Roman"/>
        </w:rPr>
        <w:t>разработан Министерством э</w:t>
      </w:r>
      <w:r w:rsidR="000354B1" w:rsidRPr="00276448">
        <w:rPr>
          <w:rFonts w:eastAsia="Times New Roman"/>
        </w:rPr>
        <w:t>нергетики Российской Федерации</w:t>
      </w:r>
      <w:r w:rsidRPr="00276448">
        <w:rPr>
          <w:rFonts w:eastAsia="Times New Roman"/>
        </w:rPr>
        <w:t xml:space="preserve"> </w:t>
      </w:r>
      <w:r>
        <w:rPr>
          <w:rFonts w:eastAsia="Times New Roman"/>
        </w:rPr>
        <w:t xml:space="preserve">во исполнение  поручению Правительства </w:t>
      </w:r>
      <w:r w:rsidRPr="00F733C0">
        <w:rPr>
          <w:rFonts w:eastAsia="Times New Roman"/>
        </w:rPr>
        <w:t>Российской Федерации</w:t>
      </w:r>
      <w:r>
        <w:rPr>
          <w:rFonts w:eastAsia="Times New Roman"/>
        </w:rPr>
        <w:t xml:space="preserve">   </w:t>
      </w:r>
      <w:r w:rsidRPr="00F733C0">
        <w:rPr>
          <w:rFonts w:eastAsia="Times New Roman"/>
        </w:rPr>
        <w:t>от 24.04.2015 № АД-П9-2782</w:t>
      </w:r>
      <w:r>
        <w:rPr>
          <w:rFonts w:eastAsia="Times New Roman"/>
        </w:rPr>
        <w:t xml:space="preserve"> о </w:t>
      </w:r>
      <w:r w:rsidRPr="00F733C0">
        <w:rPr>
          <w:rFonts w:eastAsia="Times New Roman"/>
        </w:rPr>
        <w:t>разработ</w:t>
      </w:r>
      <w:r>
        <w:rPr>
          <w:rFonts w:eastAsia="Times New Roman"/>
        </w:rPr>
        <w:t xml:space="preserve">ке </w:t>
      </w:r>
      <w:r w:rsidRPr="00F733C0">
        <w:rPr>
          <w:rFonts w:eastAsia="Times New Roman"/>
        </w:rPr>
        <w:t>нормативны</w:t>
      </w:r>
      <w:r>
        <w:rPr>
          <w:rFonts w:eastAsia="Times New Roman"/>
        </w:rPr>
        <w:t>х</w:t>
      </w:r>
      <w:r w:rsidRPr="00F733C0">
        <w:rPr>
          <w:rFonts w:eastAsia="Times New Roman"/>
        </w:rPr>
        <w:t xml:space="preserve"> правовы</w:t>
      </w:r>
      <w:r>
        <w:rPr>
          <w:rFonts w:eastAsia="Times New Roman"/>
        </w:rPr>
        <w:t>х</w:t>
      </w:r>
      <w:r w:rsidRPr="00F733C0">
        <w:rPr>
          <w:rFonts w:eastAsia="Times New Roman"/>
        </w:rPr>
        <w:t xml:space="preserve"> акт</w:t>
      </w:r>
      <w:r>
        <w:rPr>
          <w:rFonts w:eastAsia="Times New Roman"/>
        </w:rPr>
        <w:t>ов</w:t>
      </w:r>
      <w:r w:rsidRPr="00F733C0">
        <w:rPr>
          <w:rFonts w:eastAsia="Times New Roman"/>
        </w:rPr>
        <w:t>, которые должны быть направлены на перенос сроков проведения конкурсных отборов инвестиционных  проектов</w:t>
      </w:r>
      <w:proofErr w:type="gramEnd"/>
      <w:r w:rsidRPr="00F733C0">
        <w:rPr>
          <w:rFonts w:eastAsia="Times New Roman"/>
        </w:rPr>
        <w:t xml:space="preserve"> по строительству генерирующих объектов, функционирующих на возобновляемых источниках энергии (далее – ВИЭ), в 2015 году, сохранение базово</w:t>
      </w:r>
      <w:r w:rsidR="002303B4">
        <w:rPr>
          <w:rFonts w:eastAsia="Times New Roman"/>
        </w:rPr>
        <w:t>й нормы доходности на уровне 14</w:t>
      </w:r>
      <w:r w:rsidRPr="00F733C0">
        <w:rPr>
          <w:rFonts w:eastAsia="Times New Roman"/>
        </w:rPr>
        <w:t>% и минимизацию рисков, связанных с изменениями валютного курса при расчете цены на мощность таких генерирующих объектов на оптовом рынке</w:t>
      </w:r>
      <w:r>
        <w:rPr>
          <w:rFonts w:eastAsia="Times New Roman"/>
        </w:rPr>
        <w:t xml:space="preserve">. </w:t>
      </w:r>
    </w:p>
    <w:p w:rsidR="00EB253E" w:rsidRDefault="007607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Проект</w:t>
      </w:r>
      <w:r w:rsidR="00EB253E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предусматривается внесение изменений</w:t>
      </w:r>
      <w:r w:rsidRPr="007607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7D6F">
        <w:rPr>
          <w:rFonts w:ascii="Times New Roman" w:eastAsia="Times New Roman" w:hAnsi="Times New Roman"/>
          <w:sz w:val="28"/>
          <w:szCs w:val="28"/>
        </w:rPr>
        <w:t>в Правила определения цены на мощность генерирующих объектов, функционирующих на основе возобновляемых источников энергии, утвержденные постановлением Правительства Российской Федерации от 28.05.2013 № 449 (далее - Правила определения цены), предусматривающи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B97D6F">
        <w:rPr>
          <w:rFonts w:ascii="Times New Roman" w:eastAsia="Times New Roman" w:hAnsi="Times New Roman"/>
          <w:sz w:val="28"/>
          <w:szCs w:val="28"/>
        </w:rPr>
        <w:t xml:space="preserve"> применение при расчете цены на мощность </w:t>
      </w:r>
      <w:r>
        <w:rPr>
          <w:rFonts w:ascii="Times New Roman" w:eastAsia="Times New Roman" w:hAnsi="Times New Roman"/>
          <w:sz w:val="28"/>
          <w:szCs w:val="28"/>
        </w:rPr>
        <w:t xml:space="preserve">генерирующих </w:t>
      </w:r>
      <w:r w:rsidRPr="00B97D6F">
        <w:rPr>
          <w:rFonts w:ascii="Times New Roman" w:eastAsia="Times New Roman" w:hAnsi="Times New Roman"/>
          <w:sz w:val="28"/>
          <w:szCs w:val="28"/>
        </w:rPr>
        <w:t>объектов ВИЭ корректирующего коэффициента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7D6F">
        <w:rPr>
          <w:rFonts w:ascii="Times New Roman" w:eastAsia="Times New Roman" w:hAnsi="Times New Roman"/>
          <w:sz w:val="28"/>
          <w:szCs w:val="28"/>
        </w:rPr>
        <w:t>для валютной составляющей плановых капитальных затрат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97D6F">
        <w:rPr>
          <w:rFonts w:ascii="Times New Roman" w:eastAsia="Times New Roman" w:hAnsi="Times New Roman"/>
          <w:sz w:val="28"/>
          <w:szCs w:val="28"/>
        </w:rPr>
        <w:t xml:space="preserve"> заявленных</w:t>
      </w:r>
      <w:r>
        <w:rPr>
          <w:rFonts w:ascii="Times New Roman" w:eastAsia="Times New Roman" w:hAnsi="Times New Roman"/>
          <w:sz w:val="28"/>
          <w:szCs w:val="28"/>
        </w:rPr>
        <w:t xml:space="preserve"> инвесторами</w:t>
      </w:r>
      <w:r w:rsidRPr="00B97D6F">
        <w:rPr>
          <w:rFonts w:ascii="Times New Roman" w:eastAsia="Times New Roman" w:hAnsi="Times New Roman"/>
          <w:sz w:val="28"/>
          <w:szCs w:val="28"/>
        </w:rPr>
        <w:t xml:space="preserve">  на конкурсных отборах</w:t>
      </w:r>
      <w:r>
        <w:rPr>
          <w:rFonts w:ascii="Times New Roman" w:eastAsia="Times New Roman" w:hAnsi="Times New Roman"/>
          <w:sz w:val="28"/>
          <w:szCs w:val="28"/>
        </w:rPr>
        <w:t xml:space="preserve"> инвестиционных проектов</w:t>
      </w:r>
      <w:r w:rsidRPr="00B97D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2013</w:t>
      </w:r>
      <w:r w:rsidR="00396C3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2014 годах.</w:t>
      </w:r>
      <w:proofErr w:type="gramEnd"/>
      <w:r w:rsidRPr="00760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Корректирующий коэффициент предлагается рассчитывать как </w:t>
      </w:r>
      <w:r w:rsidRPr="00B97D6F">
        <w:rPr>
          <w:rFonts w:ascii="Times New Roman" w:eastAsia="Times New Roman" w:hAnsi="Times New Roman"/>
          <w:sz w:val="28"/>
          <w:szCs w:val="28"/>
        </w:rPr>
        <w:t xml:space="preserve">минимум из отношения среднего за инвестиционный период (для солнечных электростанций – 6 месяцев, для </w:t>
      </w:r>
      <w:proofErr w:type="spellStart"/>
      <w:r w:rsidRPr="00B97D6F">
        <w:rPr>
          <w:rFonts w:ascii="Times New Roman" w:eastAsia="Times New Roman" w:hAnsi="Times New Roman"/>
          <w:sz w:val="28"/>
          <w:szCs w:val="28"/>
        </w:rPr>
        <w:lastRenderedPageBreak/>
        <w:t>ветроэлектростанций</w:t>
      </w:r>
      <w:proofErr w:type="spellEnd"/>
      <w:r w:rsidRPr="00B97D6F">
        <w:rPr>
          <w:rFonts w:ascii="Times New Roman" w:eastAsia="Times New Roman" w:hAnsi="Times New Roman"/>
          <w:sz w:val="28"/>
          <w:szCs w:val="28"/>
        </w:rPr>
        <w:t xml:space="preserve"> – 1 год, для гидроэлектростанций – 3 года) курса рубля к </w:t>
      </w:r>
      <w:proofErr w:type="spellStart"/>
      <w:r w:rsidRPr="00B97D6F">
        <w:rPr>
          <w:rFonts w:ascii="Times New Roman" w:eastAsia="Times New Roman" w:hAnsi="Times New Roman"/>
          <w:sz w:val="28"/>
          <w:szCs w:val="28"/>
        </w:rPr>
        <w:t>бивалютной</w:t>
      </w:r>
      <w:proofErr w:type="spellEnd"/>
      <w:r w:rsidRPr="00B97D6F">
        <w:rPr>
          <w:rFonts w:ascii="Times New Roman" w:eastAsia="Times New Roman" w:hAnsi="Times New Roman"/>
          <w:sz w:val="28"/>
          <w:szCs w:val="28"/>
        </w:rPr>
        <w:t xml:space="preserve"> корзине к значению этого курса на дату проведения конкурсных отборов</w:t>
      </w:r>
      <w:r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EB253E" w:rsidRDefault="007607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Указанные изменения позволят </w:t>
      </w:r>
      <w:r w:rsidR="00EB253E">
        <w:rPr>
          <w:rFonts w:ascii="Times New Roman" w:eastAsia="Times New Roman" w:hAnsi="Times New Roman"/>
          <w:sz w:val="28"/>
          <w:szCs w:val="28"/>
        </w:rPr>
        <w:t>нивелировать</w:t>
      </w:r>
      <w:r w:rsidRPr="00F733C0">
        <w:rPr>
          <w:rFonts w:ascii="Times New Roman" w:eastAsia="Times New Roman" w:hAnsi="Times New Roman"/>
          <w:sz w:val="28"/>
          <w:szCs w:val="28"/>
        </w:rPr>
        <w:t xml:space="preserve"> риск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F733C0">
        <w:rPr>
          <w:rFonts w:ascii="Times New Roman" w:eastAsia="Times New Roman" w:hAnsi="Times New Roman"/>
          <w:sz w:val="28"/>
          <w:szCs w:val="28"/>
        </w:rPr>
        <w:t>, связанны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733C0">
        <w:rPr>
          <w:rFonts w:ascii="Times New Roman" w:eastAsia="Times New Roman" w:hAnsi="Times New Roman"/>
          <w:sz w:val="28"/>
          <w:szCs w:val="28"/>
        </w:rPr>
        <w:t xml:space="preserve"> с</w:t>
      </w:r>
      <w:r w:rsidR="00EB253E">
        <w:rPr>
          <w:rFonts w:ascii="Times New Roman" w:eastAsia="Times New Roman" w:hAnsi="Times New Roman"/>
          <w:sz w:val="28"/>
          <w:szCs w:val="28"/>
        </w:rPr>
        <w:t xml:space="preserve"> изменением курса рубля и его следствием – изменение</w:t>
      </w:r>
      <w:r w:rsidR="00BC618C">
        <w:rPr>
          <w:rFonts w:ascii="Times New Roman" w:eastAsia="Times New Roman" w:hAnsi="Times New Roman"/>
          <w:sz w:val="28"/>
          <w:szCs w:val="28"/>
        </w:rPr>
        <w:t>м</w:t>
      </w:r>
      <w:r w:rsidR="00EB253E">
        <w:rPr>
          <w:rFonts w:ascii="Times New Roman" w:eastAsia="Times New Roman" w:hAnsi="Times New Roman"/>
          <w:sz w:val="28"/>
          <w:szCs w:val="28"/>
        </w:rPr>
        <w:t xml:space="preserve"> </w:t>
      </w:r>
      <w:r w:rsidR="00BC618C">
        <w:rPr>
          <w:rFonts w:ascii="Times New Roman" w:eastAsia="Times New Roman" w:hAnsi="Times New Roman"/>
          <w:sz w:val="28"/>
          <w:szCs w:val="28"/>
        </w:rPr>
        <w:t xml:space="preserve">стоимости </w:t>
      </w:r>
      <w:r w:rsidR="00EB253E" w:rsidRPr="00D82182">
        <w:rPr>
          <w:rFonts w:ascii="Times New Roman" w:eastAsia="Times New Roman" w:hAnsi="Times New Roman"/>
          <w:sz w:val="28"/>
          <w:szCs w:val="28"/>
        </w:rPr>
        <w:t>валютной составляющей</w:t>
      </w:r>
      <w:r w:rsidR="00EB253E">
        <w:rPr>
          <w:rFonts w:ascii="Times New Roman" w:eastAsia="Times New Roman" w:hAnsi="Times New Roman"/>
          <w:sz w:val="28"/>
          <w:szCs w:val="28"/>
        </w:rPr>
        <w:t xml:space="preserve"> капитальных затрат инвестиционных проектов</w:t>
      </w:r>
      <w:r w:rsidR="00EB253E" w:rsidRPr="00EB253E">
        <w:rPr>
          <w:rFonts w:ascii="Times New Roman" w:eastAsia="Times New Roman" w:hAnsi="Times New Roman"/>
          <w:sz w:val="28"/>
          <w:szCs w:val="28"/>
        </w:rPr>
        <w:t xml:space="preserve"> </w:t>
      </w:r>
      <w:r w:rsidR="00EB253E">
        <w:rPr>
          <w:rFonts w:ascii="Times New Roman" w:eastAsia="Times New Roman" w:hAnsi="Times New Roman"/>
          <w:sz w:val="28"/>
          <w:szCs w:val="28"/>
        </w:rPr>
        <w:t>по строительству генерирующих объектов ВИЭ,</w:t>
      </w:r>
      <w:r w:rsidR="00EB253E" w:rsidRPr="00EB253E">
        <w:rPr>
          <w:rFonts w:ascii="Times New Roman" w:eastAsia="Times New Roman" w:hAnsi="Times New Roman"/>
          <w:sz w:val="28"/>
          <w:szCs w:val="28"/>
        </w:rPr>
        <w:t xml:space="preserve"> </w:t>
      </w:r>
      <w:r w:rsidR="00EB253E">
        <w:rPr>
          <w:rFonts w:ascii="Times New Roman" w:eastAsia="Times New Roman" w:hAnsi="Times New Roman"/>
          <w:sz w:val="28"/>
          <w:szCs w:val="28"/>
        </w:rPr>
        <w:t>отобранных на конкурсах в 2013 и 2014 годах и реализующихся в рамках договоров поставки мощности генерирующих объектов ВИЭ на оптовый рынок электрической энергии и мощности</w:t>
      </w:r>
      <w:r w:rsidR="0076104C">
        <w:rPr>
          <w:rFonts w:ascii="Times New Roman" w:eastAsia="Times New Roman" w:hAnsi="Times New Roman"/>
          <w:sz w:val="28"/>
          <w:szCs w:val="28"/>
        </w:rPr>
        <w:t xml:space="preserve"> (далее – ДПМ ВИЭ)</w:t>
      </w:r>
      <w:r w:rsidR="00EB253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46D5B" w:rsidRDefault="00646D5B" w:rsidP="00460C3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Кроме того</w:t>
      </w:r>
      <w:bookmarkStart w:id="0" w:name="_GoBack"/>
      <w:bookmarkEnd w:id="0"/>
      <w:r w:rsidR="0076104C">
        <w:rPr>
          <w:rFonts w:ascii="Times New Roman" w:eastAsia="Times New Roman" w:hAnsi="Times New Roman"/>
          <w:sz w:val="28"/>
          <w:szCs w:val="28"/>
        </w:rPr>
        <w:t xml:space="preserve">, в связи с </w:t>
      </w:r>
      <w:r w:rsidR="0076070B" w:rsidRPr="0076104C">
        <w:rPr>
          <w:rFonts w:ascii="Times New Roman" w:eastAsia="Times New Roman" w:hAnsi="Times New Roman"/>
          <w:sz w:val="28"/>
          <w:szCs w:val="28"/>
        </w:rPr>
        <w:t>удорожание</w:t>
      </w:r>
      <w:r w:rsidR="0076104C" w:rsidRPr="0076104C">
        <w:rPr>
          <w:rFonts w:ascii="Times New Roman" w:eastAsia="Times New Roman" w:hAnsi="Times New Roman"/>
          <w:sz w:val="28"/>
          <w:szCs w:val="28"/>
        </w:rPr>
        <w:t>м</w:t>
      </w:r>
      <w:r w:rsidR="0076070B" w:rsidRPr="0076104C">
        <w:rPr>
          <w:rFonts w:ascii="Times New Roman" w:eastAsia="Times New Roman" w:hAnsi="Times New Roman"/>
          <w:sz w:val="28"/>
          <w:szCs w:val="28"/>
        </w:rPr>
        <w:t xml:space="preserve"> стоимости привлечения заемных средств</w:t>
      </w:r>
      <w:r w:rsidR="0076104C">
        <w:rPr>
          <w:rFonts w:ascii="Times New Roman" w:eastAsia="Times New Roman" w:hAnsi="Times New Roman"/>
          <w:sz w:val="28"/>
          <w:szCs w:val="28"/>
        </w:rPr>
        <w:t xml:space="preserve"> </w:t>
      </w:r>
      <w:r w:rsidR="0076104C" w:rsidRPr="0076104C">
        <w:rPr>
          <w:rFonts w:ascii="Times New Roman" w:eastAsia="Times New Roman" w:hAnsi="Times New Roman"/>
          <w:sz w:val="28"/>
          <w:szCs w:val="28"/>
        </w:rPr>
        <w:t>предлагается использовать механизм</w:t>
      </w:r>
      <w:r w:rsidR="0076104C">
        <w:rPr>
          <w:rFonts w:ascii="Times New Roman" w:eastAsia="Times New Roman" w:hAnsi="Times New Roman"/>
          <w:sz w:val="28"/>
          <w:szCs w:val="28"/>
        </w:rPr>
        <w:t xml:space="preserve"> добровольной</w:t>
      </w:r>
      <w:r w:rsidR="0076104C" w:rsidRPr="0076104C">
        <w:rPr>
          <w:rFonts w:ascii="Times New Roman" w:eastAsia="Times New Roman" w:hAnsi="Times New Roman"/>
          <w:sz w:val="28"/>
          <w:szCs w:val="28"/>
        </w:rPr>
        <w:t xml:space="preserve"> </w:t>
      </w:r>
      <w:r w:rsidR="000D5238">
        <w:rPr>
          <w:rFonts w:ascii="Times New Roman" w:eastAsia="Times New Roman" w:hAnsi="Times New Roman"/>
          <w:sz w:val="28"/>
          <w:szCs w:val="28"/>
        </w:rPr>
        <w:t xml:space="preserve">заявительной </w:t>
      </w:r>
      <w:r w:rsidR="0076104C" w:rsidRPr="0076104C">
        <w:rPr>
          <w:rFonts w:ascii="Times New Roman" w:eastAsia="Times New Roman" w:hAnsi="Times New Roman"/>
          <w:sz w:val="28"/>
          <w:szCs w:val="28"/>
        </w:rPr>
        <w:t>отсрочки</w:t>
      </w:r>
      <w:r w:rsidR="0076104C">
        <w:rPr>
          <w:rFonts w:ascii="Times New Roman" w:eastAsia="Times New Roman" w:hAnsi="Times New Roman"/>
          <w:sz w:val="28"/>
          <w:szCs w:val="28"/>
        </w:rPr>
        <w:t xml:space="preserve"> на 12 месяцев</w:t>
      </w:r>
      <w:r w:rsidR="00276448">
        <w:rPr>
          <w:rFonts w:ascii="Times New Roman" w:eastAsia="Times New Roman" w:hAnsi="Times New Roman"/>
          <w:sz w:val="28"/>
          <w:szCs w:val="28"/>
        </w:rPr>
        <w:t xml:space="preserve"> </w:t>
      </w:r>
      <w:r w:rsidR="00276448" w:rsidRPr="00276448">
        <w:rPr>
          <w:rFonts w:ascii="Times New Roman" w:eastAsia="Times New Roman" w:hAnsi="Times New Roman"/>
          <w:sz w:val="28"/>
          <w:szCs w:val="28"/>
        </w:rPr>
        <w:t>с плановой даты начала поставки мощности по ДПМ ВИЭ</w:t>
      </w:r>
      <w:r w:rsidR="0076104C" w:rsidRPr="0076104C">
        <w:rPr>
          <w:rFonts w:ascii="Times New Roman" w:eastAsia="Times New Roman" w:hAnsi="Times New Roman"/>
          <w:sz w:val="28"/>
          <w:szCs w:val="28"/>
        </w:rPr>
        <w:t xml:space="preserve"> </w:t>
      </w:r>
      <w:r w:rsidR="0076104C">
        <w:rPr>
          <w:rFonts w:ascii="Times New Roman" w:eastAsia="Times New Roman" w:hAnsi="Times New Roman"/>
          <w:sz w:val="28"/>
          <w:szCs w:val="28"/>
        </w:rPr>
        <w:t>обязательства инвестора по поставке мощности по ДПМ ВИЭ, а также сохранени</w:t>
      </w:r>
      <w:r w:rsidR="00BC618C">
        <w:rPr>
          <w:rFonts w:ascii="Times New Roman" w:eastAsia="Times New Roman" w:hAnsi="Times New Roman"/>
          <w:sz w:val="28"/>
          <w:szCs w:val="28"/>
        </w:rPr>
        <w:t>е</w:t>
      </w:r>
      <w:r w:rsidR="0076104C" w:rsidRPr="00276448">
        <w:rPr>
          <w:rFonts w:ascii="Times New Roman" w:eastAsia="Times New Roman" w:hAnsi="Times New Roman"/>
          <w:sz w:val="28"/>
          <w:szCs w:val="28"/>
        </w:rPr>
        <w:t xml:space="preserve"> базового уровня нормы доходности инвестированного в генерирующий объект ВИЭ капитала на уровне 14% годовых для инвестиционных проектов, отобранных в 2015 году</w:t>
      </w:r>
      <w:proofErr w:type="gramEnd"/>
      <w:r w:rsidR="0076104C" w:rsidRPr="00276448">
        <w:rPr>
          <w:rFonts w:ascii="Times New Roman" w:eastAsia="Times New Roman" w:hAnsi="Times New Roman"/>
          <w:sz w:val="28"/>
          <w:szCs w:val="28"/>
        </w:rPr>
        <w:t>.</w:t>
      </w:r>
      <w:r w:rsidR="00CD0A7B">
        <w:rPr>
          <w:rFonts w:ascii="Times New Roman" w:eastAsia="Times New Roman" w:hAnsi="Times New Roman"/>
          <w:sz w:val="28"/>
          <w:szCs w:val="28"/>
        </w:rPr>
        <w:t xml:space="preserve"> </w:t>
      </w:r>
      <w:r w:rsidR="001F30BD">
        <w:rPr>
          <w:rFonts w:ascii="Times New Roman" w:eastAsia="Times New Roman" w:hAnsi="Times New Roman"/>
          <w:sz w:val="28"/>
          <w:szCs w:val="28"/>
        </w:rPr>
        <w:t xml:space="preserve">При этом сохраняются требования по условиям локализации производства основного и вспомогательного генерирующего оборудования станций генерирующих объектов ВИЭ на оптовом рынке электрической энергии и мощности. </w:t>
      </w:r>
    </w:p>
    <w:p w:rsidR="00276448" w:rsidRPr="00276448" w:rsidRDefault="00276448" w:rsidP="002764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6448">
        <w:rPr>
          <w:rFonts w:ascii="Times New Roman" w:eastAsia="Times New Roman" w:hAnsi="Times New Roman"/>
          <w:sz w:val="28"/>
          <w:szCs w:val="28"/>
        </w:rPr>
        <w:t>Проект постановления относится к сфере реализации государственной программы «</w:t>
      </w:r>
      <w:proofErr w:type="spellStart"/>
      <w:r w:rsidRPr="00276448">
        <w:rPr>
          <w:rFonts w:ascii="Times New Roman" w:eastAsia="Times New Roman" w:hAnsi="Times New Roman"/>
          <w:sz w:val="28"/>
          <w:szCs w:val="28"/>
        </w:rPr>
        <w:t>Энергоэффективность</w:t>
      </w:r>
      <w:proofErr w:type="spellEnd"/>
      <w:r w:rsidRPr="00276448">
        <w:rPr>
          <w:rFonts w:ascii="Times New Roman" w:eastAsia="Times New Roman" w:hAnsi="Times New Roman"/>
          <w:sz w:val="28"/>
          <w:szCs w:val="28"/>
        </w:rPr>
        <w:t xml:space="preserve"> и развитие энергетики» (подпрограмма 6.</w:t>
      </w:r>
      <w:proofErr w:type="gramEnd"/>
      <w:r w:rsidRPr="0027644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76448">
        <w:rPr>
          <w:rFonts w:ascii="Times New Roman" w:eastAsia="Times New Roman" w:hAnsi="Times New Roman"/>
          <w:sz w:val="28"/>
          <w:szCs w:val="28"/>
        </w:rPr>
        <w:t>Развитие использования возобновляемых источников энергии), утвержденной распоряжением Правительства Российской Федерации от 03.04.2013 № 512-р.</w:t>
      </w:r>
      <w:proofErr w:type="gramEnd"/>
    </w:p>
    <w:p w:rsidR="00276448" w:rsidRPr="00276448" w:rsidRDefault="00276448" w:rsidP="002764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76448">
        <w:rPr>
          <w:rFonts w:ascii="Times New Roman" w:eastAsia="Times New Roman" w:hAnsi="Times New Roman"/>
          <w:sz w:val="28"/>
          <w:szCs w:val="28"/>
        </w:rPr>
        <w:t>Принятие указанных изменений не потребует роста расходных обязательств федерального бюджета и бюджетов иных уровней.</w:t>
      </w:r>
    </w:p>
    <w:p w:rsidR="0076070B" w:rsidRDefault="0076070B" w:rsidP="002764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ED59F6" w:rsidRPr="00772080" w:rsidRDefault="00ED59F6" w:rsidP="00772080"/>
    <w:sectPr w:rsidR="00ED59F6" w:rsidRPr="00772080" w:rsidSect="003956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6D" w:rsidRDefault="00F8476D" w:rsidP="00772080">
      <w:pPr>
        <w:spacing w:after="0" w:line="240" w:lineRule="auto"/>
      </w:pPr>
      <w:r>
        <w:separator/>
      </w:r>
    </w:p>
  </w:endnote>
  <w:endnote w:type="continuationSeparator" w:id="0">
    <w:p w:rsidR="00F8476D" w:rsidRDefault="00F8476D" w:rsidP="0077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6D" w:rsidRDefault="00F8476D" w:rsidP="00772080">
      <w:pPr>
        <w:spacing w:after="0" w:line="240" w:lineRule="auto"/>
      </w:pPr>
      <w:r>
        <w:separator/>
      </w:r>
    </w:p>
  </w:footnote>
  <w:footnote w:type="continuationSeparator" w:id="0">
    <w:p w:rsidR="00F8476D" w:rsidRDefault="00F8476D" w:rsidP="0077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242"/>
    <w:multiLevelType w:val="hybridMultilevel"/>
    <w:tmpl w:val="EBC6B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412AC1"/>
    <w:multiLevelType w:val="hybridMultilevel"/>
    <w:tmpl w:val="C2B67590"/>
    <w:lvl w:ilvl="0" w:tplc="F740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806FAC"/>
    <w:multiLevelType w:val="hybridMultilevel"/>
    <w:tmpl w:val="F17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ЕК">
    <w15:presenceInfo w15:providerId="None" w15:userId="АЕ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F6"/>
    <w:rsid w:val="000354B1"/>
    <w:rsid w:val="000D5238"/>
    <w:rsid w:val="001F0517"/>
    <w:rsid w:val="001F30BD"/>
    <w:rsid w:val="002239B7"/>
    <w:rsid w:val="002303B4"/>
    <w:rsid w:val="00276448"/>
    <w:rsid w:val="003025D7"/>
    <w:rsid w:val="003637EC"/>
    <w:rsid w:val="0039566B"/>
    <w:rsid w:val="00396C37"/>
    <w:rsid w:val="004101AD"/>
    <w:rsid w:val="00460C3F"/>
    <w:rsid w:val="004B5BB3"/>
    <w:rsid w:val="00531B2E"/>
    <w:rsid w:val="005D7118"/>
    <w:rsid w:val="0062693A"/>
    <w:rsid w:val="00646D5B"/>
    <w:rsid w:val="00667EB4"/>
    <w:rsid w:val="006B319D"/>
    <w:rsid w:val="00720767"/>
    <w:rsid w:val="007273DF"/>
    <w:rsid w:val="00756C16"/>
    <w:rsid w:val="0076070B"/>
    <w:rsid w:val="0076104C"/>
    <w:rsid w:val="00772080"/>
    <w:rsid w:val="008463E1"/>
    <w:rsid w:val="009D3C9D"/>
    <w:rsid w:val="00A62B3F"/>
    <w:rsid w:val="00A6470E"/>
    <w:rsid w:val="00AB6F87"/>
    <w:rsid w:val="00AF632F"/>
    <w:rsid w:val="00BA3819"/>
    <w:rsid w:val="00BC586E"/>
    <w:rsid w:val="00BC618C"/>
    <w:rsid w:val="00BE16D2"/>
    <w:rsid w:val="00CD0A7B"/>
    <w:rsid w:val="00D246BC"/>
    <w:rsid w:val="00DA77A3"/>
    <w:rsid w:val="00DF36D6"/>
    <w:rsid w:val="00E97F5F"/>
    <w:rsid w:val="00EB253E"/>
    <w:rsid w:val="00EC3E63"/>
    <w:rsid w:val="00ED0D87"/>
    <w:rsid w:val="00ED59F6"/>
    <w:rsid w:val="00F22E0C"/>
    <w:rsid w:val="00F8476D"/>
    <w:rsid w:val="00F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20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2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080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756C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0517"/>
    <w:pPr>
      <w:ind w:left="720"/>
      <w:contextualSpacing/>
    </w:pPr>
  </w:style>
  <w:style w:type="paragraph" w:customStyle="1" w:styleId="a9">
    <w:name w:val="Письмо"/>
    <w:basedOn w:val="a"/>
    <w:rsid w:val="002303B4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20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2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080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756C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0517"/>
    <w:pPr>
      <w:ind w:left="720"/>
      <w:contextualSpacing/>
    </w:pPr>
  </w:style>
  <w:style w:type="paragraph" w:customStyle="1" w:styleId="a9">
    <w:name w:val="Письмо"/>
    <w:basedOn w:val="a"/>
    <w:rsid w:val="002303B4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6A49-83AD-41AB-B21C-8F108F1C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KotamovTT</dc:creator>
  <cp:lastModifiedBy>Казарин Дамир Валерович</cp:lastModifiedBy>
  <cp:revision>2</cp:revision>
  <cp:lastPrinted>2015-06-17T11:25:00Z</cp:lastPrinted>
  <dcterms:created xsi:type="dcterms:W3CDTF">2015-06-17T12:19:00Z</dcterms:created>
  <dcterms:modified xsi:type="dcterms:W3CDTF">2015-06-17T12:19:00Z</dcterms:modified>
</cp:coreProperties>
</file>