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CE" w:rsidRDefault="00A733CE" w:rsidP="007D7320">
      <w:pPr>
        <w:spacing w:line="240" w:lineRule="atLeast"/>
        <w:jc w:val="center"/>
        <w:rPr>
          <w:b/>
          <w:bCs/>
          <w:sz w:val="28"/>
          <w:szCs w:val="28"/>
        </w:rPr>
      </w:pPr>
      <w:r w:rsidRPr="007D7320">
        <w:rPr>
          <w:b/>
          <w:bCs/>
          <w:sz w:val="28"/>
          <w:szCs w:val="28"/>
        </w:rPr>
        <w:t>ПОЯСНИТЕЛЬНАЯ ЗАПИСКА</w:t>
      </w:r>
    </w:p>
    <w:p w:rsidR="00A733CE" w:rsidRPr="004A6AC7" w:rsidRDefault="00A733CE" w:rsidP="007D7320">
      <w:pPr>
        <w:spacing w:line="120" w:lineRule="exact"/>
        <w:jc w:val="center"/>
        <w:rPr>
          <w:b/>
          <w:bCs/>
          <w:sz w:val="28"/>
          <w:szCs w:val="28"/>
        </w:rPr>
      </w:pPr>
    </w:p>
    <w:p w:rsidR="00CB70B2" w:rsidRDefault="00A733CE" w:rsidP="00CB70B2">
      <w:pPr>
        <w:jc w:val="center"/>
        <w:rPr>
          <w:b/>
        </w:rPr>
      </w:pPr>
      <w:r w:rsidRPr="004A6AC7">
        <w:rPr>
          <w:b/>
          <w:bCs/>
          <w:sz w:val="28"/>
          <w:szCs w:val="28"/>
        </w:rPr>
        <w:t xml:space="preserve">к проекту федерального закона </w:t>
      </w:r>
      <w:r w:rsidR="00CB70B2" w:rsidRPr="00CB70B2">
        <w:rPr>
          <w:b/>
          <w:sz w:val="28"/>
          <w:szCs w:val="28"/>
        </w:rPr>
        <w:t>«О внесении изменений и дополнений в Федеральный закон «Об электроэнергетике» по вопросу ценообразования при технологическом присоединении к распределительным устройствам производителя электрической энергии»</w:t>
      </w:r>
    </w:p>
    <w:p w:rsidR="00A733CE" w:rsidRPr="004A6AC7" w:rsidRDefault="00CB70B2" w:rsidP="00CB70B2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733CE" w:rsidRPr="007D7320" w:rsidRDefault="00A733CE" w:rsidP="007D7320">
      <w:pPr>
        <w:spacing w:line="240" w:lineRule="atLeast"/>
        <w:jc w:val="center"/>
        <w:rPr>
          <w:b/>
          <w:bCs/>
          <w:sz w:val="28"/>
          <w:szCs w:val="28"/>
        </w:rPr>
      </w:pPr>
    </w:p>
    <w:p w:rsidR="00A733CE" w:rsidRDefault="00A733CE" w:rsidP="003A08AD">
      <w:pPr>
        <w:ind w:firstLine="709"/>
        <w:jc w:val="both"/>
        <w:rPr>
          <w:sz w:val="28"/>
          <w:szCs w:val="28"/>
        </w:rPr>
      </w:pPr>
      <w:proofErr w:type="gramStart"/>
      <w:r w:rsidRPr="00616669">
        <w:rPr>
          <w:sz w:val="28"/>
          <w:szCs w:val="28"/>
        </w:rPr>
        <w:t xml:space="preserve">Проект федерального закона </w:t>
      </w:r>
      <w:r w:rsidR="00CB70B2">
        <w:rPr>
          <w:sz w:val="28"/>
          <w:szCs w:val="28"/>
        </w:rPr>
        <w:t xml:space="preserve"> </w:t>
      </w:r>
      <w:r w:rsidR="00CB70B2" w:rsidRPr="00CB70B2">
        <w:rPr>
          <w:sz w:val="28"/>
          <w:szCs w:val="28"/>
        </w:rPr>
        <w:t>«О внесении изменений и дополнений в Федеральный закон «Об электроэнергетике» по вопросу ценообразования при технологическом присоединении к распределительным устройствам производителя электрической энергии»</w:t>
      </w:r>
      <w:r w:rsidR="00CB70B2" w:rsidRPr="00616669">
        <w:rPr>
          <w:sz w:val="28"/>
          <w:szCs w:val="28"/>
        </w:rPr>
        <w:t xml:space="preserve"> </w:t>
      </w:r>
      <w:r w:rsidRPr="00616669">
        <w:rPr>
          <w:sz w:val="28"/>
          <w:szCs w:val="28"/>
        </w:rPr>
        <w:t xml:space="preserve">(далее </w:t>
      </w:r>
      <w:r w:rsidR="0030012F">
        <w:rPr>
          <w:sz w:val="28"/>
          <w:szCs w:val="28"/>
        </w:rPr>
        <w:t>–</w:t>
      </w:r>
      <w:r w:rsidRPr="00616669">
        <w:rPr>
          <w:sz w:val="28"/>
          <w:szCs w:val="28"/>
        </w:rPr>
        <w:t xml:space="preserve"> законопроект) подготовлен в целях уточнения и конкретизации норм</w:t>
      </w:r>
      <w:r>
        <w:rPr>
          <w:sz w:val="28"/>
          <w:szCs w:val="28"/>
        </w:rPr>
        <w:t xml:space="preserve"> Федерального закона «О</w:t>
      </w:r>
      <w:r w:rsidR="0030012F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30012F">
        <w:rPr>
          <w:sz w:val="28"/>
          <w:szCs w:val="28"/>
        </w:rPr>
        <w:t>электроэнергетике</w:t>
      </w:r>
      <w:r w:rsidRPr="009F2165">
        <w:rPr>
          <w:sz w:val="28"/>
          <w:szCs w:val="28"/>
        </w:rPr>
        <w:t xml:space="preserve">» (далее – Федеральный закон), регламентирующих взаимоотношения </w:t>
      </w:r>
      <w:r w:rsidR="0030012F" w:rsidRPr="009F2165">
        <w:rPr>
          <w:sz w:val="28"/>
          <w:szCs w:val="28"/>
        </w:rPr>
        <w:t xml:space="preserve">потребителей </w:t>
      </w:r>
      <w:r w:rsidR="0030012F">
        <w:rPr>
          <w:sz w:val="28"/>
          <w:szCs w:val="28"/>
        </w:rPr>
        <w:t>электрической</w:t>
      </w:r>
      <w:r w:rsidR="0030012F" w:rsidRPr="009F2165">
        <w:rPr>
          <w:sz w:val="28"/>
          <w:szCs w:val="28"/>
        </w:rPr>
        <w:t xml:space="preserve"> энергии</w:t>
      </w:r>
      <w:r w:rsidR="008122F4">
        <w:rPr>
          <w:sz w:val="28"/>
          <w:szCs w:val="28"/>
        </w:rPr>
        <w:t xml:space="preserve">, сетевых организаций </w:t>
      </w:r>
      <w:r w:rsidR="0030012F" w:rsidRPr="009F2165">
        <w:rPr>
          <w:sz w:val="28"/>
          <w:szCs w:val="28"/>
        </w:rPr>
        <w:t xml:space="preserve"> </w:t>
      </w:r>
      <w:r w:rsidRPr="009F2165">
        <w:rPr>
          <w:sz w:val="28"/>
          <w:szCs w:val="28"/>
        </w:rPr>
        <w:t xml:space="preserve">и </w:t>
      </w:r>
      <w:r w:rsidR="0030012F">
        <w:rPr>
          <w:sz w:val="28"/>
          <w:szCs w:val="28"/>
        </w:rPr>
        <w:t>генерирующих компаний</w:t>
      </w:r>
      <w:r w:rsidR="0030012F" w:rsidRPr="009F2165">
        <w:rPr>
          <w:sz w:val="28"/>
          <w:szCs w:val="28"/>
        </w:rPr>
        <w:t xml:space="preserve"> </w:t>
      </w:r>
      <w:r w:rsidRPr="009F2165">
        <w:rPr>
          <w:sz w:val="28"/>
          <w:szCs w:val="28"/>
        </w:rPr>
        <w:t xml:space="preserve">в части </w:t>
      </w:r>
      <w:r w:rsidR="0030012F">
        <w:rPr>
          <w:sz w:val="28"/>
          <w:szCs w:val="28"/>
        </w:rPr>
        <w:t>осуществления технологического присоединения к объектам электросетевого хозяйства</w:t>
      </w:r>
      <w:proofErr w:type="gramEnd"/>
      <w:r w:rsidR="0030012F">
        <w:rPr>
          <w:sz w:val="28"/>
          <w:szCs w:val="28"/>
        </w:rPr>
        <w:t xml:space="preserve"> последних</w:t>
      </w:r>
      <w:r w:rsidRPr="009F2165">
        <w:rPr>
          <w:sz w:val="28"/>
          <w:szCs w:val="28"/>
        </w:rPr>
        <w:t>.</w:t>
      </w:r>
    </w:p>
    <w:p w:rsidR="0030012F" w:rsidRPr="0030012F" w:rsidRDefault="0030012F" w:rsidP="0030012F">
      <w:pPr>
        <w:ind w:firstLine="709"/>
        <w:jc w:val="both"/>
        <w:rPr>
          <w:sz w:val="28"/>
          <w:szCs w:val="28"/>
        </w:rPr>
      </w:pPr>
      <w:r w:rsidRPr="0030012F">
        <w:rPr>
          <w:sz w:val="28"/>
          <w:szCs w:val="28"/>
        </w:rPr>
        <w:t>В настоящее время в нормативно</w:t>
      </w:r>
      <w:r w:rsidR="009A1191">
        <w:rPr>
          <w:sz w:val="28"/>
          <w:szCs w:val="28"/>
        </w:rPr>
        <w:t>м</w:t>
      </w:r>
      <w:r w:rsidRPr="0030012F">
        <w:rPr>
          <w:sz w:val="28"/>
          <w:szCs w:val="28"/>
        </w:rPr>
        <w:t xml:space="preserve"> правовом поле сложилась ситуация</w:t>
      </w:r>
      <w:r w:rsidR="009A1191">
        <w:rPr>
          <w:sz w:val="28"/>
          <w:szCs w:val="28"/>
        </w:rPr>
        <w:t>,</w:t>
      </w:r>
      <w:r w:rsidRPr="0030012F">
        <w:rPr>
          <w:sz w:val="28"/>
          <w:szCs w:val="28"/>
        </w:rPr>
        <w:t xml:space="preserve"> при которой генерирующие компании</w:t>
      </w:r>
      <w:r w:rsidR="006756DF">
        <w:rPr>
          <w:sz w:val="28"/>
          <w:szCs w:val="28"/>
        </w:rPr>
        <w:t>,</w:t>
      </w:r>
      <w:r w:rsidRPr="0030012F">
        <w:rPr>
          <w:sz w:val="28"/>
          <w:szCs w:val="28"/>
        </w:rPr>
        <w:t xml:space="preserve"> </w:t>
      </w:r>
      <w:r w:rsidR="002710BA">
        <w:rPr>
          <w:sz w:val="28"/>
          <w:szCs w:val="28"/>
        </w:rPr>
        <w:t xml:space="preserve">осуществляя </w:t>
      </w:r>
      <w:r w:rsidRPr="0030012F">
        <w:rPr>
          <w:sz w:val="28"/>
          <w:szCs w:val="28"/>
        </w:rPr>
        <w:t>технологическо</w:t>
      </w:r>
      <w:r w:rsidR="002710BA">
        <w:rPr>
          <w:sz w:val="28"/>
          <w:szCs w:val="28"/>
        </w:rPr>
        <w:t>е</w:t>
      </w:r>
      <w:r w:rsidRPr="0030012F">
        <w:rPr>
          <w:sz w:val="28"/>
          <w:szCs w:val="28"/>
        </w:rPr>
        <w:t xml:space="preserve"> присоединени</w:t>
      </w:r>
      <w:r w:rsidR="002710BA">
        <w:rPr>
          <w:sz w:val="28"/>
          <w:szCs w:val="28"/>
        </w:rPr>
        <w:t>е</w:t>
      </w:r>
      <w:r w:rsidRPr="0030012F">
        <w:rPr>
          <w:sz w:val="28"/>
          <w:szCs w:val="28"/>
        </w:rPr>
        <w:t xml:space="preserve"> к распределительным устройствам объекта генерации</w:t>
      </w:r>
      <w:r w:rsidR="002220AC">
        <w:rPr>
          <w:sz w:val="28"/>
          <w:szCs w:val="28"/>
        </w:rPr>
        <w:t xml:space="preserve"> энергопринимающи</w:t>
      </w:r>
      <w:r w:rsidR="00D86AC0">
        <w:rPr>
          <w:sz w:val="28"/>
          <w:szCs w:val="28"/>
        </w:rPr>
        <w:t>х</w:t>
      </w:r>
      <w:r w:rsidR="002220AC">
        <w:rPr>
          <w:sz w:val="28"/>
          <w:szCs w:val="28"/>
        </w:rPr>
        <w:t xml:space="preserve"> устройств потребителей</w:t>
      </w:r>
      <w:r w:rsidR="006756DF">
        <w:rPr>
          <w:sz w:val="28"/>
          <w:szCs w:val="28"/>
        </w:rPr>
        <w:t>,</w:t>
      </w:r>
      <w:r w:rsidRPr="0030012F">
        <w:rPr>
          <w:sz w:val="28"/>
          <w:szCs w:val="28"/>
        </w:rPr>
        <w:t xml:space="preserve"> одновременно не имеют возможности компенсировать в полном объеме понесенные затраты на осуществление технологического присоединения.</w:t>
      </w:r>
      <w:r w:rsidR="00D86AC0">
        <w:rPr>
          <w:sz w:val="28"/>
          <w:szCs w:val="28"/>
        </w:rPr>
        <w:t xml:space="preserve"> </w:t>
      </w:r>
      <w:r w:rsidR="00FA6013">
        <w:rPr>
          <w:sz w:val="28"/>
          <w:szCs w:val="28"/>
        </w:rPr>
        <w:t>Данная ситуация на практике приводит к</w:t>
      </w:r>
      <w:r w:rsidR="00D86AC0">
        <w:rPr>
          <w:sz w:val="28"/>
          <w:szCs w:val="28"/>
        </w:rPr>
        <w:t xml:space="preserve"> отказу от реализации проектов по строительству (реконструкции, модернизации) распределительных устройства электростанций в целях</w:t>
      </w:r>
      <w:r w:rsidR="00E90E2D">
        <w:rPr>
          <w:sz w:val="28"/>
          <w:szCs w:val="28"/>
        </w:rPr>
        <w:t xml:space="preserve"> присоединения энергопринимающих устройств потребителей</w:t>
      </w:r>
      <w:r w:rsidR="00243AA6" w:rsidRPr="00694E62">
        <w:rPr>
          <w:sz w:val="28"/>
          <w:szCs w:val="28"/>
        </w:rPr>
        <w:t>.</w:t>
      </w:r>
      <w:r w:rsidR="001866ED">
        <w:rPr>
          <w:sz w:val="28"/>
          <w:szCs w:val="28"/>
        </w:rPr>
        <w:t xml:space="preserve">    </w:t>
      </w:r>
      <w:r w:rsidR="00FD6EC4">
        <w:rPr>
          <w:sz w:val="28"/>
          <w:szCs w:val="28"/>
        </w:rPr>
        <w:t xml:space="preserve"> </w:t>
      </w:r>
      <w:r w:rsidR="00E90E2D">
        <w:rPr>
          <w:sz w:val="28"/>
          <w:szCs w:val="28"/>
        </w:rPr>
        <w:t xml:space="preserve"> </w:t>
      </w:r>
      <w:r w:rsidR="00D86AC0">
        <w:rPr>
          <w:sz w:val="28"/>
          <w:szCs w:val="28"/>
        </w:rPr>
        <w:t xml:space="preserve">    </w:t>
      </w:r>
      <w:r w:rsidR="00FA6013">
        <w:rPr>
          <w:sz w:val="28"/>
          <w:szCs w:val="28"/>
        </w:rPr>
        <w:t xml:space="preserve"> </w:t>
      </w:r>
      <w:r w:rsidRPr="0030012F">
        <w:rPr>
          <w:sz w:val="28"/>
          <w:szCs w:val="28"/>
        </w:rPr>
        <w:t xml:space="preserve"> </w:t>
      </w:r>
    </w:p>
    <w:p w:rsidR="0030012F" w:rsidRDefault="0030012F" w:rsidP="0030012F">
      <w:pPr>
        <w:ind w:firstLine="709"/>
        <w:jc w:val="both"/>
        <w:rPr>
          <w:sz w:val="28"/>
          <w:szCs w:val="28"/>
        </w:rPr>
      </w:pPr>
      <w:r w:rsidRPr="0030012F">
        <w:rPr>
          <w:sz w:val="28"/>
          <w:szCs w:val="28"/>
        </w:rPr>
        <w:t xml:space="preserve">Генерирующие компании в соответствии с Федеральным законом осуществляют деятельность в сфере электроэнергетики, в том числе, по производству электрической, тепловой энергии и мощности, приобретению и продаже электрической энергии и мощности. В соответствии со статьей 26 Закона технологическое присоединение к объектам электросетевого хозяйства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осуществляется в порядке, установленном Правительством Российской Федерации. </w:t>
      </w:r>
    </w:p>
    <w:p w:rsidR="0030012F" w:rsidRPr="0030012F" w:rsidRDefault="0030012F" w:rsidP="0030012F">
      <w:pPr>
        <w:ind w:firstLine="709"/>
        <w:jc w:val="both"/>
        <w:rPr>
          <w:sz w:val="28"/>
          <w:szCs w:val="28"/>
        </w:rPr>
      </w:pPr>
      <w:r w:rsidRPr="0030012F">
        <w:rPr>
          <w:sz w:val="28"/>
          <w:szCs w:val="28"/>
        </w:rPr>
        <w:t>Указанный порядок установлен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 (далее – Правила).</w:t>
      </w:r>
    </w:p>
    <w:p w:rsidR="0030012F" w:rsidRPr="0030012F" w:rsidRDefault="0030012F" w:rsidP="0030012F">
      <w:pPr>
        <w:ind w:firstLine="709"/>
        <w:jc w:val="both"/>
        <w:rPr>
          <w:sz w:val="28"/>
          <w:szCs w:val="28"/>
        </w:rPr>
      </w:pPr>
      <w:r w:rsidRPr="0030012F">
        <w:rPr>
          <w:sz w:val="28"/>
          <w:szCs w:val="28"/>
        </w:rPr>
        <w:t xml:space="preserve">В силу подпункта </w:t>
      </w:r>
      <w:proofErr w:type="spellStart"/>
      <w:r w:rsidRPr="0030012F">
        <w:rPr>
          <w:sz w:val="28"/>
          <w:szCs w:val="28"/>
        </w:rPr>
        <w:t>д</w:t>
      </w:r>
      <w:proofErr w:type="spellEnd"/>
      <w:r w:rsidRPr="0030012F">
        <w:rPr>
          <w:sz w:val="28"/>
          <w:szCs w:val="28"/>
        </w:rPr>
        <w:t xml:space="preserve">) пункта 16 Правил при осуществлении технологического присоединения заказчиком подлежит внесению плата, размер которой определяется в соответствии с действующим </w:t>
      </w:r>
      <w:r w:rsidRPr="0030012F">
        <w:rPr>
          <w:sz w:val="28"/>
          <w:szCs w:val="28"/>
        </w:rPr>
        <w:lastRenderedPageBreak/>
        <w:t xml:space="preserve">законодательством. Во исполнение данного пункта Правил приказом ФСТ России от </w:t>
      </w:r>
      <w:r w:rsidR="00CB70B2">
        <w:rPr>
          <w:sz w:val="28"/>
          <w:szCs w:val="28"/>
        </w:rPr>
        <w:t>11.09</w:t>
      </w:r>
      <w:r w:rsidRPr="0030012F">
        <w:rPr>
          <w:sz w:val="28"/>
          <w:szCs w:val="28"/>
        </w:rPr>
        <w:t>.201</w:t>
      </w:r>
      <w:r w:rsidR="00CB70B2">
        <w:rPr>
          <w:sz w:val="28"/>
          <w:szCs w:val="28"/>
        </w:rPr>
        <w:t>2 № 209</w:t>
      </w:r>
      <w:r w:rsidRPr="0030012F">
        <w:rPr>
          <w:sz w:val="28"/>
          <w:szCs w:val="28"/>
        </w:rPr>
        <w:t>-э/</w:t>
      </w:r>
      <w:r w:rsidR="00CB70B2">
        <w:rPr>
          <w:sz w:val="28"/>
          <w:szCs w:val="28"/>
        </w:rPr>
        <w:t>1</w:t>
      </w:r>
      <w:r w:rsidRPr="0030012F">
        <w:rPr>
          <w:sz w:val="28"/>
          <w:szCs w:val="28"/>
        </w:rPr>
        <w:t xml:space="preserve"> были утверждены Методические указания по определению размера платы за технологическое присоединение к электрическим сетям (далее – Методические указания).</w:t>
      </w:r>
    </w:p>
    <w:p w:rsidR="0030012F" w:rsidRPr="0030012F" w:rsidRDefault="0030012F" w:rsidP="0030012F">
      <w:pPr>
        <w:ind w:firstLine="709"/>
        <w:jc w:val="both"/>
        <w:rPr>
          <w:sz w:val="28"/>
          <w:szCs w:val="28"/>
        </w:rPr>
      </w:pPr>
      <w:r w:rsidRPr="0030012F">
        <w:rPr>
          <w:sz w:val="28"/>
          <w:szCs w:val="28"/>
        </w:rPr>
        <w:t>В соответствии с пунктом 2 статьи 23.2 Федерального закона размер платы за технологическое присоединение и (или) размер стандартизированных тарифных ставок определяются исходя из расходов на выполнение мероприятий, подлежащих осуществлению сетевой организацией в ходе технологического присоединения, включая строительство, реконструкцию объектов электросетевого хозяйства.</w:t>
      </w:r>
    </w:p>
    <w:p w:rsidR="0030012F" w:rsidRDefault="0030012F" w:rsidP="0030012F">
      <w:pPr>
        <w:ind w:firstLine="709"/>
        <w:jc w:val="both"/>
        <w:rPr>
          <w:sz w:val="28"/>
          <w:szCs w:val="28"/>
        </w:rPr>
      </w:pPr>
      <w:proofErr w:type="gramStart"/>
      <w:r w:rsidRPr="0030012F">
        <w:rPr>
          <w:sz w:val="28"/>
          <w:szCs w:val="28"/>
        </w:rPr>
        <w:t>При этом</w:t>
      </w:r>
      <w:r w:rsidR="002220AC">
        <w:rPr>
          <w:sz w:val="28"/>
          <w:szCs w:val="28"/>
        </w:rPr>
        <w:t xml:space="preserve"> с 01 января 2011 г.</w:t>
      </w:r>
      <w:r w:rsidRPr="0030012F">
        <w:rPr>
          <w:sz w:val="28"/>
          <w:szCs w:val="28"/>
        </w:rPr>
        <w:t xml:space="preserve"> не допускается включение в состав платы за технологическое присоединение инвестиционной составляющей на покрытие расходов, связанных с развитием существующей инфраструктуры, в том числе связей между объектами территориальных сетевых организаций и объектами единой национальной (общероссийской) электрической сети, за исключением расходов на строительство объектов электросетевого хозяйства – от существующих объектов электросетевого хозяйства до присоединяемых энергопринимающих устройств и</w:t>
      </w:r>
      <w:proofErr w:type="gramEnd"/>
      <w:r w:rsidRPr="0030012F">
        <w:rPr>
          <w:sz w:val="28"/>
          <w:szCs w:val="28"/>
        </w:rPr>
        <w:t xml:space="preserve"> (или) объектов электроэнергетики. Данные расходы учитываются при установлении тарифов на услуги по передаче электрической энергии.</w:t>
      </w:r>
    </w:p>
    <w:p w:rsidR="00CB70B2" w:rsidRPr="0030012F" w:rsidRDefault="00CB70B2" w:rsidP="00300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Аналогичная норма предусмотрена и </w:t>
      </w:r>
      <w:r w:rsidRPr="0030012F">
        <w:rPr>
          <w:sz w:val="28"/>
          <w:szCs w:val="28"/>
        </w:rPr>
        <w:t>в пункт</w:t>
      </w:r>
      <w:r>
        <w:rPr>
          <w:sz w:val="28"/>
          <w:szCs w:val="28"/>
        </w:rPr>
        <w:t>е</w:t>
      </w:r>
      <w:r w:rsidRPr="0030012F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30012F">
        <w:rPr>
          <w:sz w:val="28"/>
          <w:szCs w:val="28"/>
        </w:rPr>
        <w:t xml:space="preserve"> Методических указаний</w:t>
      </w:r>
      <w:r>
        <w:rPr>
          <w:sz w:val="28"/>
          <w:szCs w:val="28"/>
        </w:rPr>
        <w:t>.</w:t>
      </w:r>
    </w:p>
    <w:p w:rsidR="0030012F" w:rsidRPr="0030012F" w:rsidRDefault="0030012F" w:rsidP="0030012F">
      <w:pPr>
        <w:ind w:firstLine="709"/>
        <w:jc w:val="both"/>
        <w:rPr>
          <w:sz w:val="28"/>
          <w:szCs w:val="28"/>
        </w:rPr>
      </w:pPr>
      <w:r w:rsidRPr="0030012F">
        <w:rPr>
          <w:sz w:val="28"/>
          <w:szCs w:val="28"/>
        </w:rPr>
        <w:t>Перечисленные нормы законодательства представляются обоснованными и логичными при</w:t>
      </w:r>
      <w:r w:rsidR="004E1BDA">
        <w:rPr>
          <w:sz w:val="28"/>
          <w:szCs w:val="28"/>
        </w:rPr>
        <w:t xml:space="preserve"> установлении платы за технологическое присоединение и</w:t>
      </w:r>
      <w:r w:rsidRPr="0030012F">
        <w:rPr>
          <w:sz w:val="28"/>
          <w:szCs w:val="28"/>
        </w:rPr>
        <w:t xml:space="preserve"> регулировании тарифов</w:t>
      </w:r>
      <w:r w:rsidR="004E1BDA">
        <w:rPr>
          <w:sz w:val="28"/>
          <w:szCs w:val="28"/>
        </w:rPr>
        <w:t xml:space="preserve"> на услуги по передаче электрической энергии </w:t>
      </w:r>
      <w:r w:rsidRPr="0030012F">
        <w:rPr>
          <w:sz w:val="28"/>
          <w:szCs w:val="28"/>
        </w:rPr>
        <w:t>сетевых организаций. Однако они абсолютно не учитывают ситуацию, при которой технологическое присоединение объектов заявителя осуществляется непосредственно к распределительным устройствам электростанции</w:t>
      </w:r>
      <w:r w:rsidR="004E1BDA">
        <w:rPr>
          <w:sz w:val="28"/>
          <w:szCs w:val="28"/>
        </w:rPr>
        <w:t xml:space="preserve">, которые не осуществляют деятельность по передаче электрической </w:t>
      </w:r>
      <w:r w:rsidR="004E1BDA" w:rsidRPr="004A43C4">
        <w:rPr>
          <w:sz w:val="28"/>
          <w:szCs w:val="28"/>
        </w:rPr>
        <w:t>энергии и не имеют соответствующего тарифа</w:t>
      </w:r>
      <w:r w:rsidRPr="004A43C4">
        <w:rPr>
          <w:sz w:val="28"/>
          <w:szCs w:val="28"/>
        </w:rPr>
        <w:t>.</w:t>
      </w:r>
      <w:r w:rsidR="00E90E2D">
        <w:rPr>
          <w:sz w:val="28"/>
          <w:szCs w:val="28"/>
        </w:rPr>
        <w:t xml:space="preserve">    </w:t>
      </w:r>
    </w:p>
    <w:p w:rsidR="007B5C81" w:rsidRPr="0030012F" w:rsidRDefault="007B5C81" w:rsidP="007B5C81">
      <w:pPr>
        <w:ind w:firstLine="709"/>
        <w:jc w:val="both"/>
        <w:rPr>
          <w:sz w:val="28"/>
          <w:szCs w:val="28"/>
        </w:rPr>
      </w:pPr>
      <w:r w:rsidRPr="0030012F">
        <w:rPr>
          <w:sz w:val="28"/>
          <w:szCs w:val="28"/>
        </w:rPr>
        <w:t xml:space="preserve">В итоге генерирующие компании несут некомпенсируемые убытки, что не согласуется с принципами организации экономических отношений и основами государственной политики в сфере электроэнергетики. </w:t>
      </w:r>
    </w:p>
    <w:p w:rsidR="002E0C27" w:rsidRDefault="00243AA6" w:rsidP="00CB70B2">
      <w:pPr>
        <w:ind w:firstLine="709"/>
        <w:jc w:val="both"/>
        <w:rPr>
          <w:sz w:val="28"/>
          <w:szCs w:val="28"/>
        </w:rPr>
      </w:pPr>
      <w:r w:rsidRPr="00243AA6">
        <w:rPr>
          <w:sz w:val="28"/>
          <w:szCs w:val="28"/>
        </w:rPr>
        <w:t xml:space="preserve">Предлагаемые </w:t>
      </w:r>
      <w:proofErr w:type="gramStart"/>
      <w:r w:rsidRPr="00243AA6">
        <w:rPr>
          <w:sz w:val="28"/>
          <w:szCs w:val="28"/>
        </w:rPr>
        <w:t xml:space="preserve">в законопроекте изменения направлены на </w:t>
      </w:r>
      <w:r w:rsidR="002E0C27">
        <w:rPr>
          <w:sz w:val="28"/>
          <w:szCs w:val="28"/>
        </w:rPr>
        <w:t>установление возможности технологического присоединения потребителей к распределительным устройствам объектов генерации электрической энергии через сетевые организации с обязательством</w:t>
      </w:r>
      <w:proofErr w:type="gramEnd"/>
      <w:r w:rsidR="002E0C27">
        <w:rPr>
          <w:sz w:val="28"/>
          <w:szCs w:val="28"/>
        </w:rPr>
        <w:t xml:space="preserve"> последних урегулировать отношения с владельцами распределительных устройств объектов генерации электрической энергии.</w:t>
      </w:r>
    </w:p>
    <w:p w:rsidR="002E0C27" w:rsidRDefault="002E0C27" w:rsidP="00CB70B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законопроектом предусматривается </w:t>
      </w:r>
      <w:r w:rsidR="00243AA6" w:rsidRPr="00243AA6">
        <w:rPr>
          <w:sz w:val="28"/>
          <w:szCs w:val="28"/>
        </w:rPr>
        <w:t xml:space="preserve">предоставление </w:t>
      </w:r>
      <w:r w:rsidR="00C34EB8">
        <w:rPr>
          <w:sz w:val="28"/>
          <w:szCs w:val="28"/>
        </w:rPr>
        <w:t xml:space="preserve">регулирующим </w:t>
      </w:r>
      <w:r w:rsidR="00980C77" w:rsidRPr="004A43C4">
        <w:rPr>
          <w:sz w:val="28"/>
          <w:szCs w:val="28"/>
        </w:rPr>
        <w:t>орган</w:t>
      </w:r>
      <w:r w:rsidR="00491402">
        <w:rPr>
          <w:sz w:val="28"/>
          <w:szCs w:val="28"/>
        </w:rPr>
        <w:t xml:space="preserve">ам </w:t>
      </w:r>
      <w:r w:rsidR="00980C77">
        <w:rPr>
          <w:sz w:val="28"/>
          <w:szCs w:val="28"/>
        </w:rPr>
        <w:t xml:space="preserve">права учитывать в составе платы за технологическое присоединение к </w:t>
      </w:r>
      <w:r w:rsidR="009A1191">
        <w:rPr>
          <w:sz w:val="28"/>
          <w:szCs w:val="28"/>
        </w:rPr>
        <w:t xml:space="preserve">объектам </w:t>
      </w:r>
      <w:proofErr w:type="spellStart"/>
      <w:r w:rsidR="009A1191">
        <w:rPr>
          <w:sz w:val="28"/>
          <w:szCs w:val="28"/>
        </w:rPr>
        <w:t>электросетевого</w:t>
      </w:r>
      <w:proofErr w:type="spellEnd"/>
      <w:r w:rsidR="009A1191">
        <w:rPr>
          <w:sz w:val="28"/>
          <w:szCs w:val="28"/>
        </w:rPr>
        <w:t xml:space="preserve"> хозяйства (</w:t>
      </w:r>
      <w:r w:rsidR="00980C77">
        <w:rPr>
          <w:sz w:val="28"/>
          <w:szCs w:val="28"/>
        </w:rPr>
        <w:t>распределительным устройствам</w:t>
      </w:r>
      <w:r w:rsidR="009A1191">
        <w:rPr>
          <w:sz w:val="28"/>
          <w:szCs w:val="28"/>
        </w:rPr>
        <w:t xml:space="preserve">),  входящим в состав объектов по производству электрической и тепловой энергии, которые технологически не связаны с Единой </w:t>
      </w:r>
      <w:r w:rsidR="009A1191">
        <w:rPr>
          <w:sz w:val="28"/>
          <w:szCs w:val="28"/>
        </w:rPr>
        <w:lastRenderedPageBreak/>
        <w:t xml:space="preserve">энергетической системой России или с технологически </w:t>
      </w:r>
      <w:r w:rsidR="00C34EB8">
        <w:rPr>
          <w:sz w:val="28"/>
          <w:szCs w:val="28"/>
        </w:rPr>
        <w:t>изолированной территориальной энергетической системой,</w:t>
      </w:r>
      <w:r w:rsidR="00980C77">
        <w:rPr>
          <w:sz w:val="28"/>
          <w:szCs w:val="28"/>
        </w:rPr>
        <w:t xml:space="preserve"> </w:t>
      </w:r>
      <w:r w:rsidR="00980C77" w:rsidRPr="00050039">
        <w:rPr>
          <w:sz w:val="28"/>
          <w:szCs w:val="28"/>
        </w:rPr>
        <w:t>расходы</w:t>
      </w:r>
      <w:r w:rsidR="00980C77">
        <w:rPr>
          <w:sz w:val="28"/>
          <w:szCs w:val="28"/>
        </w:rPr>
        <w:t xml:space="preserve"> на </w:t>
      </w:r>
      <w:r w:rsidR="00980C77" w:rsidRPr="00050039">
        <w:rPr>
          <w:sz w:val="28"/>
          <w:szCs w:val="28"/>
        </w:rPr>
        <w:t xml:space="preserve">строительство и (или) реконструкцию объектов </w:t>
      </w:r>
      <w:proofErr w:type="spellStart"/>
      <w:r w:rsidR="00980C77" w:rsidRPr="00050039">
        <w:rPr>
          <w:sz w:val="28"/>
          <w:szCs w:val="28"/>
        </w:rPr>
        <w:t>электросетевого</w:t>
      </w:r>
      <w:proofErr w:type="spellEnd"/>
      <w:r w:rsidR="00980C77" w:rsidRPr="00050039">
        <w:rPr>
          <w:sz w:val="28"/>
          <w:szCs w:val="28"/>
        </w:rPr>
        <w:t xml:space="preserve"> </w:t>
      </w:r>
      <w:r w:rsidR="00980C77" w:rsidRPr="004A43C4">
        <w:rPr>
          <w:sz w:val="28"/>
          <w:szCs w:val="28"/>
        </w:rPr>
        <w:t>хозяйства</w:t>
      </w:r>
      <w:r w:rsidR="00491402">
        <w:rPr>
          <w:sz w:val="28"/>
          <w:szCs w:val="28"/>
        </w:rPr>
        <w:t>.</w:t>
      </w:r>
      <w:proofErr w:type="gramEnd"/>
    </w:p>
    <w:p w:rsidR="0030012F" w:rsidRDefault="00153816" w:rsidP="00CB70B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086F">
        <w:rPr>
          <w:sz w:val="28"/>
          <w:szCs w:val="28"/>
        </w:rPr>
        <w:t>К п</w:t>
      </w:r>
      <w:r w:rsidR="008F086F" w:rsidRPr="00591D9A">
        <w:rPr>
          <w:sz w:val="28"/>
          <w:szCs w:val="28"/>
        </w:rPr>
        <w:t>оложительным</w:t>
      </w:r>
      <w:r w:rsidR="008F086F">
        <w:rPr>
          <w:sz w:val="28"/>
          <w:szCs w:val="28"/>
        </w:rPr>
        <w:t xml:space="preserve"> последствиям</w:t>
      </w:r>
      <w:r w:rsidR="008F086F" w:rsidRPr="00591D9A">
        <w:rPr>
          <w:sz w:val="28"/>
          <w:szCs w:val="28"/>
        </w:rPr>
        <w:t xml:space="preserve"> принятия законопроекта </w:t>
      </w:r>
      <w:r w:rsidR="008F086F">
        <w:rPr>
          <w:sz w:val="28"/>
          <w:szCs w:val="28"/>
        </w:rPr>
        <w:t>можно отнести</w:t>
      </w:r>
      <w:r w:rsidR="008F086F" w:rsidRPr="00591D9A">
        <w:rPr>
          <w:sz w:val="28"/>
          <w:szCs w:val="28"/>
        </w:rPr>
        <w:t xml:space="preserve"> установление</w:t>
      </w:r>
      <w:r w:rsidR="008F086F">
        <w:rPr>
          <w:sz w:val="28"/>
          <w:szCs w:val="28"/>
        </w:rPr>
        <w:t xml:space="preserve"> четких и однозначных правил, регламентирующих отношения </w:t>
      </w:r>
      <w:r w:rsidR="008F086F" w:rsidRPr="009F2165">
        <w:rPr>
          <w:sz w:val="28"/>
          <w:szCs w:val="28"/>
        </w:rPr>
        <w:t xml:space="preserve">потребителей </w:t>
      </w:r>
      <w:r w:rsidR="008F086F">
        <w:rPr>
          <w:sz w:val="28"/>
          <w:szCs w:val="28"/>
        </w:rPr>
        <w:t>электрической</w:t>
      </w:r>
      <w:r w:rsidR="008F086F" w:rsidRPr="009F2165">
        <w:rPr>
          <w:sz w:val="28"/>
          <w:szCs w:val="28"/>
        </w:rPr>
        <w:t xml:space="preserve"> энергии</w:t>
      </w:r>
      <w:r w:rsidR="002E0C27">
        <w:rPr>
          <w:sz w:val="28"/>
          <w:szCs w:val="28"/>
        </w:rPr>
        <w:t>, сетевых организаций</w:t>
      </w:r>
      <w:r w:rsidR="008F086F" w:rsidRPr="009F2165">
        <w:rPr>
          <w:sz w:val="28"/>
          <w:szCs w:val="28"/>
        </w:rPr>
        <w:t xml:space="preserve"> и </w:t>
      </w:r>
      <w:r w:rsidR="008F086F">
        <w:rPr>
          <w:sz w:val="28"/>
          <w:szCs w:val="28"/>
        </w:rPr>
        <w:t>генерирующих компаний</w:t>
      </w:r>
      <w:r w:rsidR="008F086F" w:rsidRPr="009F2165">
        <w:rPr>
          <w:sz w:val="28"/>
          <w:szCs w:val="28"/>
        </w:rPr>
        <w:t xml:space="preserve"> в части </w:t>
      </w:r>
      <w:r w:rsidR="008F086F">
        <w:rPr>
          <w:sz w:val="28"/>
          <w:szCs w:val="28"/>
        </w:rPr>
        <w:t>осуществления технологического присоединения к объектам электросетевого хозяйства последних</w:t>
      </w:r>
      <w:r w:rsidR="001D4D5D">
        <w:rPr>
          <w:sz w:val="28"/>
          <w:szCs w:val="28"/>
        </w:rPr>
        <w:t xml:space="preserve"> и </w:t>
      </w:r>
      <w:r w:rsidR="001D4D5D" w:rsidRPr="00694E62">
        <w:rPr>
          <w:sz w:val="28"/>
          <w:szCs w:val="28"/>
        </w:rPr>
        <w:t>установления экономически обоснованного размера платы</w:t>
      </w:r>
      <w:r w:rsidR="001D4D5D">
        <w:rPr>
          <w:sz w:val="28"/>
          <w:szCs w:val="28"/>
        </w:rPr>
        <w:t xml:space="preserve">. </w:t>
      </w:r>
    </w:p>
    <w:sectPr w:rsidR="0030012F" w:rsidSect="00CB70B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993" w:right="737" w:bottom="1418" w:left="1588" w:header="720" w:footer="720" w:gutter="0"/>
      <w:paperSrc w:first="1" w:other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191" w:rsidRDefault="009A1191">
      <w:r>
        <w:separator/>
      </w:r>
    </w:p>
  </w:endnote>
  <w:endnote w:type="continuationSeparator" w:id="0">
    <w:p w:rsidR="009A1191" w:rsidRDefault="009A1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91" w:rsidRDefault="009A1191" w:rsidP="007D7320">
    <w:pPr>
      <w:pStyle w:val="a5"/>
      <w:tabs>
        <w:tab w:val="clear" w:pos="4153"/>
        <w:tab w:val="clear" w:pos="8306"/>
        <w:tab w:val="center" w:pos="4820"/>
        <w:tab w:val="right" w:pos="9072"/>
      </w:tabs>
      <w:spacing w:line="360" w:lineRule="atLeast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91" w:rsidRDefault="009A1191" w:rsidP="007D7320">
    <w:pPr>
      <w:pStyle w:val="a5"/>
      <w:tabs>
        <w:tab w:val="clear" w:pos="4153"/>
        <w:tab w:val="clear" w:pos="8306"/>
        <w:tab w:val="center" w:pos="4820"/>
        <w:tab w:val="right" w:pos="9072"/>
      </w:tabs>
      <w:spacing w:line="360" w:lineRule="atLeast"/>
      <w:rPr>
        <w:sz w:val="16"/>
        <w:szCs w:val="16"/>
      </w:rPr>
    </w:pPr>
  </w:p>
  <w:p w:rsidR="009A1191" w:rsidRDefault="009A1191" w:rsidP="007D7320">
    <w:pPr>
      <w:pStyle w:val="a5"/>
      <w:tabs>
        <w:tab w:val="clear" w:pos="4153"/>
        <w:tab w:val="clear" w:pos="8306"/>
        <w:tab w:val="center" w:pos="4820"/>
        <w:tab w:val="right" w:pos="9072"/>
      </w:tabs>
      <w:spacing w:line="360" w:lineRule="atLeas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191" w:rsidRDefault="009A1191">
      <w:r>
        <w:separator/>
      </w:r>
    </w:p>
  </w:footnote>
  <w:footnote w:type="continuationSeparator" w:id="0">
    <w:p w:rsidR="009A1191" w:rsidRDefault="009A1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91" w:rsidRPr="007D7320" w:rsidRDefault="009A1191">
    <w:pPr>
      <w:pStyle w:val="a3"/>
      <w:tabs>
        <w:tab w:val="clear" w:pos="4153"/>
        <w:tab w:val="clear" w:pos="8306"/>
      </w:tabs>
      <w:jc w:val="center"/>
      <w:rPr>
        <w:sz w:val="28"/>
        <w:szCs w:val="28"/>
      </w:rPr>
    </w:pPr>
    <w:r w:rsidRPr="007D7320">
      <w:rPr>
        <w:rStyle w:val="a7"/>
        <w:sz w:val="28"/>
        <w:szCs w:val="28"/>
      </w:rPr>
      <w:fldChar w:fldCharType="begin"/>
    </w:r>
    <w:r w:rsidRPr="007D7320">
      <w:rPr>
        <w:rStyle w:val="a7"/>
        <w:sz w:val="28"/>
        <w:szCs w:val="28"/>
      </w:rPr>
      <w:instrText xml:space="preserve"> PAGE </w:instrText>
    </w:r>
    <w:r w:rsidRPr="007D7320">
      <w:rPr>
        <w:rStyle w:val="a7"/>
        <w:sz w:val="28"/>
        <w:szCs w:val="28"/>
      </w:rPr>
      <w:fldChar w:fldCharType="separate"/>
    </w:r>
    <w:r w:rsidR="002E0C27">
      <w:rPr>
        <w:rStyle w:val="a7"/>
        <w:noProof/>
        <w:sz w:val="28"/>
        <w:szCs w:val="28"/>
      </w:rPr>
      <w:t>2</w:t>
    </w:r>
    <w:r w:rsidRPr="007D7320">
      <w:rPr>
        <w:rStyle w:val="a7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91" w:rsidRPr="007D7320" w:rsidRDefault="009A1191">
    <w:pPr>
      <w:pStyle w:val="a3"/>
      <w:tabs>
        <w:tab w:val="clear" w:pos="4153"/>
        <w:tab w:val="clear" w:pos="8306"/>
      </w:tabs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124E7"/>
    <w:rsid w:val="000D0E5F"/>
    <w:rsid w:val="00144C3F"/>
    <w:rsid w:val="00153816"/>
    <w:rsid w:val="001866ED"/>
    <w:rsid w:val="001B0902"/>
    <w:rsid w:val="001C347B"/>
    <w:rsid w:val="001D4D5D"/>
    <w:rsid w:val="002124E7"/>
    <w:rsid w:val="00212B83"/>
    <w:rsid w:val="002143F1"/>
    <w:rsid w:val="002220AC"/>
    <w:rsid w:val="002368CF"/>
    <w:rsid w:val="00243AA6"/>
    <w:rsid w:val="002710BA"/>
    <w:rsid w:val="002800DC"/>
    <w:rsid w:val="002B5C3E"/>
    <w:rsid w:val="002E0C27"/>
    <w:rsid w:val="002F68F8"/>
    <w:rsid w:val="0030012F"/>
    <w:rsid w:val="00301FCA"/>
    <w:rsid w:val="003A08AD"/>
    <w:rsid w:val="003A3AE2"/>
    <w:rsid w:val="003A6B45"/>
    <w:rsid w:val="00410D94"/>
    <w:rsid w:val="00491402"/>
    <w:rsid w:val="004A43C4"/>
    <w:rsid w:val="004A6AC7"/>
    <w:rsid w:val="004D0F8D"/>
    <w:rsid w:val="004E1BDA"/>
    <w:rsid w:val="004F324E"/>
    <w:rsid w:val="00501A06"/>
    <w:rsid w:val="005624F0"/>
    <w:rsid w:val="00591D9A"/>
    <w:rsid w:val="005A3DCA"/>
    <w:rsid w:val="005C2037"/>
    <w:rsid w:val="005C2086"/>
    <w:rsid w:val="005C3FEF"/>
    <w:rsid w:val="005C513F"/>
    <w:rsid w:val="00616669"/>
    <w:rsid w:val="00630E30"/>
    <w:rsid w:val="0063658D"/>
    <w:rsid w:val="00641753"/>
    <w:rsid w:val="00642220"/>
    <w:rsid w:val="00656E90"/>
    <w:rsid w:val="00664EFE"/>
    <w:rsid w:val="006756DF"/>
    <w:rsid w:val="00694E62"/>
    <w:rsid w:val="006B2952"/>
    <w:rsid w:val="006F594C"/>
    <w:rsid w:val="00753E87"/>
    <w:rsid w:val="00773651"/>
    <w:rsid w:val="007A0CC2"/>
    <w:rsid w:val="007B5C81"/>
    <w:rsid w:val="007D7320"/>
    <w:rsid w:val="008122F4"/>
    <w:rsid w:val="00821F8F"/>
    <w:rsid w:val="00861389"/>
    <w:rsid w:val="008A3F2E"/>
    <w:rsid w:val="008A40C2"/>
    <w:rsid w:val="008F086F"/>
    <w:rsid w:val="00902704"/>
    <w:rsid w:val="00907B7D"/>
    <w:rsid w:val="00965791"/>
    <w:rsid w:val="00980C77"/>
    <w:rsid w:val="009A1191"/>
    <w:rsid w:val="009F2165"/>
    <w:rsid w:val="009F4ED1"/>
    <w:rsid w:val="00A733CE"/>
    <w:rsid w:val="00AC121C"/>
    <w:rsid w:val="00AC6191"/>
    <w:rsid w:val="00B05047"/>
    <w:rsid w:val="00B21EB0"/>
    <w:rsid w:val="00B26C35"/>
    <w:rsid w:val="00B64821"/>
    <w:rsid w:val="00B67564"/>
    <w:rsid w:val="00B71F95"/>
    <w:rsid w:val="00B8512C"/>
    <w:rsid w:val="00BB568C"/>
    <w:rsid w:val="00BC6450"/>
    <w:rsid w:val="00BD195B"/>
    <w:rsid w:val="00BE542B"/>
    <w:rsid w:val="00C34EB8"/>
    <w:rsid w:val="00C94344"/>
    <w:rsid w:val="00CB70B2"/>
    <w:rsid w:val="00D37930"/>
    <w:rsid w:val="00D86AC0"/>
    <w:rsid w:val="00DB0D88"/>
    <w:rsid w:val="00E12B57"/>
    <w:rsid w:val="00E30923"/>
    <w:rsid w:val="00E90E2D"/>
    <w:rsid w:val="00E927D4"/>
    <w:rsid w:val="00EB3D70"/>
    <w:rsid w:val="00F14C93"/>
    <w:rsid w:val="00F5165D"/>
    <w:rsid w:val="00F75DD3"/>
    <w:rsid w:val="00F7658D"/>
    <w:rsid w:val="00F85148"/>
    <w:rsid w:val="00FA6013"/>
    <w:rsid w:val="00FD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E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20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C203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C203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C2037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5C2037"/>
    <w:rPr>
      <w:rFonts w:cs="Times New Roman"/>
    </w:rPr>
  </w:style>
  <w:style w:type="table" w:styleId="a8">
    <w:name w:val="Table Grid"/>
    <w:basedOn w:val="a1"/>
    <w:uiPriority w:val="99"/>
    <w:rsid w:val="002124E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2 Знак"/>
    <w:basedOn w:val="a"/>
    <w:autoRedefine/>
    <w:uiPriority w:val="99"/>
    <w:rsid w:val="002124E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5A3D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C2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19152-DBB0-455F-AF31-08B82593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642</Words>
  <Characters>5346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TI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s.shubin</dc:creator>
  <cp:lastModifiedBy>Lenovo User</cp:lastModifiedBy>
  <cp:revision>4</cp:revision>
  <cp:lastPrinted>2011-10-27T10:00:00Z</cp:lastPrinted>
  <dcterms:created xsi:type="dcterms:W3CDTF">2013-01-21T09:59:00Z</dcterms:created>
  <dcterms:modified xsi:type="dcterms:W3CDTF">2013-01-21T12:09:00Z</dcterms:modified>
</cp:coreProperties>
</file>