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4E6" w:rsidRPr="008D1CF1" w:rsidRDefault="004C599B" w:rsidP="00630275">
      <w:pPr>
        <w:widowControl w:val="0"/>
        <w:rPr>
          <w:rFonts w:ascii="Garamond" w:hAnsi="Garamond"/>
          <w:b/>
          <w:szCs w:val="28"/>
        </w:rPr>
      </w:pPr>
      <w:r>
        <w:rPr>
          <w:rFonts w:ascii="Garamond" w:hAnsi="Garamond"/>
          <w:b/>
          <w:szCs w:val="28"/>
          <w:lang w:val="en-US"/>
        </w:rPr>
        <w:t>VIII</w:t>
      </w:r>
      <w:r w:rsidRPr="004C599B">
        <w:rPr>
          <w:rFonts w:ascii="Garamond" w:hAnsi="Garamond"/>
          <w:b/>
          <w:szCs w:val="28"/>
        </w:rPr>
        <w:t xml:space="preserve">.1. </w:t>
      </w:r>
      <w:r w:rsidR="00630275" w:rsidRPr="00843283">
        <w:rPr>
          <w:rFonts w:ascii="Garamond" w:hAnsi="Garamond"/>
          <w:b/>
          <w:szCs w:val="28"/>
        </w:rPr>
        <w:t xml:space="preserve">Изменения, связанные с </w:t>
      </w:r>
      <w:r w:rsidR="00EC0C67" w:rsidRPr="00843283">
        <w:rPr>
          <w:rFonts w:ascii="Garamond" w:hAnsi="Garamond"/>
          <w:b/>
          <w:szCs w:val="28"/>
        </w:rPr>
        <w:t>уточнением</w:t>
      </w:r>
      <w:r w:rsidR="00630275" w:rsidRPr="00843283">
        <w:rPr>
          <w:rFonts w:ascii="Garamond" w:hAnsi="Garamond"/>
          <w:b/>
          <w:szCs w:val="28"/>
        </w:rPr>
        <w:t xml:space="preserve"> механизма расчета ЭВР</w:t>
      </w:r>
    </w:p>
    <w:p w:rsidR="00D2478A" w:rsidRPr="00843283" w:rsidRDefault="00D2478A" w:rsidP="00D2478A">
      <w:pPr>
        <w:widowControl w:val="0"/>
        <w:jc w:val="right"/>
        <w:rPr>
          <w:rFonts w:ascii="Garamond" w:hAnsi="Garamond"/>
          <w:b/>
          <w:szCs w:val="28"/>
        </w:rPr>
      </w:pPr>
    </w:p>
    <w:p w:rsidR="00D2478A" w:rsidRPr="004C599B" w:rsidRDefault="00D2478A" w:rsidP="00843283">
      <w:pPr>
        <w:widowControl w:val="0"/>
        <w:ind w:right="142"/>
        <w:jc w:val="right"/>
        <w:rPr>
          <w:rFonts w:ascii="Garamond" w:hAnsi="Garamond"/>
          <w:b/>
          <w:szCs w:val="28"/>
          <w:lang w:val="en-US"/>
        </w:rPr>
      </w:pPr>
      <w:r w:rsidRPr="00843283">
        <w:rPr>
          <w:rFonts w:ascii="Garamond" w:hAnsi="Garamond"/>
          <w:b/>
          <w:szCs w:val="28"/>
        </w:rPr>
        <w:t xml:space="preserve">Приложение № </w:t>
      </w:r>
      <w:r w:rsidR="004C599B">
        <w:rPr>
          <w:rFonts w:ascii="Garamond" w:hAnsi="Garamond"/>
          <w:b/>
          <w:szCs w:val="28"/>
          <w:lang w:val="en-US"/>
        </w:rPr>
        <w:t>8.1</w:t>
      </w:r>
    </w:p>
    <w:p w:rsidR="00D2478A" w:rsidRPr="00843283" w:rsidRDefault="00D2478A" w:rsidP="00630275">
      <w:pPr>
        <w:widowControl w:val="0"/>
        <w:rPr>
          <w:rFonts w:ascii="Garamond" w:hAnsi="Garamond"/>
          <w:b/>
          <w:sz w:val="24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1"/>
      </w:tblGrid>
      <w:tr w:rsidR="00630275" w:rsidRPr="00CB68CC" w:rsidTr="00843283">
        <w:tc>
          <w:tcPr>
            <w:tcW w:w="15451" w:type="dxa"/>
            <w:tcBorders>
              <w:right w:val="single" w:sz="4" w:space="0" w:color="auto"/>
            </w:tcBorders>
          </w:tcPr>
          <w:p w:rsidR="00630275" w:rsidRPr="00CB68CC" w:rsidRDefault="00630275" w:rsidP="00944538">
            <w:pPr>
              <w:widowControl w:val="0"/>
              <w:rPr>
                <w:rFonts w:ascii="Garamond" w:hAnsi="Garamond"/>
                <w:sz w:val="24"/>
              </w:rPr>
            </w:pPr>
            <w:r w:rsidRPr="00CB68CC">
              <w:rPr>
                <w:rFonts w:ascii="Garamond" w:hAnsi="Garamond"/>
                <w:b/>
                <w:sz w:val="24"/>
              </w:rPr>
              <w:t>Инициатор</w:t>
            </w:r>
            <w:r w:rsidRPr="00CB68CC">
              <w:rPr>
                <w:rFonts w:ascii="Garamond" w:hAnsi="Garamond"/>
                <w:sz w:val="24"/>
              </w:rPr>
              <w:t xml:space="preserve">: </w:t>
            </w:r>
            <w:r w:rsidR="003B7348">
              <w:rPr>
                <w:rFonts w:ascii="Garamond" w:hAnsi="Garamond"/>
                <w:sz w:val="24"/>
              </w:rPr>
              <w:t>Ассоциация «НП Совет рынка»</w:t>
            </w:r>
            <w:r w:rsidR="00C673C4">
              <w:rPr>
                <w:rFonts w:ascii="Garamond" w:hAnsi="Garamond"/>
                <w:sz w:val="24"/>
              </w:rPr>
              <w:t>.</w:t>
            </w:r>
          </w:p>
          <w:p w:rsidR="00630275" w:rsidRPr="00CB68CC" w:rsidRDefault="00630275" w:rsidP="00944538">
            <w:pPr>
              <w:widowControl w:val="0"/>
              <w:tabs>
                <w:tab w:val="left" w:pos="313"/>
              </w:tabs>
              <w:jc w:val="both"/>
              <w:rPr>
                <w:rFonts w:ascii="Garamond" w:hAnsi="Garamond"/>
                <w:sz w:val="24"/>
              </w:rPr>
            </w:pPr>
            <w:r w:rsidRPr="00CB68CC">
              <w:rPr>
                <w:rFonts w:ascii="Garamond" w:hAnsi="Garamond"/>
                <w:b/>
                <w:sz w:val="24"/>
              </w:rPr>
              <w:t>Обоснование</w:t>
            </w:r>
            <w:bookmarkStart w:id="0" w:name="_Hlk79770661"/>
            <w:r w:rsidRPr="00CB68CC">
              <w:rPr>
                <w:rFonts w:ascii="Garamond" w:hAnsi="Garamond"/>
                <w:sz w:val="24"/>
              </w:rPr>
              <w:t xml:space="preserve">: </w:t>
            </w:r>
            <w:r w:rsidR="00F632AC" w:rsidRPr="0074531E">
              <w:rPr>
                <w:rFonts w:ascii="Garamond" w:hAnsi="Garamond"/>
                <w:sz w:val="24"/>
              </w:rPr>
              <w:t xml:space="preserve">требуется </w:t>
            </w:r>
            <w:r w:rsidR="004D039B" w:rsidRPr="0074531E">
              <w:rPr>
                <w:rFonts w:ascii="Garamond" w:hAnsi="Garamond"/>
                <w:sz w:val="24"/>
              </w:rPr>
              <w:t>внести уточнение в определение Перечня ТЭС,</w:t>
            </w:r>
            <w:r w:rsidR="004D039B">
              <w:rPr>
                <w:rFonts w:ascii="Garamond" w:hAnsi="Garamond"/>
                <w:sz w:val="24"/>
              </w:rPr>
              <w:t xml:space="preserve"> </w:t>
            </w:r>
            <w:r w:rsidR="00142007">
              <w:rPr>
                <w:rFonts w:ascii="Garamond" w:hAnsi="Garamond"/>
                <w:sz w:val="24"/>
              </w:rPr>
              <w:t>уточнить название переменной</w:t>
            </w:r>
            <w:r w:rsidR="00F632AC">
              <w:rPr>
                <w:rFonts w:ascii="Garamond" w:hAnsi="Garamond"/>
                <w:sz w:val="24"/>
              </w:rPr>
              <w:t xml:space="preserve">, </w:t>
            </w:r>
            <w:r w:rsidR="00F632AC" w:rsidRPr="00142007">
              <w:rPr>
                <w:rFonts w:ascii="Garamond" w:hAnsi="Garamond"/>
                <w:sz w:val="24"/>
              </w:rPr>
              <w:t>с</w:t>
            </w:r>
            <w:r w:rsidR="00142007">
              <w:rPr>
                <w:rFonts w:ascii="Garamond" w:hAnsi="Garamond"/>
                <w:sz w:val="24"/>
              </w:rPr>
              <w:t>одержащей</w:t>
            </w:r>
            <w:r w:rsidR="00F632AC" w:rsidRPr="00142007">
              <w:rPr>
                <w:rFonts w:ascii="Garamond" w:hAnsi="Garamond"/>
                <w:sz w:val="24"/>
              </w:rPr>
              <w:t xml:space="preserve"> </w:t>
            </w:r>
            <w:r w:rsidR="00142007">
              <w:rPr>
                <w:rFonts w:ascii="Garamond" w:hAnsi="Garamond"/>
                <w:color w:val="000000"/>
                <w:sz w:val="24"/>
              </w:rPr>
              <w:t>величину</w:t>
            </w:r>
            <w:r w:rsidR="00142007" w:rsidRPr="00142007">
              <w:rPr>
                <w:rFonts w:ascii="Garamond" w:hAnsi="Garamond"/>
                <w:color w:val="000000"/>
                <w:sz w:val="24"/>
              </w:rPr>
              <w:t xml:space="preserve"> дополнительных требований</w:t>
            </w:r>
            <w:r w:rsidR="00142007">
              <w:rPr>
                <w:rFonts w:ascii="Garamond" w:hAnsi="Garamond"/>
                <w:color w:val="000000"/>
                <w:sz w:val="24"/>
              </w:rPr>
              <w:t xml:space="preserve"> по ЭВР, рассчитанную для ГТП, отнесенн</w:t>
            </w:r>
            <w:r w:rsidR="00BC6FE0">
              <w:rPr>
                <w:rFonts w:ascii="Garamond" w:hAnsi="Garamond"/>
                <w:color w:val="000000"/>
                <w:sz w:val="24"/>
              </w:rPr>
              <w:t>ых</w:t>
            </w:r>
            <w:r w:rsidR="00142007">
              <w:rPr>
                <w:rFonts w:ascii="Garamond" w:hAnsi="Garamond"/>
                <w:color w:val="000000"/>
                <w:sz w:val="24"/>
              </w:rPr>
              <w:t xml:space="preserve"> к тепловой электростанции из Перечня ТЭС.</w:t>
            </w:r>
          </w:p>
          <w:bookmarkEnd w:id="0"/>
          <w:p w:rsidR="00630275" w:rsidRPr="00CB68CC" w:rsidRDefault="00630275" w:rsidP="001A1B1F">
            <w:pPr>
              <w:widowControl w:val="0"/>
              <w:jc w:val="both"/>
              <w:rPr>
                <w:rFonts w:ascii="Garamond" w:hAnsi="Garamond"/>
                <w:sz w:val="24"/>
              </w:rPr>
            </w:pPr>
            <w:r w:rsidRPr="00CB68CC">
              <w:rPr>
                <w:rFonts w:ascii="Garamond" w:hAnsi="Garamond"/>
                <w:b/>
                <w:sz w:val="24"/>
              </w:rPr>
              <w:t>Дата вступления в силу</w:t>
            </w:r>
            <w:r w:rsidRPr="00CB68CC">
              <w:rPr>
                <w:rFonts w:ascii="Garamond" w:hAnsi="Garamond"/>
                <w:sz w:val="24"/>
              </w:rPr>
              <w:t xml:space="preserve">: </w:t>
            </w:r>
            <w:r w:rsidR="00057C9F" w:rsidRPr="00CB68CC">
              <w:rPr>
                <w:rFonts w:ascii="Garamond" w:hAnsi="Garamond"/>
                <w:sz w:val="24"/>
              </w:rPr>
              <w:t>с</w:t>
            </w:r>
            <w:r w:rsidR="00057C9F" w:rsidRPr="00CB68CC">
              <w:rPr>
                <w:rFonts w:ascii="Garamond" w:hAnsi="Garamond"/>
                <w:b/>
                <w:sz w:val="24"/>
              </w:rPr>
              <w:t xml:space="preserve"> 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1 июля 2024 года и действуют по </w:t>
            </w:r>
            <w:r w:rsidR="001A1B1F" w:rsidRPr="00CB68CC">
              <w:rPr>
                <w:rFonts w:ascii="Garamond" w:hAnsi="Garamond" w:cs="Times New Roman"/>
                <w:sz w:val="24"/>
              </w:rPr>
              <w:t>31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 </w:t>
            </w:r>
            <w:r w:rsidR="001A1B1F" w:rsidRPr="00CB68CC">
              <w:rPr>
                <w:rFonts w:ascii="Garamond" w:hAnsi="Garamond" w:cs="Times New Roman"/>
                <w:sz w:val="24"/>
              </w:rPr>
              <w:t>декабря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 20</w:t>
            </w:r>
            <w:r w:rsidR="001A1B1F" w:rsidRPr="00CB68CC">
              <w:rPr>
                <w:rFonts w:ascii="Garamond" w:hAnsi="Garamond" w:cs="Times New Roman"/>
                <w:sz w:val="24"/>
              </w:rPr>
              <w:t>24</w:t>
            </w:r>
            <w:r w:rsidR="00057C9F" w:rsidRPr="00CB68CC">
              <w:rPr>
                <w:rFonts w:ascii="Garamond" w:hAnsi="Garamond" w:cs="Times New Roman"/>
                <w:sz w:val="24"/>
              </w:rPr>
              <w:t xml:space="preserve"> года (включительно).</w:t>
            </w:r>
          </w:p>
        </w:tc>
      </w:tr>
    </w:tbl>
    <w:p w:rsidR="00630275" w:rsidRDefault="00630275" w:rsidP="00630275">
      <w:pPr>
        <w:tabs>
          <w:tab w:val="left" w:pos="1134"/>
        </w:tabs>
        <w:ind w:right="23"/>
        <w:jc w:val="both"/>
        <w:rPr>
          <w:rFonts w:ascii="Garamond" w:hAnsi="Garamond"/>
          <w:b/>
          <w:caps/>
          <w:sz w:val="24"/>
        </w:rPr>
      </w:pPr>
    </w:p>
    <w:p w:rsidR="00EE506E" w:rsidRDefault="00EE506E" w:rsidP="00EE506E">
      <w:pPr>
        <w:tabs>
          <w:tab w:val="left" w:pos="1134"/>
        </w:tabs>
        <w:ind w:right="23"/>
        <w:outlineLvl w:val="0"/>
        <w:rPr>
          <w:rFonts w:ascii="Garamond" w:hAnsi="Garamond"/>
          <w:b/>
          <w:caps/>
          <w:sz w:val="26"/>
          <w:szCs w:val="26"/>
        </w:rPr>
      </w:pPr>
      <w:r>
        <w:rPr>
          <w:rFonts w:ascii="Garamond" w:hAnsi="Garamond"/>
          <w:b/>
          <w:caps/>
          <w:sz w:val="26"/>
          <w:szCs w:val="26"/>
        </w:rPr>
        <w:t>П</w:t>
      </w:r>
      <w:r>
        <w:rPr>
          <w:rFonts w:ascii="Garamond" w:hAnsi="Garamond"/>
          <w:b/>
          <w:sz w:val="26"/>
          <w:szCs w:val="26"/>
        </w:rPr>
        <w:t>редложения по изменениям и дополнениям</w:t>
      </w:r>
      <w:r>
        <w:rPr>
          <w:rFonts w:ascii="Garamond" w:hAnsi="Garamond"/>
          <w:b/>
          <w:caps/>
          <w:sz w:val="26"/>
          <w:szCs w:val="26"/>
        </w:rPr>
        <w:t xml:space="preserve"> </w:t>
      </w:r>
      <w:r>
        <w:rPr>
          <w:rFonts w:ascii="Garamond" w:hAnsi="Garamond"/>
          <w:b/>
          <w:sz w:val="26"/>
          <w:szCs w:val="26"/>
        </w:rPr>
        <w:t>в</w:t>
      </w:r>
      <w:r>
        <w:rPr>
          <w:rFonts w:ascii="Garamond" w:hAnsi="Garamond"/>
          <w:b/>
          <w:caps/>
          <w:sz w:val="26"/>
          <w:szCs w:val="26"/>
        </w:rPr>
        <w:t xml:space="preserve"> </w:t>
      </w:r>
      <w:bookmarkStart w:id="1" w:name="_Toc422754336"/>
      <w:bookmarkStart w:id="2" w:name="_Toc404595172"/>
      <w:bookmarkStart w:id="3" w:name="_Toc292286774"/>
      <w:bookmarkStart w:id="4" w:name="_Toc242005540"/>
      <w:bookmarkStart w:id="5" w:name="_Toc155004997"/>
      <w:r>
        <w:rPr>
          <w:rFonts w:ascii="Garamond" w:hAnsi="Garamond"/>
          <w:b/>
          <w:sz w:val="26"/>
          <w:szCs w:val="26"/>
        </w:rPr>
        <w:t>РЕГЛАМЕНТ АКТУАЛИЗАЦИИ РАСЧЕТНОЙ МОДЕЛИ</w:t>
      </w:r>
      <w:bookmarkEnd w:id="1"/>
      <w:bookmarkEnd w:id="2"/>
      <w:bookmarkEnd w:id="3"/>
      <w:bookmarkEnd w:id="4"/>
      <w:bookmarkEnd w:id="5"/>
      <w:r>
        <w:rPr>
          <w:rFonts w:ascii="Garamond" w:hAnsi="Garamond"/>
          <w:b/>
          <w:sz w:val="26"/>
          <w:szCs w:val="26"/>
        </w:rPr>
        <w:t xml:space="preserve"> (</w:t>
      </w:r>
      <w:r>
        <w:rPr>
          <w:rFonts w:ascii="Garamond" w:eastAsia="Batang" w:hAnsi="Garamond" w:cs="Times New Roman"/>
          <w:b/>
          <w:bCs/>
          <w:caps/>
          <w:sz w:val="26"/>
          <w:szCs w:val="26"/>
          <w:lang w:eastAsia="ru-RU"/>
        </w:rPr>
        <w:t>п</w:t>
      </w:r>
      <w:r>
        <w:rPr>
          <w:rFonts w:ascii="Garamond" w:eastAsia="Batang" w:hAnsi="Garamond" w:cs="Times New Roman"/>
          <w:b/>
          <w:bCs/>
          <w:sz w:val="26"/>
          <w:szCs w:val="26"/>
          <w:lang w:eastAsia="ru-RU"/>
        </w:rPr>
        <w:t>риложение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/>
          <w:b/>
          <w:caps/>
          <w:sz w:val="26"/>
          <w:szCs w:val="26"/>
        </w:rPr>
        <w:t xml:space="preserve">№ 3 </w:t>
      </w:r>
      <w:r>
        <w:rPr>
          <w:rFonts w:ascii="Garamond" w:hAnsi="Garamond"/>
          <w:b/>
          <w:sz w:val="26"/>
          <w:szCs w:val="26"/>
        </w:rPr>
        <w:t>к Договору о присоединении к торговой системе оптового рынка</w:t>
      </w:r>
      <w:r>
        <w:rPr>
          <w:rFonts w:ascii="Garamond" w:hAnsi="Garamond"/>
          <w:b/>
          <w:caps/>
          <w:sz w:val="26"/>
          <w:szCs w:val="26"/>
        </w:rPr>
        <w:t>)</w:t>
      </w:r>
    </w:p>
    <w:p w:rsidR="00EE506E" w:rsidRDefault="00EE506E" w:rsidP="00EE506E">
      <w:pPr>
        <w:tabs>
          <w:tab w:val="left" w:pos="1134"/>
        </w:tabs>
        <w:ind w:right="23"/>
        <w:outlineLvl w:val="0"/>
        <w:rPr>
          <w:rFonts w:ascii="Garamond" w:hAnsi="Garamond"/>
          <w:b/>
          <w:caps/>
          <w:sz w:val="24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7220"/>
        <w:gridCol w:w="7220"/>
      </w:tblGrid>
      <w:tr w:rsidR="00EE506E" w:rsidTr="00EE506E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6E" w:rsidRDefault="00EE506E">
            <w:pPr>
              <w:widowControl w:val="0"/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EE506E" w:rsidRDefault="00EE506E">
            <w:pPr>
              <w:widowControl w:val="0"/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6E" w:rsidRDefault="00EE506E">
            <w:pPr>
              <w:widowControl w:val="0"/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:rsidR="00EE506E" w:rsidRDefault="00EE506E">
            <w:pPr>
              <w:widowControl w:val="0"/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6E" w:rsidRDefault="00EE506E">
            <w:pPr>
              <w:widowControl w:val="0"/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Предлагаемые изменения</w:t>
            </w:r>
          </w:p>
          <w:p w:rsidR="00EE506E" w:rsidRDefault="00EE506E">
            <w:pPr>
              <w:widowControl w:val="0"/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EE506E" w:rsidTr="00EE506E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6E" w:rsidRDefault="00EE506E">
            <w:pPr>
              <w:widowControl w:val="0"/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6E" w:rsidRDefault="00EE506E" w:rsidP="00554305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bookmarkStart w:id="6" w:name="_Toc422754353"/>
            <w:r>
              <w:rPr>
                <w:rFonts w:ascii="Garamond" w:hAnsi="Garamond"/>
                <w:b/>
                <w:sz w:val="22"/>
                <w:szCs w:val="22"/>
              </w:rPr>
              <w:t>4.4. Формирование СО реестра ЭВР</w:t>
            </w:r>
            <w:bookmarkEnd w:id="6"/>
          </w:p>
          <w:p w:rsidR="00EE506E" w:rsidRDefault="00EE506E" w:rsidP="00554305">
            <w:pPr>
              <w:pStyle w:val="a5"/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left="0" w:firstLine="44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E506E">
              <w:rPr>
                <w:rFonts w:ascii="Garamond" w:hAnsi="Garamond"/>
                <w:sz w:val="22"/>
                <w:szCs w:val="22"/>
              </w:rPr>
              <w:t xml:space="preserve">СО передает КО в согласованном формате перечень тепловых электростанций, функционирующих на территориях ОЭС, выделенных территорий энергосистем или </w:t>
            </w:r>
            <w:proofErr w:type="spellStart"/>
            <w:r w:rsidRPr="00EE506E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Pr="00EE506E">
              <w:rPr>
                <w:rFonts w:ascii="Garamond" w:hAnsi="Garamond"/>
                <w:sz w:val="22"/>
                <w:szCs w:val="22"/>
              </w:rPr>
              <w:t xml:space="preserve">, для которых в соответствии с последней опубликованной АО «СО ЕЭС» информацией в соответствии с п. 4.2 </w:t>
            </w:r>
            <w:r w:rsidRPr="00EE506E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E506E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E506E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E506E">
              <w:rPr>
                <w:rFonts w:ascii="Garamond" w:hAnsi="Garamond"/>
                <w:sz w:val="22"/>
                <w:szCs w:val="22"/>
              </w:rPr>
              <w:t xml:space="preserve">)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хотя бы в одном сезонном периоде </w:t>
            </w:r>
            <w:r w:rsidR="00554305" w:rsidRPr="00554305">
              <w:rPr>
                <w:rFonts w:ascii="Garamond" w:eastAsia="Batang" w:hAnsi="Garamond"/>
                <w:sz w:val="22"/>
                <w:szCs w:val="22"/>
                <w:lang w:eastAsia="ar-SA"/>
              </w:rPr>
              <w:t>(зима/лето)</w:t>
            </w:r>
            <w:r w:rsidR="00554305">
              <w:rPr>
                <w:rFonts w:eastAsia="Batang"/>
                <w:lang w:eastAsia="ar-SA"/>
              </w:rPr>
              <w:t xml:space="preserve"> </w:t>
            </w:r>
            <w:r w:rsidRPr="00EE506E">
              <w:rPr>
                <w:rFonts w:ascii="Garamond" w:hAnsi="Garamond"/>
                <w:sz w:val="22"/>
                <w:szCs w:val="22"/>
              </w:rPr>
              <w:t>каждого года, в отношении которого сформированы такие значения</w:t>
            </w:r>
            <w:r w:rsidR="0055430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305" w:rsidRPr="00554305">
              <w:rPr>
                <w:rFonts w:ascii="Garamond" w:eastAsia="Batang" w:hAnsi="Garamond"/>
                <w:sz w:val="22"/>
                <w:szCs w:val="22"/>
                <w:lang w:eastAsia="ar-SA"/>
              </w:rPr>
              <w:t>для каждого из сезонных периодов</w:t>
            </w:r>
            <w:r w:rsidRPr="00EE506E">
              <w:rPr>
                <w:rFonts w:ascii="Garamond" w:hAnsi="Garamond"/>
                <w:sz w:val="22"/>
                <w:szCs w:val="22"/>
              </w:rPr>
              <w:t xml:space="preserve">, равны нулю (далее – Перечень ТЭС). СО передает КО указанный перечень 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 xml:space="preserve">в сроки публикации информации, предусмотренные п. 4.2 </w:t>
            </w:r>
            <w:r w:rsidRPr="00EE506E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19.3.1 к </w:t>
            </w:r>
            <w:r w:rsidRPr="00EE506E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  <w:r w:rsidRPr="00B3429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34299" w:rsidRPr="00B34299">
              <w:rPr>
                <w:rFonts w:ascii="Garamond" w:hAnsi="Garamond"/>
                <w:sz w:val="22"/>
                <w:szCs w:val="22"/>
                <w:lang w:eastAsia="ar-SA"/>
              </w:rPr>
              <w:t xml:space="preserve">КО в расчетном месяце </w:t>
            </w:r>
            <w:r w:rsidR="00B34299" w:rsidRPr="00B34299">
              <w:rPr>
                <w:rFonts w:ascii="Garamond" w:hAnsi="Garamond"/>
                <w:i/>
                <w:sz w:val="22"/>
                <w:szCs w:val="22"/>
                <w:lang w:val="en-US" w:eastAsia="ar-SA"/>
              </w:rPr>
              <w:t>m</w:t>
            </w:r>
            <w:r w:rsidR="00B34299" w:rsidRPr="00B34299">
              <w:rPr>
                <w:rFonts w:ascii="Garamond" w:hAnsi="Garamond"/>
                <w:sz w:val="22"/>
                <w:szCs w:val="22"/>
                <w:lang w:eastAsia="ar-SA"/>
              </w:rPr>
              <w:t xml:space="preserve"> учитывает Перечень ТЭС, переданный СО не позднее </w:t>
            </w:r>
            <w:r w:rsidR="00B34299" w:rsidRPr="0069232F">
              <w:rPr>
                <w:rFonts w:ascii="Garamond" w:hAnsi="Garamond"/>
                <w:sz w:val="22"/>
                <w:szCs w:val="22"/>
                <w:highlight w:val="yellow"/>
                <w:lang w:eastAsia="ar-SA"/>
              </w:rPr>
              <w:t xml:space="preserve">25-го числа месяца </w:t>
            </w:r>
            <w:r w:rsidR="00B34299" w:rsidRPr="0069232F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ar-SA"/>
              </w:rPr>
              <w:t>m</w:t>
            </w:r>
            <w:r w:rsidR="00B34299" w:rsidRPr="0069232F">
              <w:rPr>
                <w:rFonts w:ascii="Garamond" w:hAnsi="Garamond"/>
                <w:sz w:val="22"/>
                <w:szCs w:val="22"/>
                <w:highlight w:val="yellow"/>
                <w:lang w:eastAsia="ar-SA"/>
              </w:rPr>
              <w:t>-1</w:t>
            </w:r>
            <w:r w:rsidR="00B34299" w:rsidRPr="00B34299">
              <w:rPr>
                <w:rFonts w:ascii="Garamond" w:hAnsi="Garamond"/>
                <w:sz w:val="22"/>
                <w:szCs w:val="22"/>
                <w:lang w:eastAsia="ar-SA"/>
              </w:rPr>
              <w:t xml:space="preserve">. Начиная с расчетного периода июль 2024 года (с 01.07.2024) используется Перечень ТЭС, переданный СО не позднее </w:t>
            </w:r>
            <w:r w:rsidR="00B34299" w:rsidRPr="0069232F">
              <w:rPr>
                <w:rFonts w:ascii="Garamond" w:hAnsi="Garamond"/>
                <w:sz w:val="22"/>
                <w:szCs w:val="22"/>
                <w:highlight w:val="yellow"/>
                <w:lang w:eastAsia="ar-SA"/>
              </w:rPr>
              <w:t>25.06.2024</w:t>
            </w:r>
            <w:r w:rsidR="00B34299" w:rsidRPr="00B34299">
              <w:rPr>
                <w:rFonts w:ascii="Garamond" w:hAnsi="Garamond"/>
                <w:sz w:val="22"/>
                <w:szCs w:val="22"/>
                <w:lang w:eastAsia="ar-SA"/>
              </w:rPr>
              <w:t>). При необходимости СО может направить КО обновленный Перечень ТЭС с соответствующим уведомлением (письмом).</w:t>
            </w:r>
          </w:p>
          <w:p w:rsidR="00B34299" w:rsidRDefault="00B34299" w:rsidP="00554305">
            <w:pPr>
              <w:pStyle w:val="a5"/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left="0" w:firstLine="44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 xml:space="preserve">Участник оптового рынка предоставляет в СО заявление на включение ГТП </w:t>
            </w:r>
            <w:r w:rsidRPr="00F05C36">
              <w:rPr>
                <w:rFonts w:ascii="Garamond" w:hAnsi="Garamond"/>
                <w:sz w:val="22"/>
                <w:szCs w:val="22"/>
              </w:rPr>
              <w:t>генерации в реестр ЭВР по форме, установленной приложением к Порядку формирования и актуализации реестра электростанций (генерирующих объектов), производящих электрическую энергию</w:t>
            </w:r>
            <w:r>
              <w:rPr>
                <w:rFonts w:ascii="Garamond" w:hAnsi="Garamond"/>
                <w:sz w:val="22"/>
                <w:szCs w:val="22"/>
              </w:rPr>
              <w:t xml:space="preserve"> в вынужденном режиме, являющегося приложением № 2 к настоящему Регламенту, не позднее 20-го числа месяца, предшествующего расчетному периоду, за подписью руководителя или уполномоченного на подписание указанного документа представителя участника оптового рынка с указанием расшифровки и даты подписи, а также по усмотрению участника оптового рынка с печатью (с приложением оригинала или заверенной в установленном порядке копии доверенности). Датой предоставления указанного заявления считается дата его регистрации в СО. Список ГТП генерации, по которым участником оптового рынка предоставлены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>
              <w:rPr>
                <w:rFonts w:ascii="Garamond" w:hAnsi="Garamond"/>
                <w:sz w:val="22"/>
                <w:szCs w:val="22"/>
              </w:rPr>
              <w:t xml:space="preserve"> заявления на включение в реестр ЭВР на соответствующий расчетный период, передается СО в КО не позднее 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25-го числа месяца, предшествующего</w:t>
            </w:r>
            <w:r>
              <w:rPr>
                <w:rFonts w:ascii="Garamond" w:hAnsi="Garamond"/>
                <w:sz w:val="22"/>
                <w:szCs w:val="22"/>
              </w:rPr>
              <w:t xml:space="preserve"> расчетно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му</w:t>
            </w:r>
            <w:r>
              <w:rPr>
                <w:rFonts w:ascii="Garamond" w:hAnsi="Garamond"/>
                <w:sz w:val="22"/>
                <w:szCs w:val="22"/>
              </w:rPr>
              <w:t xml:space="preserve"> период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у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B34299">
              <w:rPr>
                <w:rFonts w:ascii="Garamond" w:eastAsia="Batang" w:hAnsi="Garamond"/>
                <w:sz w:val="22"/>
                <w:szCs w:val="22"/>
                <w:lang w:eastAsia="ar-SA"/>
              </w:rPr>
              <w:t>В отношении ГТП генерации, относящихся к тепловым электростанциям из Перечня ТЭС, заявление на включение ГТП генерации в реестр ЭВР не подается и не рассматривается.</w:t>
            </w:r>
          </w:p>
          <w:p w:rsidR="00EE506E" w:rsidRPr="00EE506E" w:rsidRDefault="00EE506E" w:rsidP="0055430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6E" w:rsidRDefault="00EE506E" w:rsidP="00554305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4.4. Формирование СО реестра ЭВР</w:t>
            </w:r>
          </w:p>
          <w:p w:rsidR="00EE506E" w:rsidRDefault="00EE506E" w:rsidP="00554305">
            <w:pPr>
              <w:pStyle w:val="a5"/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left="0" w:firstLine="44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E506E">
              <w:rPr>
                <w:rFonts w:ascii="Garamond" w:hAnsi="Garamond"/>
                <w:sz w:val="22"/>
                <w:szCs w:val="22"/>
              </w:rPr>
              <w:t xml:space="preserve">СО передает КО в согласованном формате перечень 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ГТП</w:t>
            </w:r>
            <w:r w:rsidR="0074531E">
              <w:rPr>
                <w:rFonts w:ascii="Garamond" w:hAnsi="Garamond"/>
                <w:sz w:val="22"/>
                <w:szCs w:val="22"/>
                <w:highlight w:val="yellow"/>
              </w:rPr>
              <w:t xml:space="preserve"> генерации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, входящих в состав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E506E">
              <w:rPr>
                <w:rFonts w:ascii="Garamond" w:hAnsi="Garamond"/>
                <w:sz w:val="22"/>
                <w:szCs w:val="22"/>
              </w:rPr>
              <w:t xml:space="preserve">тепловых электростанций, функционирующих на территориях ОЭС, выделенных территорий энергосистем или </w:t>
            </w:r>
            <w:proofErr w:type="spellStart"/>
            <w:r w:rsidRPr="00EE506E">
              <w:rPr>
                <w:rFonts w:ascii="Garamond" w:hAnsi="Garamond"/>
                <w:sz w:val="22"/>
                <w:szCs w:val="22"/>
              </w:rPr>
              <w:t>энергорайонов</w:t>
            </w:r>
            <w:proofErr w:type="spellEnd"/>
            <w:r w:rsidRPr="00EE506E">
              <w:rPr>
                <w:rFonts w:ascii="Garamond" w:hAnsi="Garamond"/>
                <w:sz w:val="22"/>
                <w:szCs w:val="22"/>
              </w:rPr>
              <w:t xml:space="preserve">, для которых в соответствии с последней опубликованной АО «СО ЕЭС» информацией в соответствии с п. 4.2 </w:t>
            </w:r>
            <w:r w:rsidRPr="00EE506E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EE506E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E506E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E506E">
              <w:rPr>
                <w:rFonts w:ascii="Garamond" w:hAnsi="Garamond"/>
                <w:sz w:val="22"/>
                <w:szCs w:val="22"/>
              </w:rPr>
              <w:t xml:space="preserve">)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хотя бы в одном сезонном периоде </w:t>
            </w:r>
            <w:r w:rsidR="00554305" w:rsidRPr="00554305">
              <w:rPr>
                <w:rFonts w:ascii="Garamond" w:eastAsia="Batang" w:hAnsi="Garamond"/>
                <w:sz w:val="22"/>
                <w:szCs w:val="22"/>
                <w:lang w:eastAsia="ar-SA"/>
              </w:rPr>
              <w:t>(зима/лето)</w:t>
            </w:r>
            <w:r w:rsidR="00554305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</w:t>
            </w:r>
            <w:r w:rsidRPr="00EE506E">
              <w:rPr>
                <w:rFonts w:ascii="Garamond" w:hAnsi="Garamond"/>
                <w:sz w:val="22"/>
                <w:szCs w:val="22"/>
              </w:rPr>
              <w:t>каждого года, в отношении которого сформированы такие значения</w:t>
            </w:r>
            <w:r w:rsidR="0055430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305" w:rsidRPr="00554305">
              <w:rPr>
                <w:rFonts w:ascii="Garamond" w:eastAsia="Batang" w:hAnsi="Garamond"/>
                <w:sz w:val="22"/>
                <w:szCs w:val="22"/>
                <w:lang w:eastAsia="ar-SA"/>
              </w:rPr>
              <w:t>для каждого из сезонных периодов</w:t>
            </w:r>
            <w:r w:rsidRPr="00EE506E">
              <w:rPr>
                <w:rFonts w:ascii="Garamond" w:hAnsi="Garamond"/>
                <w:sz w:val="22"/>
                <w:szCs w:val="22"/>
              </w:rPr>
              <w:t xml:space="preserve">, равны нулю (далее – Перечень ТЭС). СО передает КО указанный перечень 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 xml:space="preserve">не позднее 3 (трех)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рабочих 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дней до начала расчетного периода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  <w:r w:rsidR="0055430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54305" w:rsidRPr="00B34299">
              <w:rPr>
                <w:rFonts w:ascii="Garamond" w:hAnsi="Garamond"/>
                <w:sz w:val="22"/>
                <w:szCs w:val="22"/>
                <w:lang w:eastAsia="ar-SA"/>
              </w:rPr>
              <w:t xml:space="preserve">КО в расчетном месяце </w:t>
            </w:r>
            <w:r w:rsidR="00554305" w:rsidRPr="00B34299">
              <w:rPr>
                <w:rFonts w:ascii="Garamond" w:hAnsi="Garamond"/>
                <w:i/>
                <w:sz w:val="22"/>
                <w:szCs w:val="22"/>
                <w:lang w:val="en-US" w:eastAsia="ar-SA"/>
              </w:rPr>
              <w:t>m</w:t>
            </w:r>
            <w:r w:rsidR="00554305" w:rsidRPr="00B34299">
              <w:rPr>
                <w:rFonts w:ascii="Garamond" w:hAnsi="Garamond"/>
                <w:sz w:val="22"/>
                <w:szCs w:val="22"/>
                <w:lang w:eastAsia="ar-SA"/>
              </w:rPr>
              <w:t xml:space="preserve"> учитывает Перечень ТЭС, переданный СО не позднее </w:t>
            </w:r>
            <w:r w:rsidR="004B6D29" w:rsidRPr="0069232F">
              <w:rPr>
                <w:rFonts w:ascii="Garamond" w:hAnsi="Garamond"/>
                <w:sz w:val="22"/>
                <w:szCs w:val="22"/>
                <w:highlight w:val="yellow"/>
              </w:rPr>
              <w:t xml:space="preserve">3 (трех) рабочих дней до начала </w:t>
            </w:r>
            <w:r w:rsidR="004B6D29" w:rsidRPr="0069232F">
              <w:rPr>
                <w:rFonts w:ascii="Garamond" w:hAnsi="Garamond"/>
                <w:sz w:val="22"/>
                <w:szCs w:val="22"/>
                <w:highlight w:val="yellow"/>
                <w:lang w:eastAsia="ar-SA"/>
              </w:rPr>
              <w:t xml:space="preserve">месяца </w:t>
            </w:r>
            <w:r w:rsidR="004B6D29" w:rsidRPr="0069232F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ar-SA"/>
              </w:rPr>
              <w:t>m</w:t>
            </w:r>
            <w:r w:rsidR="00554305" w:rsidRPr="00B34299">
              <w:rPr>
                <w:rFonts w:ascii="Garamond" w:hAnsi="Garamond"/>
                <w:sz w:val="22"/>
                <w:szCs w:val="22"/>
                <w:lang w:eastAsia="ar-SA"/>
              </w:rPr>
              <w:t xml:space="preserve">. Начиная с расчетного периода июль 2024 года (с 01.07.2024) используется Перечень ТЭС, переданный СО не позднее </w:t>
            </w:r>
            <w:r w:rsidR="004B6D29" w:rsidRPr="0069232F">
              <w:rPr>
                <w:rFonts w:ascii="Garamond" w:hAnsi="Garamond"/>
                <w:sz w:val="22"/>
                <w:szCs w:val="22"/>
                <w:highlight w:val="yellow"/>
              </w:rPr>
              <w:t>3 (трех) рабочих дней до начала июля 2024 года</w:t>
            </w:r>
            <w:r w:rsidR="00554305" w:rsidRPr="00B34299">
              <w:rPr>
                <w:rFonts w:ascii="Garamond" w:hAnsi="Garamond"/>
                <w:sz w:val="22"/>
                <w:szCs w:val="22"/>
                <w:lang w:eastAsia="ar-SA"/>
              </w:rPr>
              <w:t>). При необходимости СО может направить КО обновленный Перечень ТЭС с соответствующим уведомлением (письмом).</w:t>
            </w:r>
          </w:p>
          <w:p w:rsidR="00B34299" w:rsidRDefault="00B34299" w:rsidP="00554305">
            <w:pPr>
              <w:pStyle w:val="a5"/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left="0" w:firstLine="44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Участник оптового рынка предоставляет в СО заявление на включение </w:t>
            </w:r>
            <w:r>
              <w:rPr>
                <w:rFonts w:ascii="Garamond" w:hAnsi="Garamond"/>
                <w:sz w:val="22"/>
                <w:szCs w:val="22"/>
              </w:rPr>
              <w:lastRenderedPageBreak/>
              <w:t xml:space="preserve">ГТП </w:t>
            </w:r>
            <w:r w:rsidR="00554305">
              <w:rPr>
                <w:rFonts w:ascii="Garamond" w:hAnsi="Garamond"/>
                <w:sz w:val="22"/>
                <w:szCs w:val="22"/>
              </w:rPr>
              <w:t>генерации</w:t>
            </w:r>
            <w:r w:rsidRPr="00F05C36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F05C36">
              <w:rPr>
                <w:rFonts w:ascii="Garamond" w:hAnsi="Garamond"/>
                <w:sz w:val="22"/>
                <w:szCs w:val="22"/>
              </w:rPr>
              <w:t>в реестр ЭВР по форме, установленной приложением к Порядку формирования и актуализации реестра</w:t>
            </w:r>
            <w:r>
              <w:rPr>
                <w:rFonts w:ascii="Garamond" w:hAnsi="Garamond"/>
                <w:sz w:val="22"/>
                <w:szCs w:val="22"/>
              </w:rPr>
              <w:t xml:space="preserve"> электростанций (генерирующих объектов), производящих электрическую энергию в вынужденном режиме, являющегося приложением № 2 к настоящему Регламенту, не позднее 20-го числа месяца, предшествующего расчетному периоду, за подписью руководителя или уполномоченного на подписание указанного документа представителя участника оптового рынка с указанием расшифровки и даты подписи, а также по усмотрению участника оптового рынка с печатью (с приложением оригинала или заверенной в установленном порядке копии доверенности). Датой предоставления указанного заявления считается дата его регистрации в СО. Список ГТП генерации, по которым участником оптового рынка предоставлены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>
              <w:rPr>
                <w:rFonts w:ascii="Garamond" w:hAnsi="Garamond"/>
                <w:sz w:val="22"/>
                <w:szCs w:val="22"/>
              </w:rPr>
              <w:t xml:space="preserve"> заявления на включение в реестр ЭВР на соответствующий расчетный период, передается СО в КО не позднее 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 xml:space="preserve">3 (трех)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рабочих 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дней до начала</w:t>
            </w:r>
            <w:r>
              <w:rPr>
                <w:rFonts w:ascii="Garamond" w:hAnsi="Garamond"/>
                <w:sz w:val="22"/>
                <w:szCs w:val="22"/>
              </w:rPr>
              <w:t xml:space="preserve"> расчетно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го</w:t>
            </w:r>
            <w:r>
              <w:rPr>
                <w:rFonts w:ascii="Garamond" w:hAnsi="Garamond"/>
                <w:sz w:val="22"/>
                <w:szCs w:val="22"/>
              </w:rPr>
              <w:t xml:space="preserve"> период</w:t>
            </w:r>
            <w:r w:rsidRPr="00EE506E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B34299">
              <w:rPr>
                <w:rFonts w:ascii="Garamond" w:eastAsia="Batang" w:hAnsi="Garamond"/>
                <w:sz w:val="22"/>
                <w:szCs w:val="22"/>
                <w:lang w:eastAsia="ar-SA"/>
              </w:rPr>
              <w:t>В отношении ГТП генерации, относящихся к тепловым электростанциям из Перечня ТЭС, заявление на включение ГТП генерации в реестр ЭВР не подается и не рассматривается.</w:t>
            </w:r>
          </w:p>
          <w:p w:rsidR="00EE506E" w:rsidRPr="00EE506E" w:rsidRDefault="00EE506E" w:rsidP="0055430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:rsidR="003F12C1" w:rsidRDefault="003F12C1" w:rsidP="00E95BFB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:rsidR="00E95BFB" w:rsidRPr="00563E6D" w:rsidRDefault="00E95BFB" w:rsidP="00E95BFB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РАСЧЕТА ПЛАНОВЫХ ОБЪЕМОВ ПРОИЗВОДСТВА И ПОТРЕБЛЕНИЯ И РАСЧЕТА СТОИМОСТИ ЭЛЕКТРОЭНЕРГИИ НА СУТКИ ВПЕРЕД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8</w:t>
      </w:r>
      <w:r w:rsidR="00554305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 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присоединении к торговой системе оптового рынка)</w:t>
      </w:r>
    </w:p>
    <w:p w:rsidR="00E95BFB" w:rsidRPr="005422F9" w:rsidRDefault="00E95BFB" w:rsidP="00E95BFB">
      <w:pPr>
        <w:rPr>
          <w:rFonts w:ascii="Garamond" w:eastAsia="Calibri" w:hAnsi="Garamond" w:cs="Garamond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804"/>
        <w:gridCol w:w="7087"/>
      </w:tblGrid>
      <w:tr w:rsidR="00E95BFB" w:rsidRPr="00E6508A" w:rsidTr="00E95BFB">
        <w:trPr>
          <w:trHeight w:val="435"/>
        </w:trPr>
        <w:tc>
          <w:tcPr>
            <w:tcW w:w="1560" w:type="dxa"/>
            <w:vAlign w:val="center"/>
          </w:tcPr>
          <w:p w:rsidR="00E95BFB" w:rsidRPr="00E6508A" w:rsidRDefault="00E95BFB" w:rsidP="003120A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№</w:t>
            </w:r>
          </w:p>
          <w:p w:rsidR="00E95BFB" w:rsidRPr="00E6508A" w:rsidRDefault="00E95BFB" w:rsidP="003120A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804" w:type="dxa"/>
            <w:vAlign w:val="center"/>
          </w:tcPr>
          <w:p w:rsidR="00E95BFB" w:rsidRPr="00AE12CC" w:rsidRDefault="00E95BFB" w:rsidP="003120A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AE12C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E95BFB" w:rsidRPr="00AE12CC" w:rsidRDefault="00E95BFB" w:rsidP="003120A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AE12C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:rsidR="00E95BFB" w:rsidRPr="00E6508A" w:rsidRDefault="00E95BFB" w:rsidP="003120A0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E95BFB" w:rsidRPr="00E6508A" w:rsidRDefault="00E95BFB" w:rsidP="003120A0">
            <w:pPr>
              <w:jc w:val="center"/>
              <w:rPr>
                <w:rFonts w:ascii="Garamond" w:eastAsia="Calibri" w:hAnsi="Garamond" w:cs="Garamond"/>
                <w:sz w:val="22"/>
                <w:szCs w:val="22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E95BFB" w:rsidRPr="00E6508A" w:rsidTr="00E95BFB">
        <w:trPr>
          <w:trHeight w:val="435"/>
        </w:trPr>
        <w:tc>
          <w:tcPr>
            <w:tcW w:w="1560" w:type="dxa"/>
          </w:tcPr>
          <w:p w:rsidR="00E95BFB" w:rsidRPr="00E6508A" w:rsidRDefault="00E95BFB" w:rsidP="003120A0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13.1</w:t>
            </w:r>
          </w:p>
        </w:tc>
        <w:tc>
          <w:tcPr>
            <w:tcW w:w="6804" w:type="dxa"/>
          </w:tcPr>
          <w:p w:rsidR="00E95BFB" w:rsidRPr="006E694C" w:rsidRDefault="00E95BFB" w:rsidP="003120A0">
            <w:pPr>
              <w:pStyle w:val="3"/>
              <w:widowControl w:val="0"/>
              <w:jc w:val="both"/>
              <w:rPr>
                <w:b w:val="0"/>
                <w:bCs w:val="0"/>
              </w:rPr>
            </w:pPr>
            <w:r w:rsidRPr="006E694C">
              <w:rPr>
                <w:b w:val="0"/>
                <w:bCs w:val="0"/>
              </w:rPr>
              <w:t>…</w:t>
            </w:r>
          </w:p>
          <w:p w:rsidR="00E95BFB" w:rsidRPr="006E694C" w:rsidRDefault="00E95BFB" w:rsidP="003120A0">
            <w:pPr>
              <w:pStyle w:val="3"/>
              <w:widowControl w:val="0"/>
              <w:jc w:val="both"/>
              <w:rPr>
                <w:b w:val="0"/>
                <w:bCs w:val="0"/>
              </w:rPr>
            </w:pPr>
            <w:r w:rsidRPr="006E694C">
              <w:rPr>
                <w:b w:val="0"/>
                <w:bCs w:val="0"/>
              </w:rPr>
              <w:t xml:space="preserve">Расчет цены электрической энергии в ГТП генерации для целей определения предварительной величины дополнительных требований в отношении ГТП генерации, включенной в </w:t>
            </w:r>
            <w:r w:rsidRPr="006E694C">
              <w:rPr>
                <w:b w:val="0"/>
              </w:rPr>
              <w:t>Перечень ТЭС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14"/>
              </w:rPr>
              <w:object w:dxaOrig="1500" w:dyaOrig="400" w14:anchorId="1E2D6B3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1pt;height:23.75pt" o:ole="">
                  <v:imagedata r:id="rId8" o:title=""/>
                </v:shape>
                <o:OLEObject Type="Embed" ProgID="Equation.3" ShapeID="_x0000_i1025" DrawAspect="Content" ObjectID="_1780698758" r:id="rId9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D9637D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D9637D">
              <w:rPr>
                <w:rFonts w:ascii="Garamond" w:hAnsi="Garamond"/>
                <w:lang w:val="ru-RU"/>
              </w:rPr>
              <w:t xml:space="preserve">] – цена электрической энергии в ГТП генерации </w:t>
            </w:r>
            <w:r w:rsidRPr="00D9637D">
              <w:rPr>
                <w:rFonts w:ascii="Garamond" w:hAnsi="Garamond"/>
                <w:i/>
                <w:lang w:val="ru-RU"/>
              </w:rPr>
              <w:t>q</w:t>
            </w:r>
            <w:r w:rsidRPr="00D9637D">
              <w:rPr>
                <w:rFonts w:ascii="Garamond" w:hAnsi="Garamond"/>
                <w:lang w:val="ru-RU"/>
              </w:rPr>
              <w:t xml:space="preserve"> участника оптового рынка </w:t>
            </w:r>
            <w:r w:rsidRPr="00D9637D">
              <w:rPr>
                <w:rFonts w:ascii="Garamond" w:hAnsi="Garamond"/>
                <w:i/>
                <w:lang w:val="ru-RU"/>
              </w:rPr>
              <w:t>i</w:t>
            </w:r>
            <w:r w:rsidRPr="00D9637D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lang w:val="ru-RU"/>
              </w:rPr>
              <w:t>h</w:t>
            </w:r>
            <w:r w:rsidRPr="00D9637D">
              <w:rPr>
                <w:rFonts w:ascii="Garamond" w:hAnsi="Garamond"/>
                <w:lang w:val="ru-RU"/>
              </w:rPr>
              <w:t>, рассчитанная для целей определения предварительной величины дополнительных требований в отношении ГТП генерации, включенной в Перечень ТЭС.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lastRenderedPageBreak/>
              <w:t xml:space="preserve">КО рассчитывает величину </w:t>
            </w:r>
            <w:r w:rsidRPr="00D9637D">
              <w:rPr>
                <w:rFonts w:ascii="Garamond" w:hAnsi="Garamond"/>
                <w:position w:val="-14"/>
              </w:rPr>
              <w:object w:dxaOrig="1500" w:dyaOrig="400" w14:anchorId="4F77B6DC">
                <v:shape id="_x0000_i1026" type="#_x0000_t75" style="width:78.1pt;height:23.75pt" o:ole="">
                  <v:imagedata r:id="rId10" o:title=""/>
                </v:shape>
                <o:OLEObject Type="Embed" ProgID="Equation.3" ShapeID="_x0000_i1026" DrawAspect="Content" ObjectID="_1780698759" r:id="rId11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:rsidR="00E95BFB" w:rsidRPr="004A25F0" w:rsidRDefault="00E95BFB" w:rsidP="00E95BFB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Если </w:t>
            </w:r>
            <w:r w:rsidRPr="00021A55">
              <w:rPr>
                <w:rFonts w:ascii="Garamond" w:hAnsi="Garamond"/>
                <w:lang w:val="ru-RU"/>
              </w:rPr>
              <w:t xml:space="preserve">за </w:t>
            </w:r>
            <w:r w:rsidRPr="004A25F0">
              <w:rPr>
                <w:rFonts w:ascii="Garamond" w:hAnsi="Garamond"/>
                <w:lang w:val="ru-RU"/>
              </w:rPr>
              <w:t xml:space="preserve">временной период </w:t>
            </w:r>
            <w:r w:rsidRPr="004A25F0">
              <w:rPr>
                <w:rFonts w:ascii="Garamond" w:hAnsi="Garamond"/>
                <w:i/>
                <w:lang w:val="en-US"/>
              </w:rPr>
              <w:t>m</w:t>
            </w:r>
            <w:r w:rsidRPr="004A25F0">
              <w:rPr>
                <w:rFonts w:ascii="Garamond" w:hAnsi="Garamond"/>
                <w:lang w:val="ru-RU"/>
              </w:rPr>
              <w:t>-1 было не менее 5 часов операционных суток, в которые для одной или более ступени</w:t>
            </w:r>
            <w:r w:rsidRPr="004A25F0">
              <w:rPr>
                <w:rFonts w:ascii="Garamond" w:hAnsi="Garamond"/>
                <w:i/>
                <w:lang w:val="ru-RU"/>
              </w:rPr>
              <w:t xml:space="preserve"> </w:t>
            </w:r>
            <w:r w:rsidRPr="004A25F0">
              <w:rPr>
                <w:rFonts w:ascii="Garamond" w:hAnsi="Garamond"/>
                <w:i/>
                <w:lang w:val="en-US"/>
              </w:rPr>
              <w:t>l</w:t>
            </w:r>
            <w:r w:rsidRPr="004A25F0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4A25F0" w:rsidRDefault="00E95BFB" w:rsidP="00E95BFB">
            <w:pPr>
              <w:pStyle w:val="subsubclauseindent"/>
              <w:widowControl w:val="0"/>
              <w:numPr>
                <w:ilvl w:val="0"/>
                <w:numId w:val="33"/>
              </w:numPr>
              <w:rPr>
                <w:rFonts w:ascii="Garamond" w:hAnsi="Garamond"/>
                <w:szCs w:val="22"/>
                <w:lang w:val="ru-RU"/>
              </w:rPr>
            </w:pPr>
            <w:r w:rsidRPr="004A25F0">
              <w:rPr>
                <w:rFonts w:ascii="Garamond" w:hAnsi="Garamond"/>
                <w:position w:val="-14"/>
                <w:szCs w:val="22"/>
              </w:rPr>
              <w:object w:dxaOrig="2480" w:dyaOrig="400" w14:anchorId="3EAEFC80">
                <v:shape id="_x0000_i1027" type="#_x0000_t75" style="width:114.1pt;height:18.35pt" o:ole="">
                  <v:imagedata r:id="rId12" o:title=""/>
                </v:shape>
                <o:OLEObject Type="Embed" ProgID="Equation.3" ShapeID="_x0000_i1027" DrawAspect="Content" ObjectID="_1780698760" r:id="rId13"/>
              </w:object>
            </w:r>
            <w:r w:rsidRPr="004A25F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4A25F0" w:rsidRDefault="00E95BFB" w:rsidP="00E95BFB">
            <w:pPr>
              <w:pStyle w:val="subsubclauseindent"/>
              <w:widowControl w:val="0"/>
              <w:numPr>
                <w:ilvl w:val="0"/>
                <w:numId w:val="33"/>
              </w:numPr>
              <w:rPr>
                <w:rFonts w:ascii="Garamond" w:hAnsi="Garamond"/>
                <w:szCs w:val="22"/>
                <w:lang w:val="ru-RU"/>
              </w:rPr>
            </w:pPr>
            <w:r w:rsidRPr="004A25F0">
              <w:rPr>
                <w:rFonts w:ascii="Garamond" w:hAnsi="Garamond"/>
                <w:position w:val="-30"/>
                <w:szCs w:val="22"/>
              </w:rPr>
              <w:object w:dxaOrig="2180" w:dyaOrig="560" w14:anchorId="5A198786">
                <v:shape id="_x0000_i1028" type="#_x0000_t75" style="width:108pt;height:23.75pt" o:ole="">
                  <v:imagedata r:id="rId14" o:title=""/>
                </v:shape>
                <o:OLEObject Type="Embed" ProgID="Equation.3" ShapeID="_x0000_i1028" DrawAspect="Content" ObjectID="_1780698761" r:id="rId15"/>
              </w:object>
            </w:r>
            <w:r w:rsidRPr="004A25F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4A25F0" w:rsidRDefault="00E95BFB" w:rsidP="00E95BFB">
            <w:pPr>
              <w:pStyle w:val="subsubclauseindent"/>
              <w:widowControl w:val="0"/>
              <w:numPr>
                <w:ilvl w:val="0"/>
                <w:numId w:val="33"/>
              </w:numPr>
              <w:rPr>
                <w:rFonts w:ascii="Garamond" w:hAnsi="Garamond"/>
                <w:lang w:val="ru-RU"/>
              </w:rPr>
            </w:pPr>
            <w:r w:rsidRPr="004A25F0">
              <w:rPr>
                <w:rFonts w:ascii="Garamond" w:hAnsi="Garamond"/>
                <w:position w:val="-30"/>
                <w:szCs w:val="22"/>
              </w:rPr>
              <w:object w:dxaOrig="2260" w:dyaOrig="560" w14:anchorId="20711565">
                <v:shape id="_x0000_i1029" type="#_x0000_t75" style="width:114.1pt;height:23.75pt" o:ole="">
                  <v:imagedata r:id="rId16" o:title=""/>
                </v:shape>
                <o:OLEObject Type="Embed" ProgID="Equation.3" ShapeID="_x0000_i1029" DrawAspect="Content" ObjectID="_1780698762" r:id="rId17"/>
              </w:object>
            </w:r>
            <w:r w:rsidRPr="004A25F0">
              <w:rPr>
                <w:rFonts w:ascii="Garamond" w:hAnsi="Garamond"/>
                <w:szCs w:val="22"/>
                <w:lang w:val="ru-RU"/>
              </w:rPr>
              <w:t>, то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24"/>
              </w:rPr>
              <w:object w:dxaOrig="3600" w:dyaOrig="499" w14:anchorId="2D4E84E1">
                <v:shape id="_x0000_i1030" type="#_x0000_t75" style="width:180pt;height:23.75pt" o:ole="">
                  <v:imagedata r:id="rId18" o:title=""/>
                </v:shape>
                <o:OLEObject Type="Embed" ProgID="Equation.3" ShapeID="_x0000_i1030" DrawAspect="Content" ObjectID="_1780698763" r:id="rId19"/>
              </w:object>
            </w:r>
            <w:r w:rsidRPr="00D9637D">
              <w:rPr>
                <w:rFonts w:ascii="Garamond" w:hAnsi="Garamond"/>
                <w:lang w:val="ru-RU"/>
              </w:rPr>
              <w:t>.</w:t>
            </w:r>
          </w:p>
          <w:p w:rsidR="00E95BFB" w:rsidRPr="001E5C04" w:rsidRDefault="00E95BFB" w:rsidP="00E95BFB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Если </w:t>
            </w:r>
            <w:r w:rsidRPr="001C2CD9">
              <w:rPr>
                <w:rFonts w:ascii="Garamond" w:hAnsi="Garamond"/>
                <w:lang w:val="ru-RU"/>
              </w:rPr>
              <w:t>условие, указанное в подп. 1 настоящего пункта, не выполнено, но за временной период [</w:t>
            </w:r>
            <w:r w:rsidRPr="001C2CD9">
              <w:rPr>
                <w:rFonts w:ascii="Garamond" w:hAnsi="Garamond"/>
                <w:i/>
                <w:lang w:val="en-US"/>
              </w:rPr>
              <w:t>m</w:t>
            </w:r>
            <w:r w:rsidRPr="001C2CD9">
              <w:rPr>
                <w:rFonts w:ascii="Garamond" w:hAnsi="Garamond"/>
                <w:lang w:val="ru-RU"/>
              </w:rPr>
              <w:t xml:space="preserve">-12; </w:t>
            </w:r>
            <w:r w:rsidRPr="001C2CD9">
              <w:rPr>
                <w:rFonts w:ascii="Garamond" w:hAnsi="Garamond"/>
                <w:i/>
                <w:lang w:val="en-US"/>
              </w:rPr>
              <w:t>m</w:t>
            </w:r>
            <w:r w:rsidRPr="001C2CD9">
              <w:rPr>
                <w:rFonts w:ascii="Garamond" w:hAnsi="Garamond"/>
                <w:lang w:val="ru-RU"/>
              </w:rPr>
              <w:t xml:space="preserve">-1] было не </w:t>
            </w:r>
            <w:r w:rsidRPr="001E5C04">
              <w:rPr>
                <w:rFonts w:ascii="Garamond" w:hAnsi="Garamond"/>
                <w:lang w:val="ru-RU"/>
              </w:rPr>
              <w:t>менее 60 часов операционных суток, в которые для одной или более ступени</w:t>
            </w:r>
            <w:r w:rsidRPr="001E5C04">
              <w:rPr>
                <w:rFonts w:ascii="Garamond" w:hAnsi="Garamond"/>
                <w:i/>
                <w:lang w:val="ru-RU"/>
              </w:rPr>
              <w:t xml:space="preserve"> </w:t>
            </w:r>
            <w:r w:rsidRPr="001E5C04">
              <w:rPr>
                <w:rFonts w:ascii="Garamond" w:hAnsi="Garamond"/>
                <w:i/>
                <w:lang w:val="en-US"/>
              </w:rPr>
              <w:t>l</w:t>
            </w:r>
            <w:r w:rsidRPr="001E5C04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1E5C04" w:rsidRDefault="00E95BFB" w:rsidP="00E95BFB">
            <w:pPr>
              <w:pStyle w:val="subsubclauseindent"/>
              <w:widowControl w:val="0"/>
              <w:numPr>
                <w:ilvl w:val="0"/>
                <w:numId w:val="44"/>
              </w:numPr>
              <w:rPr>
                <w:rFonts w:ascii="Garamond" w:hAnsi="Garamond"/>
                <w:szCs w:val="22"/>
                <w:lang w:val="ru-RU"/>
              </w:rPr>
            </w:pPr>
            <w:r w:rsidRPr="001E5C04">
              <w:rPr>
                <w:rFonts w:ascii="Garamond" w:hAnsi="Garamond"/>
                <w:position w:val="-14"/>
                <w:szCs w:val="22"/>
              </w:rPr>
              <w:object w:dxaOrig="2480" w:dyaOrig="400" w14:anchorId="384C86A1">
                <v:shape id="_x0000_i1031" type="#_x0000_t75" style="width:114.1pt;height:18.35pt" o:ole="">
                  <v:imagedata r:id="rId12" o:title=""/>
                </v:shape>
                <o:OLEObject Type="Embed" ProgID="Equation.3" ShapeID="_x0000_i1031" DrawAspect="Content" ObjectID="_1780698764" r:id="rId20"/>
              </w:object>
            </w:r>
            <w:r w:rsidRPr="001E5C0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1E5C04" w:rsidRDefault="00E95BFB" w:rsidP="00E95BFB">
            <w:pPr>
              <w:pStyle w:val="subsubclauseindent"/>
              <w:widowControl w:val="0"/>
              <w:numPr>
                <w:ilvl w:val="0"/>
                <w:numId w:val="44"/>
              </w:numPr>
              <w:rPr>
                <w:rFonts w:ascii="Garamond" w:hAnsi="Garamond"/>
                <w:szCs w:val="22"/>
                <w:lang w:val="ru-RU"/>
              </w:rPr>
            </w:pPr>
            <w:r w:rsidRPr="001E5C04">
              <w:rPr>
                <w:rFonts w:ascii="Garamond" w:hAnsi="Garamond"/>
                <w:position w:val="-30"/>
                <w:szCs w:val="22"/>
              </w:rPr>
              <w:object w:dxaOrig="2180" w:dyaOrig="560" w14:anchorId="6AD58EA0">
                <v:shape id="_x0000_i1032" type="#_x0000_t75" style="width:108pt;height:23.75pt" o:ole="">
                  <v:imagedata r:id="rId14" o:title=""/>
                </v:shape>
                <o:OLEObject Type="Embed" ProgID="Equation.3" ShapeID="_x0000_i1032" DrawAspect="Content" ObjectID="_1780698765" r:id="rId21"/>
              </w:object>
            </w:r>
            <w:r w:rsidRPr="001E5C0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1E5C04" w:rsidRDefault="00E95BFB" w:rsidP="00E95BFB">
            <w:pPr>
              <w:pStyle w:val="subsubclauseindent"/>
              <w:widowControl w:val="0"/>
              <w:numPr>
                <w:ilvl w:val="0"/>
                <w:numId w:val="44"/>
              </w:numPr>
              <w:rPr>
                <w:rFonts w:ascii="Garamond" w:hAnsi="Garamond"/>
                <w:lang w:val="ru-RU"/>
              </w:rPr>
            </w:pPr>
            <w:r w:rsidRPr="001E5C04">
              <w:rPr>
                <w:rFonts w:ascii="Garamond" w:hAnsi="Garamond"/>
                <w:position w:val="-30"/>
                <w:szCs w:val="22"/>
              </w:rPr>
              <w:object w:dxaOrig="2260" w:dyaOrig="560" w14:anchorId="1DCD7C8C">
                <v:shape id="_x0000_i1033" type="#_x0000_t75" style="width:114.1pt;height:23.75pt" o:ole="">
                  <v:imagedata r:id="rId16" o:title=""/>
                </v:shape>
                <o:OLEObject Type="Embed" ProgID="Equation.3" ShapeID="_x0000_i1033" DrawAspect="Content" ObjectID="_1780698766" r:id="rId22"/>
              </w:object>
            </w:r>
            <w:r w:rsidRPr="001E5C04">
              <w:rPr>
                <w:rFonts w:ascii="Garamond" w:hAnsi="Garamond"/>
                <w:szCs w:val="22"/>
                <w:lang w:val="ru-RU"/>
              </w:rPr>
              <w:t>, то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24"/>
              </w:rPr>
              <w:object w:dxaOrig="3580" w:dyaOrig="499" w14:anchorId="6F2FDA67">
                <v:shape id="_x0000_i1034" type="#_x0000_t75" style="width:180pt;height:23.75pt" o:ole="">
                  <v:imagedata r:id="rId23" o:title=""/>
                </v:shape>
                <o:OLEObject Type="Embed" ProgID="Equation.3" ShapeID="_x0000_i1034" DrawAspect="Content" ObjectID="_1780698767" r:id="rId24"/>
              </w:object>
            </w:r>
            <w:r w:rsidRPr="00D9637D">
              <w:rPr>
                <w:rFonts w:ascii="Garamond" w:hAnsi="Garamond"/>
                <w:lang w:val="ru-RU"/>
              </w:rPr>
              <w:t>.</w:t>
            </w:r>
          </w:p>
          <w:p w:rsidR="00E95BFB" w:rsidRPr="0074531E" w:rsidRDefault="00E95BFB" w:rsidP="00E95BFB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Если условия, указанные в подп. 1 и 2 настоящего пункта, не выполнены, но </w:t>
            </w:r>
            <w:r w:rsidRPr="0074531E">
              <w:rPr>
                <w:rFonts w:ascii="Garamond" w:hAnsi="Garamond"/>
                <w:lang w:val="ru-RU"/>
              </w:rPr>
              <w:t xml:space="preserve">множество </w:t>
            </w:r>
            <w:r w:rsidRPr="0074531E">
              <w:rPr>
                <w:rFonts w:ascii="Garamond" w:hAnsi="Garamond"/>
                <w:position w:val="-12"/>
              </w:rPr>
              <w:object w:dxaOrig="1160" w:dyaOrig="360" w14:anchorId="19DA8F91">
                <v:shape id="_x0000_i1035" type="#_x0000_t75" style="width:59.75pt;height:18.35pt" o:ole="">
                  <v:imagedata r:id="rId25" o:title=""/>
                </v:shape>
                <o:OLEObject Type="Embed" ProgID="Equation.3" ShapeID="_x0000_i1035" DrawAspect="Content" ObjectID="_1780698768" r:id="rId26"/>
              </w:object>
            </w:r>
            <w:r w:rsidRPr="0074531E">
              <w:rPr>
                <w:rFonts w:ascii="Garamond" w:hAnsi="Garamond"/>
                <w:lang w:val="ru-RU"/>
              </w:rPr>
              <w:t>не является пустым, то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74531E">
              <w:rPr>
                <w:rFonts w:ascii="Garamond" w:hAnsi="Garamond"/>
                <w:position w:val="-54"/>
              </w:rPr>
              <w:object w:dxaOrig="4660" w:dyaOrig="1200" w14:anchorId="70C261C0">
                <v:shape id="_x0000_i1036" type="#_x0000_t75" style="width:233.65pt;height:59.75pt" o:ole="">
                  <v:imagedata r:id="rId27" o:title=""/>
                </v:shape>
                <o:OLEObject Type="Embed" ProgID="Equation.3" ShapeID="_x0000_i1036" DrawAspect="Content" ObjectID="_1780698769" r:id="rId28"/>
              </w:object>
            </w:r>
            <w:r w:rsidRPr="0074531E">
              <w:rPr>
                <w:rFonts w:ascii="Garamond" w:hAnsi="Garamond"/>
                <w:lang w:val="ru-RU"/>
              </w:rPr>
              <w:t>.</w:t>
            </w:r>
          </w:p>
          <w:p w:rsidR="00E95BFB" w:rsidRPr="00D9637D" w:rsidRDefault="00E95BFB" w:rsidP="00E95BFB">
            <w:pPr>
              <w:pStyle w:val="subsubclauseindent"/>
              <w:widowControl w:val="0"/>
              <w:numPr>
                <w:ilvl w:val="0"/>
                <w:numId w:val="25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Если условия, указанные в подп. 1, 2 и 3 настоящего пункта, не </w:t>
            </w:r>
            <w:r w:rsidRPr="00D9637D">
              <w:rPr>
                <w:rFonts w:ascii="Garamond" w:hAnsi="Garamond"/>
                <w:lang w:val="ru-RU"/>
              </w:rPr>
              <w:lastRenderedPageBreak/>
              <w:t>выполнены, то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14"/>
              </w:rPr>
              <w:object w:dxaOrig="2060" w:dyaOrig="400" w14:anchorId="6C2CE5CE">
                <v:shape id="_x0000_i1037" type="#_x0000_t75" style="width:101.9pt;height:23.75pt" o:ole="">
                  <v:imagedata r:id="rId29" o:title=""/>
                </v:shape>
                <o:OLEObject Type="Embed" ProgID="Equation.3" ShapeID="_x0000_i1037" DrawAspect="Content" ObjectID="_1780698770" r:id="rId30"/>
              </w:object>
            </w:r>
            <w:r w:rsidRPr="00D9637D">
              <w:rPr>
                <w:rFonts w:ascii="Garamond" w:hAnsi="Garamond"/>
                <w:lang w:val="ru-RU"/>
              </w:rPr>
              <w:t>,</w:t>
            </w:r>
          </w:p>
          <w:p w:rsidR="00E95BFB" w:rsidRPr="00004A8F" w:rsidRDefault="00E95BFB" w:rsidP="00E95BFB">
            <w:pPr>
              <w:pStyle w:val="subsubclauseindent"/>
              <w:widowControl w:val="0"/>
              <w:ind w:left="426" w:hanging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где </w:t>
            </w:r>
            <w:r w:rsidRPr="00D9637D">
              <w:rPr>
                <w:rFonts w:ascii="Garamond" w:hAnsi="Garamond"/>
                <w:position w:val="-12"/>
              </w:rPr>
              <w:object w:dxaOrig="480" w:dyaOrig="360" w14:anchorId="1178EEC6">
                <v:shape id="_x0000_i1038" type="#_x0000_t75" style="width:29.9pt;height:23.75pt" o:ole="">
                  <v:imagedata r:id="rId31" o:title=""/>
                </v:shape>
                <o:OLEObject Type="Embed" ProgID="Equation.3" ShapeID="_x0000_i1038" DrawAspect="Content" ObjectID="_1780698771" r:id="rId32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Pr="00D9637D">
              <w:rPr>
                <w:rFonts w:ascii="Garamond" w:hAnsi="Garamond"/>
                <w:lang w:val="ru-RU"/>
              </w:rPr>
              <w:t xml:space="preserve"> множество часов операционных суток</w:t>
            </w:r>
            <w:r w:rsidRPr="004B4630">
              <w:rPr>
                <w:rFonts w:ascii="Garamond" w:hAnsi="Garamond"/>
                <w:lang w:val="ru-RU"/>
              </w:rPr>
              <w:t xml:space="preserve">, отнесенных к временному периоду </w:t>
            </w:r>
            <w:r w:rsidRPr="004B4630">
              <w:rPr>
                <w:rFonts w:ascii="Garamond" w:hAnsi="Garamond"/>
                <w:i/>
                <w:lang w:val="en-US"/>
              </w:rPr>
              <w:t>m</w:t>
            </w:r>
            <w:r w:rsidRPr="004B4630">
              <w:rPr>
                <w:rFonts w:ascii="Garamond" w:hAnsi="Garamond"/>
                <w:lang w:val="ru-RU"/>
              </w:rPr>
              <w:t xml:space="preserve">-1, в которых во всех узлах расчетной модели, </w:t>
            </w:r>
            <w:r w:rsidRPr="00004A8F">
              <w:rPr>
                <w:rFonts w:ascii="Garamond" w:hAnsi="Garamond"/>
                <w:lang w:val="ru-RU"/>
              </w:rPr>
              <w:t xml:space="preserve">к которым отнесена ГТП генерации </w:t>
            </w:r>
            <w:r w:rsidRPr="00004A8F">
              <w:rPr>
                <w:rFonts w:ascii="Garamond" w:hAnsi="Garamond"/>
                <w:i/>
                <w:lang w:val="ru-RU"/>
              </w:rPr>
              <w:t>q</w:t>
            </w:r>
            <w:r w:rsidRPr="00004A8F">
              <w:rPr>
                <w:rFonts w:ascii="Garamond" w:hAnsi="Garamond"/>
                <w:lang w:val="ru-RU"/>
              </w:rPr>
              <w:t>, процедура конкурентного отбора признана состоявшейся, и в каждый из которых для одной или более ступени</w:t>
            </w:r>
            <w:r w:rsidRPr="00004A8F">
              <w:rPr>
                <w:rFonts w:ascii="Garamond" w:hAnsi="Garamond"/>
                <w:i/>
                <w:lang w:val="ru-RU"/>
              </w:rPr>
              <w:t xml:space="preserve"> </w:t>
            </w:r>
            <w:r w:rsidRPr="00004A8F">
              <w:rPr>
                <w:rFonts w:ascii="Garamond" w:hAnsi="Garamond"/>
                <w:i/>
                <w:lang w:val="en-US"/>
              </w:rPr>
              <w:t>l</w:t>
            </w:r>
            <w:r w:rsidRPr="00004A8F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004A8F" w:rsidRDefault="00E95BFB" w:rsidP="00E95BFB">
            <w:pPr>
              <w:pStyle w:val="subsubclauseindent"/>
              <w:widowControl w:val="0"/>
              <w:numPr>
                <w:ilvl w:val="0"/>
                <w:numId w:val="45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004A8F">
              <w:rPr>
                <w:rFonts w:ascii="Garamond" w:hAnsi="Garamond"/>
                <w:position w:val="-14"/>
                <w:szCs w:val="22"/>
              </w:rPr>
              <w:object w:dxaOrig="2480" w:dyaOrig="400" w14:anchorId="676CDACC">
                <v:shape id="_x0000_i1039" type="#_x0000_t75" style="width:114.1pt;height:18.35pt" o:ole="">
                  <v:imagedata r:id="rId12" o:title=""/>
                </v:shape>
                <o:OLEObject Type="Embed" ProgID="Equation.3" ShapeID="_x0000_i1039" DrawAspect="Content" ObjectID="_1780698772" r:id="rId33"/>
              </w:object>
            </w:r>
            <w:r w:rsidRPr="00004A8F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004A8F" w:rsidRDefault="00E95BFB" w:rsidP="00E95BFB">
            <w:pPr>
              <w:pStyle w:val="subsubclauseindent"/>
              <w:widowControl w:val="0"/>
              <w:numPr>
                <w:ilvl w:val="0"/>
                <w:numId w:val="45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004A8F">
              <w:rPr>
                <w:rFonts w:ascii="Garamond" w:hAnsi="Garamond"/>
                <w:position w:val="-30"/>
                <w:szCs w:val="22"/>
              </w:rPr>
              <w:object w:dxaOrig="2180" w:dyaOrig="560" w14:anchorId="5612BF24">
                <v:shape id="_x0000_i1040" type="#_x0000_t75" style="width:108pt;height:23.75pt" o:ole="">
                  <v:imagedata r:id="rId14" o:title=""/>
                </v:shape>
                <o:OLEObject Type="Embed" ProgID="Equation.3" ShapeID="_x0000_i1040" DrawAspect="Content" ObjectID="_1780698773" r:id="rId34"/>
              </w:object>
            </w:r>
            <w:r w:rsidRPr="00004A8F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004A8F" w:rsidRDefault="00E95BFB" w:rsidP="00E95BFB">
            <w:pPr>
              <w:pStyle w:val="subsubclauseindent"/>
              <w:widowControl w:val="0"/>
              <w:numPr>
                <w:ilvl w:val="0"/>
                <w:numId w:val="45"/>
              </w:numPr>
              <w:ind w:left="1843"/>
              <w:rPr>
                <w:rFonts w:ascii="Garamond" w:hAnsi="Garamond"/>
                <w:lang w:val="ru-RU"/>
              </w:rPr>
            </w:pPr>
            <w:r w:rsidRPr="00004A8F">
              <w:rPr>
                <w:rFonts w:ascii="Garamond" w:hAnsi="Garamond"/>
                <w:position w:val="-30"/>
                <w:szCs w:val="22"/>
              </w:rPr>
              <w:object w:dxaOrig="2260" w:dyaOrig="560" w14:anchorId="283BABA9">
                <v:shape id="_x0000_i1041" type="#_x0000_t75" style="width:114.1pt;height:23.75pt" o:ole="">
                  <v:imagedata r:id="rId16" o:title=""/>
                </v:shape>
                <o:OLEObject Type="Embed" ProgID="Equation.3" ShapeID="_x0000_i1041" DrawAspect="Content" ObjectID="_1780698774" r:id="rId35"/>
              </w:object>
            </w:r>
            <w:r w:rsidRPr="00004A8F">
              <w:rPr>
                <w:rFonts w:ascii="Garamond" w:hAnsi="Garamond"/>
                <w:szCs w:val="22"/>
                <w:lang w:val="ru-RU"/>
              </w:rPr>
              <w:t>;</w:t>
            </w:r>
            <w:r w:rsidRPr="00004A8F">
              <w:rPr>
                <w:rFonts w:ascii="Garamond" w:hAnsi="Garamond"/>
                <w:lang w:val="ru-RU"/>
              </w:rPr>
              <w:t xml:space="preserve">  </w:t>
            </w:r>
          </w:p>
          <w:p w:rsidR="00E95BFB" w:rsidRPr="00F709E4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12"/>
              </w:rPr>
              <w:object w:dxaOrig="460" w:dyaOrig="360" w14:anchorId="1435353C">
                <v:shape id="_x0000_i1042" type="#_x0000_t75" style="width:36pt;height:29.9pt" o:ole="">
                  <v:imagedata r:id="rId36" o:title=""/>
                </v:shape>
                <o:OLEObject Type="Embed" ProgID="Equation.3" ShapeID="_x0000_i1042" DrawAspect="Content" ObjectID="_1780698775" r:id="rId37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Pr="00D9637D">
              <w:rPr>
                <w:rFonts w:ascii="Garamond" w:hAnsi="Garamond"/>
                <w:lang w:val="ru-RU"/>
              </w:rPr>
              <w:t xml:space="preserve"> множество часов </w:t>
            </w:r>
            <w:r w:rsidRPr="00D00B57">
              <w:rPr>
                <w:rFonts w:ascii="Garamond" w:hAnsi="Garamond"/>
                <w:lang w:val="ru-RU"/>
              </w:rPr>
              <w:t>операционных суток, отнесенных к временному периоду [</w:t>
            </w:r>
            <w:r w:rsidRPr="00D00B57">
              <w:rPr>
                <w:rFonts w:ascii="Garamond" w:hAnsi="Garamond"/>
                <w:i/>
                <w:lang w:val="en-US"/>
              </w:rPr>
              <w:t>m</w:t>
            </w:r>
            <w:r w:rsidRPr="00D00B57">
              <w:rPr>
                <w:rFonts w:ascii="Garamond" w:hAnsi="Garamond"/>
                <w:lang w:val="ru-RU"/>
              </w:rPr>
              <w:t xml:space="preserve">-12; </w:t>
            </w:r>
            <w:r w:rsidRPr="00D00B57">
              <w:rPr>
                <w:rFonts w:ascii="Garamond" w:hAnsi="Garamond"/>
                <w:i/>
                <w:lang w:val="en-US"/>
              </w:rPr>
              <w:t>m</w:t>
            </w:r>
            <w:r w:rsidRPr="00D00B57">
              <w:rPr>
                <w:rFonts w:ascii="Garamond" w:hAnsi="Garamond"/>
                <w:lang w:val="ru-RU"/>
              </w:rPr>
              <w:t xml:space="preserve">-1], в которых во всех узлах </w:t>
            </w:r>
            <w:r w:rsidRPr="00F709E4">
              <w:rPr>
                <w:rFonts w:ascii="Garamond" w:hAnsi="Garamond"/>
                <w:lang w:val="ru-RU"/>
              </w:rPr>
              <w:t xml:space="preserve">расчетной модели, к которым отнесена ГТП генерации </w:t>
            </w:r>
            <w:r w:rsidRPr="00F709E4">
              <w:rPr>
                <w:rFonts w:ascii="Garamond" w:hAnsi="Garamond"/>
                <w:i/>
                <w:lang w:val="ru-RU"/>
              </w:rPr>
              <w:t>q</w:t>
            </w:r>
            <w:r w:rsidRPr="00F709E4">
              <w:rPr>
                <w:rFonts w:ascii="Garamond" w:hAnsi="Garamond"/>
                <w:lang w:val="ru-RU"/>
              </w:rPr>
              <w:t>, процедура конкурентного отбора признана состоявшейся, и в каждый из которых для одной или более ступени</w:t>
            </w:r>
            <w:r w:rsidRPr="00F709E4">
              <w:rPr>
                <w:rFonts w:ascii="Garamond" w:hAnsi="Garamond"/>
                <w:i/>
                <w:lang w:val="ru-RU"/>
              </w:rPr>
              <w:t xml:space="preserve"> </w:t>
            </w:r>
            <w:r w:rsidRPr="00F709E4">
              <w:rPr>
                <w:rFonts w:ascii="Garamond" w:hAnsi="Garamond"/>
                <w:i/>
                <w:lang w:val="en-US"/>
              </w:rPr>
              <w:t>l</w:t>
            </w:r>
            <w:r w:rsidRPr="00F709E4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F709E4" w:rsidRDefault="00E95BFB" w:rsidP="00E95BFB">
            <w:pPr>
              <w:pStyle w:val="subsubclauseindent"/>
              <w:widowControl w:val="0"/>
              <w:numPr>
                <w:ilvl w:val="0"/>
                <w:numId w:val="46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F709E4">
              <w:rPr>
                <w:rFonts w:ascii="Garamond" w:hAnsi="Garamond"/>
                <w:position w:val="-14"/>
                <w:szCs w:val="22"/>
              </w:rPr>
              <w:object w:dxaOrig="2480" w:dyaOrig="400" w14:anchorId="5847F32C">
                <v:shape id="_x0000_i1043" type="#_x0000_t75" style="width:114.1pt;height:18.35pt" o:ole="">
                  <v:imagedata r:id="rId12" o:title=""/>
                </v:shape>
                <o:OLEObject Type="Embed" ProgID="Equation.3" ShapeID="_x0000_i1043" DrawAspect="Content" ObjectID="_1780698776" r:id="rId38"/>
              </w:object>
            </w:r>
            <w:r w:rsidRPr="00F709E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F709E4" w:rsidRDefault="00E95BFB" w:rsidP="00E95BFB">
            <w:pPr>
              <w:pStyle w:val="subsubclauseindent"/>
              <w:widowControl w:val="0"/>
              <w:numPr>
                <w:ilvl w:val="0"/>
                <w:numId w:val="46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F709E4">
              <w:rPr>
                <w:rFonts w:ascii="Garamond" w:hAnsi="Garamond"/>
                <w:position w:val="-30"/>
                <w:szCs w:val="22"/>
              </w:rPr>
              <w:object w:dxaOrig="2180" w:dyaOrig="560" w14:anchorId="5B48B78C">
                <v:shape id="_x0000_i1044" type="#_x0000_t75" style="width:108pt;height:23.75pt" o:ole="">
                  <v:imagedata r:id="rId14" o:title=""/>
                </v:shape>
                <o:OLEObject Type="Embed" ProgID="Equation.3" ShapeID="_x0000_i1044" DrawAspect="Content" ObjectID="_1780698777" r:id="rId39"/>
              </w:object>
            </w:r>
            <w:r w:rsidRPr="00F709E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F709E4" w:rsidRDefault="00E95BFB" w:rsidP="00E95BFB">
            <w:pPr>
              <w:pStyle w:val="subsubclauseindent"/>
              <w:widowControl w:val="0"/>
              <w:numPr>
                <w:ilvl w:val="0"/>
                <w:numId w:val="46"/>
              </w:numPr>
              <w:ind w:left="1843"/>
              <w:rPr>
                <w:rFonts w:ascii="Garamond" w:hAnsi="Garamond"/>
                <w:lang w:val="ru-RU"/>
              </w:rPr>
            </w:pPr>
            <w:r w:rsidRPr="00F709E4">
              <w:rPr>
                <w:rFonts w:ascii="Garamond" w:hAnsi="Garamond"/>
                <w:position w:val="-30"/>
                <w:szCs w:val="22"/>
              </w:rPr>
              <w:object w:dxaOrig="2260" w:dyaOrig="560" w14:anchorId="0FB66A87">
                <v:shape id="_x0000_i1045" type="#_x0000_t75" style="width:114.1pt;height:23.75pt" o:ole="">
                  <v:imagedata r:id="rId16" o:title=""/>
                </v:shape>
                <o:OLEObject Type="Embed" ProgID="Equation.3" ShapeID="_x0000_i1045" DrawAspect="Content" ObjectID="_1780698778" r:id="rId40"/>
              </w:object>
            </w:r>
            <w:r w:rsidRPr="00F709E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ED4C94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74531E">
              <w:rPr>
                <w:rFonts w:ascii="Garamond" w:hAnsi="Garamond"/>
                <w:position w:val="-12"/>
              </w:rPr>
              <w:object w:dxaOrig="1160" w:dyaOrig="360" w14:anchorId="64216966">
                <v:shape id="_x0000_i1046" type="#_x0000_t75" style="width:78.1pt;height:23.75pt" o:ole="">
                  <v:imagedata r:id="rId41" o:title=""/>
                </v:shape>
                <o:OLEObject Type="Embed" ProgID="Equation.3" ShapeID="_x0000_i1046" DrawAspect="Content" ObjectID="_1780698779" r:id="rId42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Pr="00D9637D">
              <w:rPr>
                <w:rFonts w:ascii="Garamond" w:hAnsi="Garamond"/>
                <w:lang w:val="ru-RU"/>
              </w:rPr>
              <w:t xml:space="preserve"> множество, включающее в себя модельные пары &lt;цена 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– </w:t>
            </w:r>
            <w:r w:rsidRPr="00D9637D">
              <w:rPr>
                <w:rFonts w:ascii="Garamond" w:hAnsi="Garamond"/>
                <w:lang w:val="ru-RU"/>
              </w:rPr>
              <w:t xml:space="preserve">количество&gt; со значением номера ступени </w:t>
            </w:r>
            <w:r w:rsidRPr="00D9637D">
              <w:rPr>
                <w:rFonts w:ascii="Garamond" w:hAnsi="Garamond"/>
                <w:i/>
                <w:lang w:val="en-US"/>
              </w:rPr>
              <w:t>l</w:t>
            </w:r>
            <w:r w:rsidRPr="00D9637D">
              <w:rPr>
                <w:rFonts w:ascii="Garamond" w:hAnsi="Garamond"/>
                <w:i/>
                <w:lang w:val="ru-RU"/>
              </w:rPr>
              <w:t>=1</w:t>
            </w:r>
            <w:r w:rsidRPr="00D9637D">
              <w:rPr>
                <w:rFonts w:ascii="Garamond" w:hAnsi="Garamond"/>
                <w:lang w:val="ru-RU"/>
              </w:rPr>
              <w:t xml:space="preserve"> (значение цены </w:t>
            </w:r>
            <w:r w:rsidRPr="00D9637D">
              <w:rPr>
                <w:rFonts w:ascii="Garamond" w:hAnsi="Garamond"/>
                <w:position w:val="-14"/>
                <w:szCs w:val="22"/>
              </w:rPr>
              <w:object w:dxaOrig="1140" w:dyaOrig="400" w14:anchorId="70D55C46">
                <v:shape id="_x0000_i1047" type="#_x0000_t75" style="width:65.9pt;height:23.75pt" o:ole="">
                  <v:imagedata r:id="rId43" o:title=""/>
                </v:shape>
                <o:OLEObject Type="Embed" ProgID="Equation.3" ShapeID="_x0000_i1047" DrawAspect="Content" ObjectID="_1780698780" r:id="rId44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и значение объема </w:t>
            </w:r>
            <w:r w:rsidRPr="00D9637D">
              <w:rPr>
                <w:rFonts w:ascii="Garamond" w:hAnsi="Garamond"/>
                <w:position w:val="-14"/>
                <w:szCs w:val="22"/>
              </w:rPr>
              <w:object w:dxaOrig="1040" w:dyaOrig="400" w14:anchorId="4441CAB0">
                <v:shape id="_x0000_i1048" type="#_x0000_t75" style="width:48.25pt;height:23.75pt" o:ole="">
                  <v:imagedata r:id="rId45" o:title=""/>
                </v:shape>
                <o:OLEObject Type="Embed" ProgID="Equation.3" ShapeID="_x0000_i1048" DrawAspect="Content" ObjectID="_1780698781" r:id="rId46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>)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по </w:t>
            </w:r>
            <w:r w:rsidRPr="0074531E">
              <w:rPr>
                <w:rFonts w:ascii="Garamond" w:hAnsi="Garamond"/>
                <w:szCs w:val="22"/>
                <w:lang w:val="ru-RU"/>
              </w:rPr>
              <w:t>всем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отнесенным к электростанции 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s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ГТП генерации (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) во все </w:t>
            </w:r>
            <w:r w:rsidRPr="00D9637D">
              <w:rPr>
                <w:rFonts w:ascii="Garamond" w:hAnsi="Garamond"/>
                <w:lang w:val="ru-RU"/>
              </w:rPr>
              <w:t xml:space="preserve">отнесенные к </w:t>
            </w:r>
            <w:r w:rsidRPr="00D073C0">
              <w:rPr>
                <w:rFonts w:ascii="Garamond" w:hAnsi="Garamond"/>
                <w:lang w:val="ru-RU"/>
              </w:rPr>
              <w:t xml:space="preserve">временному периоду </w:t>
            </w:r>
            <w:r w:rsidRPr="00D073C0">
              <w:rPr>
                <w:rFonts w:ascii="Garamond" w:hAnsi="Garamond"/>
                <w:i/>
                <w:lang w:val="en-US"/>
              </w:rPr>
              <w:t>m</w:t>
            </w:r>
            <w:r w:rsidRPr="00D073C0">
              <w:rPr>
                <w:rFonts w:ascii="Garamond" w:hAnsi="Garamond"/>
                <w:lang w:val="ru-RU"/>
              </w:rPr>
              <w:t xml:space="preserve">-1 </w:t>
            </w:r>
            <w:r w:rsidRPr="00D073C0">
              <w:rPr>
                <w:rFonts w:ascii="Garamond" w:hAnsi="Garamond"/>
                <w:szCs w:val="22"/>
                <w:lang w:val="ru-RU"/>
              </w:rPr>
              <w:t>часы операционных суток (</w:t>
            </w:r>
            <w:r w:rsidRPr="00D073C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073C0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Pr="00D073C0">
              <w:rPr>
                <w:rFonts w:ascii="Garamond" w:hAnsi="Garamond"/>
                <w:szCs w:val="22"/>
                <w:lang w:val="ru-RU"/>
              </w:rPr>
              <w:t xml:space="preserve">), </w:t>
            </w:r>
            <w:r w:rsidRPr="00D073C0">
              <w:rPr>
                <w:rFonts w:ascii="Garamond" w:hAnsi="Garamond"/>
                <w:lang w:val="ru-RU"/>
              </w:rPr>
              <w:t xml:space="preserve">в которых во всех узлах расчетной модели, к которым отнесена </w:t>
            </w:r>
            <w:r w:rsidRPr="00D073C0">
              <w:rPr>
                <w:rFonts w:ascii="Garamond" w:hAnsi="Garamond"/>
                <w:lang w:val="ru-RU"/>
              </w:rPr>
              <w:lastRenderedPageBreak/>
              <w:t xml:space="preserve">ГТП генерации </w:t>
            </w:r>
            <w:r w:rsidRPr="00D073C0">
              <w:rPr>
                <w:rFonts w:ascii="Garamond" w:hAnsi="Garamond"/>
                <w:i/>
                <w:lang w:val="ru-RU"/>
              </w:rPr>
              <w:t>q</w:t>
            </w:r>
            <w:r w:rsidRPr="00D073C0">
              <w:rPr>
                <w:rFonts w:ascii="Garamond" w:hAnsi="Garamond"/>
                <w:lang w:val="ru-RU"/>
              </w:rPr>
              <w:t xml:space="preserve">, процедура </w:t>
            </w:r>
            <w:r w:rsidRPr="00ED4C94">
              <w:rPr>
                <w:rFonts w:ascii="Garamond" w:hAnsi="Garamond"/>
                <w:lang w:val="ru-RU"/>
              </w:rPr>
              <w:t>конкурентного отбора признана состоявшейся, и</w:t>
            </w:r>
            <w:r w:rsidRPr="00ED4C94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ED4C94">
              <w:rPr>
                <w:rFonts w:ascii="Garamond" w:hAnsi="Garamond"/>
                <w:lang w:val="ru-RU"/>
              </w:rPr>
              <w:t>в отношении которых выполнено следующее условие: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26"/>
              </w:numPr>
              <w:ind w:left="1134"/>
              <w:rPr>
                <w:rFonts w:ascii="Garamond" w:hAnsi="Garamond"/>
                <w:lang w:val="ru-RU"/>
              </w:rPr>
            </w:pPr>
            <w:r w:rsidRPr="00ED4C94">
              <w:rPr>
                <w:rFonts w:ascii="Garamond" w:hAnsi="Garamond"/>
                <w:lang w:val="ru-RU"/>
              </w:rPr>
              <w:t xml:space="preserve">для ГТП генерации </w:t>
            </w:r>
            <w:r w:rsidRPr="00ED4C94">
              <w:rPr>
                <w:rFonts w:ascii="Garamond" w:hAnsi="Garamond"/>
                <w:i/>
                <w:lang w:val="en-US"/>
              </w:rPr>
              <w:t>q</w:t>
            </w:r>
            <w:r w:rsidRPr="00ED4C94">
              <w:rPr>
                <w:rFonts w:ascii="Garamond" w:hAnsi="Garamond"/>
                <w:i/>
                <w:lang w:val="ru-RU"/>
              </w:rPr>
              <w:t>1</w:t>
            </w:r>
            <w:r w:rsidRPr="00ED4C94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ED4C94">
              <w:rPr>
                <w:rFonts w:ascii="Garamond" w:hAnsi="Garamond"/>
                <w:i/>
                <w:lang w:val="en-US"/>
              </w:rPr>
              <w:t>h</w:t>
            </w:r>
            <w:r w:rsidRPr="00ED4C94">
              <w:rPr>
                <w:rFonts w:ascii="Garamond" w:hAnsi="Garamond"/>
                <w:i/>
                <w:lang w:val="ru-RU"/>
              </w:rPr>
              <w:t>1</w:t>
            </w:r>
            <w:r w:rsidRPr="00ED4C94">
              <w:rPr>
                <w:rFonts w:ascii="Garamond" w:hAnsi="Garamond"/>
                <w:lang w:val="ru-RU"/>
              </w:rPr>
              <w:t xml:space="preserve"> для одной или более ступени</w:t>
            </w:r>
            <w:r w:rsidRPr="00ED4C94">
              <w:rPr>
                <w:rFonts w:ascii="Garamond" w:hAnsi="Garamond"/>
                <w:i/>
                <w:lang w:val="ru-RU"/>
              </w:rPr>
              <w:t xml:space="preserve"> </w:t>
            </w:r>
            <w:r w:rsidRPr="00ED4C94">
              <w:rPr>
                <w:rFonts w:ascii="Garamond" w:hAnsi="Garamond"/>
                <w:i/>
                <w:lang w:val="en-US"/>
              </w:rPr>
              <w:t>l</w:t>
            </w:r>
            <w:r w:rsidRPr="00ED4C94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47"/>
              </w:numPr>
              <w:rPr>
                <w:rFonts w:ascii="Garamond" w:hAnsi="Garamond"/>
                <w:szCs w:val="22"/>
                <w:lang w:val="ru-RU"/>
              </w:rPr>
            </w:pPr>
            <w:r w:rsidRPr="00ED4C94">
              <w:rPr>
                <w:rFonts w:ascii="Garamond" w:hAnsi="Garamond"/>
                <w:position w:val="-14"/>
                <w:szCs w:val="22"/>
              </w:rPr>
              <w:object w:dxaOrig="2480" w:dyaOrig="400" w14:anchorId="2B099316">
                <v:shape id="_x0000_i1049" type="#_x0000_t75" style="width:114.1pt;height:18.35pt" o:ole="">
                  <v:imagedata r:id="rId12" o:title=""/>
                </v:shape>
                <o:OLEObject Type="Embed" ProgID="Equation.3" ShapeID="_x0000_i1049" DrawAspect="Content" ObjectID="_1780698782" r:id="rId47"/>
              </w:object>
            </w:r>
            <w:r w:rsidRPr="00ED4C9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47"/>
              </w:numPr>
              <w:rPr>
                <w:rFonts w:ascii="Garamond" w:hAnsi="Garamond"/>
                <w:szCs w:val="22"/>
                <w:lang w:val="ru-RU"/>
              </w:rPr>
            </w:pPr>
            <w:r w:rsidRPr="00ED4C94">
              <w:rPr>
                <w:rFonts w:ascii="Garamond" w:hAnsi="Garamond"/>
                <w:position w:val="-30"/>
                <w:szCs w:val="22"/>
              </w:rPr>
              <w:object w:dxaOrig="2180" w:dyaOrig="560" w14:anchorId="295C81F8">
                <v:shape id="_x0000_i1050" type="#_x0000_t75" style="width:108pt;height:23.75pt" o:ole="">
                  <v:imagedata r:id="rId14" o:title=""/>
                </v:shape>
                <o:OLEObject Type="Embed" ProgID="Equation.3" ShapeID="_x0000_i1050" DrawAspect="Content" ObjectID="_1780698783" r:id="rId48"/>
              </w:object>
            </w:r>
            <w:r w:rsidRPr="00ED4C9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47"/>
              </w:numPr>
              <w:rPr>
                <w:rFonts w:ascii="Garamond" w:hAnsi="Garamond"/>
                <w:lang w:val="ru-RU"/>
              </w:rPr>
            </w:pPr>
            <w:r w:rsidRPr="00ED4C94">
              <w:rPr>
                <w:rFonts w:ascii="Garamond" w:hAnsi="Garamond"/>
                <w:position w:val="-30"/>
                <w:szCs w:val="22"/>
              </w:rPr>
              <w:object w:dxaOrig="2260" w:dyaOrig="560" w14:anchorId="5CF2CBCD">
                <v:shape id="_x0000_i1051" type="#_x0000_t75" style="width:114.1pt;height:23.75pt" o:ole="">
                  <v:imagedata r:id="rId16" o:title=""/>
                </v:shape>
                <o:OLEObject Type="Embed" ProgID="Equation.3" ShapeID="_x0000_i1051" DrawAspect="Content" ObjectID="_1780698784" r:id="rId49"/>
              </w:object>
            </w:r>
            <w:r w:rsidRPr="00ED4C9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4"/>
                <w:szCs w:val="22"/>
              </w:rPr>
              <w:object w:dxaOrig="1140" w:dyaOrig="400" w14:anchorId="698166F7">
                <v:shape id="_x0000_i1052" type="#_x0000_t75" style="width:1in;height:29.9pt" o:ole="">
                  <v:imagedata r:id="rId50" o:title=""/>
                </v:shape>
                <o:OLEObject Type="Embed" ProgID="Equation.3" ShapeID="_x0000_i1052" DrawAspect="Content" ObjectID="_1780698785" r:id="rId51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[руб./МВт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– цена модельной пары &lt;цена – количество&gt;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с </w:t>
            </w:r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 xml:space="preserve">учетом распределения по часам количеств в интегральных </w:t>
            </w:r>
            <w:proofErr w:type="spellStart"/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>подзаявках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D9637D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9637D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D9637D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D9637D">
              <w:rPr>
                <w:rFonts w:ascii="Garamond" w:hAnsi="Garamond"/>
                <w:szCs w:val="22"/>
                <w:lang w:val="ru-RU"/>
              </w:rPr>
              <w:t>)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. </w:t>
            </w:r>
            <w:r w:rsidRPr="00D9637D">
              <w:rPr>
                <w:rFonts w:ascii="Garamond" w:hAnsi="Garamond"/>
                <w:szCs w:val="22"/>
                <w:lang w:val="ru-RU"/>
              </w:rPr>
              <w:t>При этом при расчете</w:t>
            </w:r>
            <w:r w:rsidRPr="00D9637D">
              <w:rPr>
                <w:rFonts w:ascii="Garamond" w:hAnsi="Garamond"/>
                <w:szCs w:val="22"/>
              </w:rPr>
              <w:t> </w:t>
            </w:r>
            <w:r w:rsidRPr="00D9637D">
              <w:rPr>
                <w:rFonts w:ascii="Garamond" w:hAnsi="Garamond"/>
                <w:position w:val="-14"/>
                <w:szCs w:val="22"/>
              </w:rPr>
              <w:object w:dxaOrig="1120" w:dyaOrig="400" w14:anchorId="2457F65C">
                <v:shape id="_x0000_i1053" type="#_x0000_t75" style="width:1in;height:29.9pt" o:ole="">
                  <v:imagedata r:id="rId52" o:title=""/>
                </v:shape>
                <o:OLEObject Type="Embed" ProgID="Equation.3" ShapeID="_x0000_i1053" DrawAspect="Content" ObjectID="_1780698786" r:id="rId53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применяется максимум из технического минимума по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и технологического минимума по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4"/>
                <w:szCs w:val="22"/>
              </w:rPr>
              <w:object w:dxaOrig="940" w:dyaOrig="400" w14:anchorId="5D92FF16">
                <v:shape id="_x0000_i1054" type="#_x0000_t75" style="width:42.1pt;height:23.75pt" o:ole="">
                  <v:imagedata r:id="rId54" o:title=""/>
                </v:shape>
                <o:OLEObject Type="Embed" ProgID="Equation.3" ShapeID="_x0000_i1054" DrawAspect="Content" ObjectID="_1780698787" r:id="rId55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– объем модельной пары &lt;цена – количество&gt;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с </w:t>
            </w:r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 xml:space="preserve">учетом распределения по часам количеств в интегральных </w:t>
            </w:r>
            <w:proofErr w:type="spellStart"/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>подзаявках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D9637D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9637D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lastRenderedPageBreak/>
              <w:t>являющейся приложением 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D9637D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рынка). При этом при расчете </w:t>
            </w:r>
            <w:r w:rsidRPr="00D9637D">
              <w:rPr>
                <w:rFonts w:ascii="Garamond" w:hAnsi="Garamond"/>
                <w:position w:val="-14"/>
                <w:szCs w:val="22"/>
              </w:rPr>
              <w:object w:dxaOrig="940" w:dyaOrig="400" w14:anchorId="6B50DCC3">
                <v:shape id="_x0000_i1055" type="#_x0000_t75" style="width:42.1pt;height:23.75pt" o:ole="">
                  <v:imagedata r:id="rId56" o:title=""/>
                </v:shape>
                <o:OLEObject Type="Embed" ProgID="Equation.3" ShapeID="_x0000_i1055" DrawAspect="Content" ObjectID="_1780698788" r:id="rId57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≥0 – номер ступени (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= 0 соответствует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ценопринимающей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ступени);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4"/>
                <w:szCs w:val="22"/>
              </w:rPr>
              <w:object w:dxaOrig="740" w:dyaOrig="400" w14:anchorId="183202A7">
                <v:shape id="_x0000_i1056" type="#_x0000_t75" style="width:36pt;height:23.75pt" o:ole="">
                  <v:imagedata r:id="rId58" o:title=""/>
                </v:shape>
                <o:OLEObject Type="Embed" ProgID="Equation.3" ShapeID="_x0000_i1056" DrawAspect="Content" ObjectID="_1780698789" r:id="rId59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– значение нижнего предела регулирования режимной генерирующей единицы </w:t>
            </w:r>
            <w:r w:rsidRPr="00D9637D">
              <w:rPr>
                <w:rFonts w:ascii="Garamond" w:hAnsi="Garamond"/>
                <w:i/>
                <w:szCs w:val="22"/>
              </w:rPr>
              <w:t>g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9637D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2"/>
              </w:rPr>
              <w:object w:dxaOrig="320" w:dyaOrig="360" w14:anchorId="519C8407">
                <v:shape id="_x0000_i1057" type="#_x0000_t75" style="width:18.35pt;height:18.35pt" o:ole="">
                  <v:imagedata r:id="rId60" o:title=""/>
                </v:shape>
                <o:OLEObject Type="Embed" ProgID="Equation.3" ShapeID="_x0000_i1057" DrawAspect="Content" ObjectID="_1780698790" r:id="rId61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[руб./МВт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</w:t>
            </w:r>
            <w:r w:rsidRPr="00D9637D">
              <w:rPr>
                <w:rFonts w:ascii="Garamond" w:hAnsi="Garamond"/>
                <w:lang w:val="ru-RU"/>
              </w:rPr>
              <w:t xml:space="preserve">– величина, определенная в отношении ГТП генерации </w:t>
            </w:r>
            <w:r w:rsidRPr="00D9637D">
              <w:rPr>
                <w:rFonts w:ascii="Garamond" w:hAnsi="Garamond"/>
                <w:i/>
                <w:lang w:val="en-US"/>
              </w:rPr>
              <w:t>q</w:t>
            </w:r>
            <w:r w:rsidRPr="00D9637D">
              <w:rPr>
                <w:rFonts w:ascii="Garamond" w:hAnsi="Garamond"/>
                <w:lang w:val="ru-RU"/>
              </w:rPr>
              <w:t xml:space="preserve"> в соответствии с подпунктом</w:t>
            </w:r>
            <w:r w:rsidRPr="00D9637D">
              <w:rPr>
                <w:rFonts w:ascii="Garamond" w:hAnsi="Garamond"/>
              </w:rPr>
              <w:t> </w:t>
            </w:r>
            <w:r w:rsidRPr="00D9637D">
              <w:rPr>
                <w:rFonts w:ascii="Garamond" w:hAnsi="Garamond"/>
                <w:i/>
              </w:rPr>
              <w:t>g</w:t>
            </w:r>
            <w:r w:rsidRPr="00D9637D">
              <w:rPr>
                <w:rFonts w:ascii="Garamond" w:hAnsi="Garamond"/>
                <w:lang w:val="ru-RU"/>
              </w:rPr>
              <w:t xml:space="preserve"> пункта 1.1 приложения</w:t>
            </w:r>
            <w:r w:rsidRPr="00D9637D">
              <w:rPr>
                <w:rFonts w:ascii="Garamond" w:hAnsi="Garamond"/>
              </w:rPr>
              <w:t> </w:t>
            </w:r>
            <w:r w:rsidRPr="00D9637D">
              <w:rPr>
                <w:rFonts w:ascii="Garamond" w:hAnsi="Garamond"/>
                <w:lang w:val="ru-RU"/>
              </w:rPr>
              <w:t xml:space="preserve">1 к </w:t>
            </w:r>
            <w:r w:rsidRPr="00D9637D">
              <w:rPr>
                <w:rFonts w:ascii="Garamond" w:hAnsi="Garamond"/>
                <w:i/>
                <w:lang w:val="ru-RU"/>
              </w:rPr>
              <w:t>Регламенту проведения конкурентного отбора ценовых заявок на сутки вперед</w:t>
            </w:r>
            <w:r w:rsidRPr="00D9637D">
              <w:rPr>
                <w:rFonts w:ascii="Garamond" w:hAnsi="Garamond"/>
                <w:lang w:val="ru-RU"/>
              </w:rPr>
              <w:t xml:space="preserve"> (Приложение № 7 к </w:t>
            </w:r>
            <w:r w:rsidRPr="00D9637D">
              <w:rPr>
                <w:rFonts w:ascii="Garamond" w:hAnsi="Garamond"/>
                <w:i/>
                <w:lang w:val="ru-RU"/>
              </w:rPr>
              <w:t>Договору о присоединении к</w:t>
            </w:r>
            <w:r w:rsidRPr="00D9637D">
              <w:rPr>
                <w:rFonts w:ascii="Garamond" w:hAnsi="Garamond"/>
                <w:i/>
              </w:rPr>
              <w:t> </w:t>
            </w:r>
            <w:r w:rsidRPr="00D9637D">
              <w:rPr>
                <w:rFonts w:ascii="Garamond" w:hAnsi="Garamond"/>
                <w:i/>
                <w:lang w:val="ru-RU"/>
              </w:rPr>
              <w:t>торговой системе оптового рынка</w:t>
            </w:r>
            <w:r w:rsidRPr="00D9637D">
              <w:rPr>
                <w:rFonts w:ascii="Garamond" w:hAnsi="Garamond"/>
                <w:lang w:val="ru-RU"/>
              </w:rPr>
              <w:t>);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i/>
                <w:lang w:val="en-US"/>
              </w:rPr>
              <w:t>d</w:t>
            </w:r>
            <w:r w:rsidRPr="00D9637D">
              <w:rPr>
                <w:rFonts w:ascii="Garamond" w:hAnsi="Garamond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Pr="00D9637D">
              <w:rPr>
                <w:rFonts w:ascii="Garamond" w:hAnsi="Garamond"/>
                <w:lang w:val="ru-RU"/>
              </w:rPr>
              <w:t xml:space="preserve"> рассматриваемые операционные сутки;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ru-RU"/>
              </w:rPr>
              <w:t>i</w:t>
            </w:r>
            <w:r w:rsidRPr="00D9637D">
              <w:rPr>
                <w:rFonts w:ascii="Garamond" w:hAnsi="Garamond"/>
                <w:lang w:val="ru-RU"/>
              </w:rPr>
              <w:t xml:space="preserve"> – участник оптового рынка;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ru-RU"/>
              </w:rPr>
              <w:t xml:space="preserve">q, </w:t>
            </w:r>
            <w:r w:rsidRPr="00D9637D">
              <w:rPr>
                <w:rFonts w:ascii="Garamond" w:hAnsi="Garamond"/>
                <w:i/>
                <w:lang w:val="en-US"/>
              </w:rPr>
              <w:t>q</w:t>
            </w:r>
            <w:r w:rsidRPr="00D9637D">
              <w:rPr>
                <w:rFonts w:ascii="Garamond" w:hAnsi="Garamond"/>
                <w:i/>
                <w:lang w:val="ru-RU"/>
              </w:rPr>
              <w:t>1</w:t>
            </w:r>
            <w:r w:rsidRPr="00D9637D">
              <w:rPr>
                <w:rFonts w:ascii="Garamond" w:hAnsi="Garamond"/>
                <w:lang w:val="ru-RU"/>
              </w:rPr>
              <w:t xml:space="preserve"> – ГТП генерации; 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en-US"/>
              </w:rPr>
              <w:t>s</w:t>
            </w:r>
            <w:r w:rsidRPr="00D9637D">
              <w:rPr>
                <w:rFonts w:ascii="Garamond" w:hAnsi="Garamond"/>
                <w:lang w:val="ru-RU"/>
              </w:rPr>
              <w:t xml:space="preserve"> – электростанция;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ru-RU"/>
              </w:rPr>
              <w:t>g</w:t>
            </w:r>
            <w:r w:rsidRPr="00D9637D">
              <w:rPr>
                <w:rFonts w:ascii="Garamond" w:hAnsi="Garamond"/>
                <w:lang w:val="ru-RU"/>
              </w:rPr>
              <w:t xml:space="preserve"> – режимная генерирующая единица;</w:t>
            </w:r>
          </w:p>
          <w:p w:rsidR="00E95BFB" w:rsidRPr="00945953" w:rsidRDefault="00E95BFB" w:rsidP="00E95BFB">
            <w:pPr>
              <w:pStyle w:val="subsubclauseindent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</w:rPr>
              <w:t>h</w:t>
            </w:r>
            <w:r w:rsidRPr="00D9637D">
              <w:rPr>
                <w:rFonts w:ascii="Garamond" w:hAnsi="Garamond"/>
                <w:i/>
                <w:lang w:val="ru-RU"/>
              </w:rPr>
              <w:t xml:space="preserve">, </w:t>
            </w:r>
            <w:r w:rsidRPr="00D9637D">
              <w:rPr>
                <w:rFonts w:ascii="Garamond" w:hAnsi="Garamond"/>
                <w:i/>
                <w:lang w:val="en-US"/>
              </w:rPr>
              <w:t>h</w:t>
            </w:r>
            <w:r w:rsidRPr="00D9637D">
              <w:rPr>
                <w:rFonts w:ascii="Garamond" w:hAnsi="Garamond"/>
                <w:i/>
                <w:lang w:val="ru-RU"/>
              </w:rPr>
              <w:t>1</w:t>
            </w:r>
            <w:r w:rsidRPr="00D9637D">
              <w:rPr>
                <w:rFonts w:ascii="Garamond" w:hAnsi="Garamond"/>
                <w:lang w:val="ru-RU"/>
              </w:rPr>
              <w:t xml:space="preserve"> – час </w:t>
            </w:r>
            <w:r w:rsidRPr="00945953">
              <w:rPr>
                <w:rFonts w:ascii="Garamond" w:hAnsi="Garamond"/>
                <w:lang w:val="ru-RU"/>
              </w:rPr>
              <w:t>операционных суток;</w:t>
            </w:r>
          </w:p>
          <w:p w:rsidR="00E95BFB" w:rsidRPr="00AE12CC" w:rsidRDefault="00E95BFB" w:rsidP="00E95BFB">
            <w:pPr>
              <w:pStyle w:val="subsubclauseindent"/>
              <w:ind w:left="426"/>
              <w:rPr>
                <w:rFonts w:ascii="Garamond" w:hAnsi="Garamond"/>
                <w:b/>
                <w:szCs w:val="22"/>
                <w:lang w:val="ru-RU"/>
              </w:rPr>
            </w:pPr>
            <w:r w:rsidRPr="00945953">
              <w:rPr>
                <w:rFonts w:ascii="Garamond" w:hAnsi="Garamond"/>
                <w:i/>
                <w:lang w:val="ru-RU"/>
              </w:rPr>
              <w:t xml:space="preserve">m </w:t>
            </w:r>
            <w:r w:rsidRPr="00945953">
              <w:rPr>
                <w:rFonts w:ascii="Garamond" w:hAnsi="Garamond"/>
                <w:lang w:val="ru-RU"/>
              </w:rPr>
              <w:t>– расчетный период (календарный месяц), к которому отнесен час операционных суток</w:t>
            </w:r>
            <w:r w:rsidRPr="00945953">
              <w:rPr>
                <w:rFonts w:ascii="Garamond" w:hAnsi="Garamond"/>
                <w:i/>
                <w:lang w:val="ru-RU"/>
              </w:rPr>
              <w:t xml:space="preserve"> h.</w:t>
            </w:r>
          </w:p>
        </w:tc>
        <w:tc>
          <w:tcPr>
            <w:tcW w:w="7087" w:type="dxa"/>
          </w:tcPr>
          <w:p w:rsidR="00E95BFB" w:rsidRPr="006E694C" w:rsidRDefault="00E95BFB" w:rsidP="003120A0">
            <w:pPr>
              <w:pStyle w:val="3"/>
              <w:widowControl w:val="0"/>
              <w:jc w:val="both"/>
              <w:rPr>
                <w:b w:val="0"/>
                <w:bCs w:val="0"/>
              </w:rPr>
            </w:pPr>
            <w:r w:rsidRPr="00AE12CC">
              <w:rPr>
                <w:b w:val="0"/>
                <w:bCs w:val="0"/>
              </w:rPr>
              <w:lastRenderedPageBreak/>
              <w:t>…</w:t>
            </w:r>
            <w:r w:rsidRPr="006E694C">
              <w:rPr>
                <w:b w:val="0"/>
                <w:bCs w:val="0"/>
              </w:rPr>
              <w:t xml:space="preserve"> </w:t>
            </w:r>
          </w:p>
          <w:p w:rsidR="00E95BFB" w:rsidRPr="006E694C" w:rsidRDefault="00E95BFB" w:rsidP="003120A0">
            <w:pPr>
              <w:pStyle w:val="3"/>
              <w:widowControl w:val="0"/>
              <w:jc w:val="both"/>
              <w:rPr>
                <w:b w:val="0"/>
                <w:bCs w:val="0"/>
              </w:rPr>
            </w:pPr>
            <w:r w:rsidRPr="006E694C">
              <w:rPr>
                <w:b w:val="0"/>
                <w:bCs w:val="0"/>
              </w:rPr>
              <w:t xml:space="preserve">Расчет цены электрической энергии в ГТП генерации для целей определения предварительной величины дополнительных требований в отношении ГТП генерации, включенной в </w:t>
            </w:r>
            <w:r w:rsidRPr="006E694C">
              <w:rPr>
                <w:b w:val="0"/>
              </w:rPr>
              <w:t>Перечень ТЭС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14"/>
              </w:rPr>
              <w:object w:dxaOrig="1500" w:dyaOrig="400" w14:anchorId="7C81E5B1">
                <v:shape id="_x0000_i1058" type="#_x0000_t75" style="width:78.1pt;height:23.75pt" o:ole="">
                  <v:imagedata r:id="rId8" o:title=""/>
                </v:shape>
                <o:OLEObject Type="Embed" ProgID="Equation.3" ShapeID="_x0000_i1058" DrawAspect="Content" ObjectID="_1780698791" r:id="rId62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[руб./</w:t>
            </w:r>
            <w:proofErr w:type="spellStart"/>
            <w:r w:rsidRPr="00D9637D">
              <w:rPr>
                <w:rFonts w:ascii="Garamond" w:hAnsi="Garamond"/>
                <w:lang w:val="ru-RU"/>
              </w:rPr>
              <w:t>МВт.ч</w:t>
            </w:r>
            <w:proofErr w:type="spellEnd"/>
            <w:r w:rsidRPr="00D9637D">
              <w:rPr>
                <w:rFonts w:ascii="Garamond" w:hAnsi="Garamond"/>
                <w:lang w:val="ru-RU"/>
              </w:rPr>
              <w:t xml:space="preserve">] – цена электрической энергии в ГТП генерации </w:t>
            </w:r>
            <w:r w:rsidRPr="00D9637D">
              <w:rPr>
                <w:rFonts w:ascii="Garamond" w:hAnsi="Garamond"/>
                <w:i/>
                <w:lang w:val="ru-RU"/>
              </w:rPr>
              <w:t>q</w:t>
            </w:r>
            <w:r w:rsidRPr="00D9637D">
              <w:rPr>
                <w:rFonts w:ascii="Garamond" w:hAnsi="Garamond"/>
                <w:lang w:val="ru-RU"/>
              </w:rPr>
              <w:t xml:space="preserve"> участника оптового рынка </w:t>
            </w:r>
            <w:r w:rsidRPr="00D9637D">
              <w:rPr>
                <w:rFonts w:ascii="Garamond" w:hAnsi="Garamond"/>
                <w:i/>
                <w:lang w:val="ru-RU"/>
              </w:rPr>
              <w:t>i</w:t>
            </w:r>
            <w:r w:rsidRPr="00D9637D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lang w:val="ru-RU"/>
              </w:rPr>
              <w:t>h</w:t>
            </w:r>
            <w:r w:rsidRPr="00D9637D">
              <w:rPr>
                <w:rFonts w:ascii="Garamond" w:hAnsi="Garamond"/>
                <w:lang w:val="ru-RU"/>
              </w:rPr>
              <w:t>, рассчитанная для целей определения предварительной величины дополнительных требований в отношении ГТП генерации, включенной в Перечень ТЭС.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lastRenderedPageBreak/>
              <w:t xml:space="preserve">КО рассчитывает величину </w:t>
            </w:r>
            <w:r w:rsidRPr="00D9637D">
              <w:rPr>
                <w:rFonts w:ascii="Garamond" w:hAnsi="Garamond"/>
                <w:position w:val="-14"/>
              </w:rPr>
              <w:object w:dxaOrig="1500" w:dyaOrig="400" w14:anchorId="1E55BFBF">
                <v:shape id="_x0000_i1059" type="#_x0000_t75" style="width:78.1pt;height:23.75pt" o:ole="">
                  <v:imagedata r:id="rId10" o:title=""/>
                </v:shape>
                <o:OLEObject Type="Embed" ProgID="Equation.3" ShapeID="_x0000_i1059" DrawAspect="Content" ObjectID="_1780698792" r:id="rId63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:rsidR="00E95BFB" w:rsidRPr="004A25F0" w:rsidRDefault="00E95BFB" w:rsidP="00405EB6">
            <w:pPr>
              <w:pStyle w:val="subsubclauseindent"/>
              <w:widowControl w:val="0"/>
              <w:numPr>
                <w:ilvl w:val="0"/>
                <w:numId w:val="48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Если </w:t>
            </w:r>
            <w:r w:rsidRPr="00021A55">
              <w:rPr>
                <w:rFonts w:ascii="Garamond" w:hAnsi="Garamond"/>
                <w:lang w:val="ru-RU"/>
              </w:rPr>
              <w:t xml:space="preserve">за </w:t>
            </w:r>
            <w:r w:rsidRPr="004A25F0">
              <w:rPr>
                <w:rFonts w:ascii="Garamond" w:hAnsi="Garamond"/>
                <w:lang w:val="ru-RU"/>
              </w:rPr>
              <w:t xml:space="preserve">временной период </w:t>
            </w:r>
            <w:r w:rsidRPr="004A25F0">
              <w:rPr>
                <w:rFonts w:ascii="Garamond" w:hAnsi="Garamond"/>
                <w:i/>
                <w:lang w:val="en-US"/>
              </w:rPr>
              <w:t>m</w:t>
            </w:r>
            <w:r w:rsidRPr="004A25F0">
              <w:rPr>
                <w:rFonts w:ascii="Garamond" w:hAnsi="Garamond"/>
                <w:lang w:val="ru-RU"/>
              </w:rPr>
              <w:t>-1 было не менее 5 часов операционных суток, в которые для одной или более ступени</w:t>
            </w:r>
            <w:r w:rsidRPr="004A25F0">
              <w:rPr>
                <w:rFonts w:ascii="Garamond" w:hAnsi="Garamond"/>
                <w:i/>
                <w:lang w:val="ru-RU"/>
              </w:rPr>
              <w:t xml:space="preserve"> </w:t>
            </w:r>
            <w:r w:rsidRPr="004A25F0">
              <w:rPr>
                <w:rFonts w:ascii="Garamond" w:hAnsi="Garamond"/>
                <w:i/>
                <w:lang w:val="en-US"/>
              </w:rPr>
              <w:t>l</w:t>
            </w:r>
            <w:r w:rsidRPr="004A25F0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4A25F0" w:rsidRDefault="00E95BFB" w:rsidP="00E95BFB">
            <w:pPr>
              <w:pStyle w:val="subsubclauseindent"/>
              <w:widowControl w:val="0"/>
              <w:numPr>
                <w:ilvl w:val="0"/>
                <w:numId w:val="33"/>
              </w:numPr>
              <w:rPr>
                <w:rFonts w:ascii="Garamond" w:hAnsi="Garamond"/>
                <w:szCs w:val="22"/>
                <w:lang w:val="ru-RU"/>
              </w:rPr>
            </w:pPr>
            <w:r w:rsidRPr="004A25F0">
              <w:rPr>
                <w:rFonts w:ascii="Garamond" w:hAnsi="Garamond"/>
                <w:position w:val="-14"/>
                <w:szCs w:val="22"/>
              </w:rPr>
              <w:object w:dxaOrig="2480" w:dyaOrig="400" w14:anchorId="5AA9D362">
                <v:shape id="_x0000_i1060" type="#_x0000_t75" style="width:114.1pt;height:18.35pt" o:ole="">
                  <v:imagedata r:id="rId12" o:title=""/>
                </v:shape>
                <o:OLEObject Type="Embed" ProgID="Equation.3" ShapeID="_x0000_i1060" DrawAspect="Content" ObjectID="_1780698793" r:id="rId64"/>
              </w:object>
            </w:r>
            <w:r w:rsidRPr="004A25F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4A25F0" w:rsidRDefault="00E95BFB" w:rsidP="00E95BFB">
            <w:pPr>
              <w:pStyle w:val="subsubclauseindent"/>
              <w:widowControl w:val="0"/>
              <w:numPr>
                <w:ilvl w:val="0"/>
                <w:numId w:val="33"/>
              </w:numPr>
              <w:rPr>
                <w:rFonts w:ascii="Garamond" w:hAnsi="Garamond"/>
                <w:szCs w:val="22"/>
                <w:lang w:val="ru-RU"/>
              </w:rPr>
            </w:pPr>
            <w:r w:rsidRPr="004A25F0">
              <w:rPr>
                <w:rFonts w:ascii="Garamond" w:hAnsi="Garamond"/>
                <w:position w:val="-30"/>
                <w:szCs w:val="22"/>
              </w:rPr>
              <w:object w:dxaOrig="2180" w:dyaOrig="560" w14:anchorId="401F3E01">
                <v:shape id="_x0000_i1061" type="#_x0000_t75" style="width:108pt;height:23.75pt" o:ole="">
                  <v:imagedata r:id="rId14" o:title=""/>
                </v:shape>
                <o:OLEObject Type="Embed" ProgID="Equation.3" ShapeID="_x0000_i1061" DrawAspect="Content" ObjectID="_1780698794" r:id="rId65"/>
              </w:object>
            </w:r>
            <w:r w:rsidRPr="004A25F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4A25F0" w:rsidRDefault="00E95BFB" w:rsidP="00E95BFB">
            <w:pPr>
              <w:pStyle w:val="subsubclauseindent"/>
              <w:widowControl w:val="0"/>
              <w:numPr>
                <w:ilvl w:val="0"/>
                <w:numId w:val="33"/>
              </w:numPr>
              <w:rPr>
                <w:rFonts w:ascii="Garamond" w:hAnsi="Garamond"/>
                <w:lang w:val="ru-RU"/>
              </w:rPr>
            </w:pPr>
            <w:r w:rsidRPr="004A25F0">
              <w:rPr>
                <w:rFonts w:ascii="Garamond" w:hAnsi="Garamond"/>
                <w:position w:val="-30"/>
                <w:szCs w:val="22"/>
              </w:rPr>
              <w:object w:dxaOrig="2260" w:dyaOrig="560" w14:anchorId="099A7951">
                <v:shape id="_x0000_i1062" type="#_x0000_t75" style="width:114.1pt;height:23.75pt" o:ole="">
                  <v:imagedata r:id="rId16" o:title=""/>
                </v:shape>
                <o:OLEObject Type="Embed" ProgID="Equation.3" ShapeID="_x0000_i1062" DrawAspect="Content" ObjectID="_1780698795" r:id="rId66"/>
              </w:object>
            </w:r>
            <w:r w:rsidRPr="004A25F0">
              <w:rPr>
                <w:rFonts w:ascii="Garamond" w:hAnsi="Garamond"/>
                <w:szCs w:val="22"/>
                <w:lang w:val="ru-RU"/>
              </w:rPr>
              <w:t>, то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24"/>
              </w:rPr>
              <w:object w:dxaOrig="3600" w:dyaOrig="499" w14:anchorId="062CE0CF">
                <v:shape id="_x0000_i1063" type="#_x0000_t75" style="width:180pt;height:23.75pt" o:ole="">
                  <v:imagedata r:id="rId18" o:title=""/>
                </v:shape>
                <o:OLEObject Type="Embed" ProgID="Equation.3" ShapeID="_x0000_i1063" DrawAspect="Content" ObjectID="_1780698796" r:id="rId67"/>
              </w:object>
            </w:r>
            <w:r w:rsidRPr="00D9637D">
              <w:rPr>
                <w:rFonts w:ascii="Garamond" w:hAnsi="Garamond"/>
                <w:lang w:val="ru-RU"/>
              </w:rPr>
              <w:t>.</w:t>
            </w:r>
          </w:p>
          <w:p w:rsidR="00E95BFB" w:rsidRPr="001E5C04" w:rsidRDefault="00E95BFB" w:rsidP="00405EB6">
            <w:pPr>
              <w:pStyle w:val="subsubclauseindent"/>
              <w:widowControl w:val="0"/>
              <w:numPr>
                <w:ilvl w:val="0"/>
                <w:numId w:val="48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Если </w:t>
            </w:r>
            <w:r w:rsidRPr="001C2CD9">
              <w:rPr>
                <w:rFonts w:ascii="Garamond" w:hAnsi="Garamond"/>
                <w:lang w:val="ru-RU"/>
              </w:rPr>
              <w:t>условие, указанное в подп. 1 настоящего пункта, не выполнено, но за временной период [</w:t>
            </w:r>
            <w:r w:rsidRPr="001C2CD9">
              <w:rPr>
                <w:rFonts w:ascii="Garamond" w:hAnsi="Garamond"/>
                <w:i/>
                <w:lang w:val="en-US"/>
              </w:rPr>
              <w:t>m</w:t>
            </w:r>
            <w:r w:rsidRPr="001C2CD9">
              <w:rPr>
                <w:rFonts w:ascii="Garamond" w:hAnsi="Garamond"/>
                <w:lang w:val="ru-RU"/>
              </w:rPr>
              <w:t xml:space="preserve">-12; </w:t>
            </w:r>
            <w:r w:rsidRPr="001C2CD9">
              <w:rPr>
                <w:rFonts w:ascii="Garamond" w:hAnsi="Garamond"/>
                <w:i/>
                <w:lang w:val="en-US"/>
              </w:rPr>
              <w:t>m</w:t>
            </w:r>
            <w:r w:rsidRPr="001C2CD9">
              <w:rPr>
                <w:rFonts w:ascii="Garamond" w:hAnsi="Garamond"/>
                <w:lang w:val="ru-RU"/>
              </w:rPr>
              <w:t xml:space="preserve">-1] было не </w:t>
            </w:r>
            <w:r w:rsidRPr="001E5C04">
              <w:rPr>
                <w:rFonts w:ascii="Garamond" w:hAnsi="Garamond"/>
                <w:lang w:val="ru-RU"/>
              </w:rPr>
              <w:t>менее 60 часов операционных суток, в которые для одной или более ступени</w:t>
            </w:r>
            <w:r w:rsidRPr="001E5C04">
              <w:rPr>
                <w:rFonts w:ascii="Garamond" w:hAnsi="Garamond"/>
                <w:i/>
                <w:lang w:val="ru-RU"/>
              </w:rPr>
              <w:t xml:space="preserve"> </w:t>
            </w:r>
            <w:r w:rsidRPr="001E5C04">
              <w:rPr>
                <w:rFonts w:ascii="Garamond" w:hAnsi="Garamond"/>
                <w:i/>
                <w:lang w:val="en-US"/>
              </w:rPr>
              <w:t>l</w:t>
            </w:r>
            <w:r w:rsidRPr="001E5C04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1E5C04" w:rsidRDefault="00E95BFB" w:rsidP="00E95BFB">
            <w:pPr>
              <w:pStyle w:val="subsubclauseindent"/>
              <w:widowControl w:val="0"/>
              <w:numPr>
                <w:ilvl w:val="0"/>
                <w:numId w:val="44"/>
              </w:numPr>
              <w:rPr>
                <w:rFonts w:ascii="Garamond" w:hAnsi="Garamond"/>
                <w:szCs w:val="22"/>
                <w:lang w:val="ru-RU"/>
              </w:rPr>
            </w:pPr>
            <w:r w:rsidRPr="001E5C04">
              <w:rPr>
                <w:rFonts w:ascii="Garamond" w:hAnsi="Garamond"/>
                <w:position w:val="-14"/>
                <w:szCs w:val="22"/>
              </w:rPr>
              <w:object w:dxaOrig="2480" w:dyaOrig="400" w14:anchorId="02B92A83">
                <v:shape id="_x0000_i1064" type="#_x0000_t75" style="width:114.1pt;height:18.35pt" o:ole="">
                  <v:imagedata r:id="rId12" o:title=""/>
                </v:shape>
                <o:OLEObject Type="Embed" ProgID="Equation.3" ShapeID="_x0000_i1064" DrawAspect="Content" ObjectID="_1780698797" r:id="rId68"/>
              </w:object>
            </w:r>
            <w:r w:rsidRPr="001E5C0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1E5C04" w:rsidRDefault="00E95BFB" w:rsidP="00E95BFB">
            <w:pPr>
              <w:pStyle w:val="subsubclauseindent"/>
              <w:widowControl w:val="0"/>
              <w:numPr>
                <w:ilvl w:val="0"/>
                <w:numId w:val="44"/>
              </w:numPr>
              <w:rPr>
                <w:rFonts w:ascii="Garamond" w:hAnsi="Garamond"/>
                <w:szCs w:val="22"/>
                <w:lang w:val="ru-RU"/>
              </w:rPr>
            </w:pPr>
            <w:r w:rsidRPr="001E5C04">
              <w:rPr>
                <w:rFonts w:ascii="Garamond" w:hAnsi="Garamond"/>
                <w:position w:val="-30"/>
                <w:szCs w:val="22"/>
              </w:rPr>
              <w:object w:dxaOrig="2180" w:dyaOrig="560" w14:anchorId="14A097BE">
                <v:shape id="_x0000_i1065" type="#_x0000_t75" style="width:108pt;height:23.75pt" o:ole="">
                  <v:imagedata r:id="rId14" o:title=""/>
                </v:shape>
                <o:OLEObject Type="Embed" ProgID="Equation.3" ShapeID="_x0000_i1065" DrawAspect="Content" ObjectID="_1780698798" r:id="rId69"/>
              </w:object>
            </w:r>
            <w:r w:rsidRPr="001E5C0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1E5C04" w:rsidRDefault="00E95BFB" w:rsidP="00E95BFB">
            <w:pPr>
              <w:pStyle w:val="subsubclauseindent"/>
              <w:widowControl w:val="0"/>
              <w:numPr>
                <w:ilvl w:val="0"/>
                <w:numId w:val="44"/>
              </w:numPr>
              <w:rPr>
                <w:rFonts w:ascii="Garamond" w:hAnsi="Garamond"/>
                <w:lang w:val="ru-RU"/>
              </w:rPr>
            </w:pPr>
            <w:r w:rsidRPr="001E5C04">
              <w:rPr>
                <w:rFonts w:ascii="Garamond" w:hAnsi="Garamond"/>
                <w:position w:val="-30"/>
                <w:szCs w:val="22"/>
              </w:rPr>
              <w:object w:dxaOrig="2260" w:dyaOrig="560" w14:anchorId="6FEA17AF">
                <v:shape id="_x0000_i1066" type="#_x0000_t75" style="width:114.1pt;height:23.75pt" o:ole="">
                  <v:imagedata r:id="rId16" o:title=""/>
                </v:shape>
                <o:OLEObject Type="Embed" ProgID="Equation.3" ShapeID="_x0000_i1066" DrawAspect="Content" ObjectID="_1780698799" r:id="rId70"/>
              </w:object>
            </w:r>
            <w:r w:rsidRPr="001E5C04">
              <w:rPr>
                <w:rFonts w:ascii="Garamond" w:hAnsi="Garamond"/>
                <w:szCs w:val="22"/>
                <w:lang w:val="ru-RU"/>
              </w:rPr>
              <w:t>, то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24"/>
              </w:rPr>
              <w:object w:dxaOrig="3580" w:dyaOrig="499" w14:anchorId="029B863F">
                <v:shape id="_x0000_i1067" type="#_x0000_t75" style="width:180pt;height:23.75pt" o:ole="">
                  <v:imagedata r:id="rId23" o:title=""/>
                </v:shape>
                <o:OLEObject Type="Embed" ProgID="Equation.3" ShapeID="_x0000_i1067" DrawAspect="Content" ObjectID="_1780698800" r:id="rId71"/>
              </w:object>
            </w:r>
            <w:r w:rsidRPr="00D9637D">
              <w:rPr>
                <w:rFonts w:ascii="Garamond" w:hAnsi="Garamond"/>
                <w:lang w:val="ru-RU"/>
              </w:rPr>
              <w:t>.</w:t>
            </w:r>
          </w:p>
          <w:p w:rsidR="00E95BFB" w:rsidRPr="00D9637D" w:rsidRDefault="00E95BFB" w:rsidP="00405EB6">
            <w:pPr>
              <w:pStyle w:val="subsubclauseindent"/>
              <w:widowControl w:val="0"/>
              <w:numPr>
                <w:ilvl w:val="0"/>
                <w:numId w:val="48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Если условия, указанные в подп. 1 и 2 настоящего пункта, не выполнены, но множество </w:t>
            </w:r>
            <w:r w:rsidR="0074531E" w:rsidRPr="0074531E">
              <w:rPr>
                <w:rFonts w:ascii="Garamond" w:hAnsi="Garamond"/>
                <w:position w:val="-12"/>
              </w:rPr>
              <w:object w:dxaOrig="1160" w:dyaOrig="360" w14:anchorId="2379C122">
                <v:shape id="_x0000_i1068" type="#_x0000_t75" style="width:59.75pt;height:18.35pt" o:ole="">
                  <v:imagedata r:id="rId25" o:title=""/>
                </v:shape>
                <o:OLEObject Type="Embed" ProgID="Equation.3" ShapeID="_x0000_i1068" DrawAspect="Content" ObjectID="_1780698801" r:id="rId72"/>
              </w:object>
            </w:r>
            <w:r w:rsidRPr="00D9637D">
              <w:rPr>
                <w:rFonts w:ascii="Garamond" w:hAnsi="Garamond"/>
                <w:lang w:val="ru-RU"/>
              </w:rPr>
              <w:t>не является пустым, то</w:t>
            </w:r>
          </w:p>
          <w:p w:rsidR="00E95BFB" w:rsidRPr="00D9637D" w:rsidRDefault="0074531E" w:rsidP="00E95BFB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74531E">
              <w:rPr>
                <w:rFonts w:ascii="Garamond" w:hAnsi="Garamond"/>
                <w:position w:val="-54"/>
              </w:rPr>
              <w:object w:dxaOrig="4660" w:dyaOrig="1200" w14:anchorId="10F2E935">
                <v:shape id="_x0000_i1069" type="#_x0000_t75" style="width:233.65pt;height:59.75pt" o:ole="">
                  <v:imagedata r:id="rId27" o:title=""/>
                </v:shape>
                <o:OLEObject Type="Embed" ProgID="Equation.3" ShapeID="_x0000_i1069" DrawAspect="Content" ObjectID="_1780698802" r:id="rId73"/>
              </w:object>
            </w:r>
            <w:r w:rsidR="00E95BFB" w:rsidRPr="00D9637D">
              <w:rPr>
                <w:rFonts w:ascii="Garamond" w:hAnsi="Garamond"/>
                <w:lang w:val="ru-RU"/>
              </w:rPr>
              <w:t>.</w:t>
            </w:r>
          </w:p>
          <w:p w:rsidR="00E95BFB" w:rsidRPr="00D9637D" w:rsidRDefault="00E95BFB" w:rsidP="00405EB6">
            <w:pPr>
              <w:pStyle w:val="subsubclauseindent"/>
              <w:widowControl w:val="0"/>
              <w:numPr>
                <w:ilvl w:val="0"/>
                <w:numId w:val="48"/>
              </w:numPr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>Если условия, указанные в подп. 1, 2 и 3 настоящего пункта, не выполнены, то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14"/>
              </w:rPr>
              <w:object w:dxaOrig="2060" w:dyaOrig="400" w14:anchorId="51E9550B">
                <v:shape id="_x0000_i1070" type="#_x0000_t75" style="width:101.9pt;height:23.75pt" o:ole="">
                  <v:imagedata r:id="rId29" o:title=""/>
                </v:shape>
                <o:OLEObject Type="Embed" ProgID="Equation.3" ShapeID="_x0000_i1070" DrawAspect="Content" ObjectID="_1780698803" r:id="rId74"/>
              </w:object>
            </w:r>
            <w:r w:rsidRPr="00D9637D">
              <w:rPr>
                <w:rFonts w:ascii="Garamond" w:hAnsi="Garamond"/>
                <w:lang w:val="ru-RU"/>
              </w:rPr>
              <w:t>,</w:t>
            </w:r>
          </w:p>
          <w:p w:rsidR="00E95BFB" w:rsidRPr="00004A8F" w:rsidRDefault="00E95BFB" w:rsidP="00E95BFB">
            <w:pPr>
              <w:pStyle w:val="subsubclauseindent"/>
              <w:widowControl w:val="0"/>
              <w:ind w:left="426" w:hanging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lang w:val="ru-RU"/>
              </w:rPr>
              <w:t xml:space="preserve">где </w:t>
            </w:r>
            <w:r w:rsidRPr="00D9637D">
              <w:rPr>
                <w:rFonts w:ascii="Garamond" w:hAnsi="Garamond"/>
                <w:position w:val="-12"/>
              </w:rPr>
              <w:object w:dxaOrig="480" w:dyaOrig="360" w14:anchorId="7F706913">
                <v:shape id="_x0000_i1071" type="#_x0000_t75" style="width:29.9pt;height:23.75pt" o:ole="">
                  <v:imagedata r:id="rId31" o:title=""/>
                </v:shape>
                <o:OLEObject Type="Embed" ProgID="Equation.3" ShapeID="_x0000_i1071" DrawAspect="Content" ObjectID="_1780698804" r:id="rId75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Pr="00D9637D">
              <w:rPr>
                <w:rFonts w:ascii="Garamond" w:hAnsi="Garamond"/>
                <w:lang w:val="ru-RU"/>
              </w:rPr>
              <w:t xml:space="preserve"> множество часов операционных суток</w:t>
            </w:r>
            <w:r w:rsidRPr="004B4630">
              <w:rPr>
                <w:rFonts w:ascii="Garamond" w:hAnsi="Garamond"/>
                <w:lang w:val="ru-RU"/>
              </w:rPr>
              <w:t xml:space="preserve">, отнесенных к временному периоду </w:t>
            </w:r>
            <w:r w:rsidRPr="004B4630">
              <w:rPr>
                <w:rFonts w:ascii="Garamond" w:hAnsi="Garamond"/>
                <w:i/>
                <w:lang w:val="en-US"/>
              </w:rPr>
              <w:t>m</w:t>
            </w:r>
            <w:r w:rsidRPr="004B4630">
              <w:rPr>
                <w:rFonts w:ascii="Garamond" w:hAnsi="Garamond"/>
                <w:lang w:val="ru-RU"/>
              </w:rPr>
              <w:t xml:space="preserve">-1, в которых во всех узлах расчетной модели, </w:t>
            </w:r>
            <w:r w:rsidRPr="00004A8F">
              <w:rPr>
                <w:rFonts w:ascii="Garamond" w:hAnsi="Garamond"/>
                <w:lang w:val="ru-RU"/>
              </w:rPr>
              <w:t xml:space="preserve">к которым отнесена ГТП генерации </w:t>
            </w:r>
            <w:r w:rsidRPr="00004A8F">
              <w:rPr>
                <w:rFonts w:ascii="Garamond" w:hAnsi="Garamond"/>
                <w:i/>
                <w:lang w:val="ru-RU"/>
              </w:rPr>
              <w:t>q</w:t>
            </w:r>
            <w:r w:rsidRPr="00004A8F">
              <w:rPr>
                <w:rFonts w:ascii="Garamond" w:hAnsi="Garamond"/>
                <w:lang w:val="ru-RU"/>
              </w:rPr>
              <w:t>, процедура конкурентного отбора признана состоявшейся, и в каждый из которых для одной или более ступени</w:t>
            </w:r>
            <w:r w:rsidRPr="00004A8F">
              <w:rPr>
                <w:rFonts w:ascii="Garamond" w:hAnsi="Garamond"/>
                <w:i/>
                <w:lang w:val="ru-RU"/>
              </w:rPr>
              <w:t xml:space="preserve"> </w:t>
            </w:r>
            <w:r w:rsidRPr="00004A8F">
              <w:rPr>
                <w:rFonts w:ascii="Garamond" w:hAnsi="Garamond"/>
                <w:i/>
                <w:lang w:val="en-US"/>
              </w:rPr>
              <w:t>l</w:t>
            </w:r>
            <w:r w:rsidRPr="00004A8F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004A8F" w:rsidRDefault="00E95BFB" w:rsidP="00E95BFB">
            <w:pPr>
              <w:pStyle w:val="subsubclauseindent"/>
              <w:widowControl w:val="0"/>
              <w:numPr>
                <w:ilvl w:val="0"/>
                <w:numId w:val="45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004A8F">
              <w:rPr>
                <w:rFonts w:ascii="Garamond" w:hAnsi="Garamond"/>
                <w:position w:val="-14"/>
                <w:szCs w:val="22"/>
              </w:rPr>
              <w:object w:dxaOrig="2480" w:dyaOrig="400" w14:anchorId="167BF531">
                <v:shape id="_x0000_i1072" type="#_x0000_t75" style="width:114.1pt;height:18.35pt" o:ole="">
                  <v:imagedata r:id="rId12" o:title=""/>
                </v:shape>
                <o:OLEObject Type="Embed" ProgID="Equation.3" ShapeID="_x0000_i1072" DrawAspect="Content" ObjectID="_1780698805" r:id="rId76"/>
              </w:object>
            </w:r>
            <w:r w:rsidRPr="00004A8F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004A8F" w:rsidRDefault="00E95BFB" w:rsidP="00E95BFB">
            <w:pPr>
              <w:pStyle w:val="subsubclauseindent"/>
              <w:widowControl w:val="0"/>
              <w:numPr>
                <w:ilvl w:val="0"/>
                <w:numId w:val="45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004A8F">
              <w:rPr>
                <w:rFonts w:ascii="Garamond" w:hAnsi="Garamond"/>
                <w:position w:val="-30"/>
                <w:szCs w:val="22"/>
              </w:rPr>
              <w:object w:dxaOrig="2180" w:dyaOrig="560" w14:anchorId="2C7A12DF">
                <v:shape id="_x0000_i1073" type="#_x0000_t75" style="width:108pt;height:23.75pt" o:ole="">
                  <v:imagedata r:id="rId14" o:title=""/>
                </v:shape>
                <o:OLEObject Type="Embed" ProgID="Equation.3" ShapeID="_x0000_i1073" DrawAspect="Content" ObjectID="_1780698806" r:id="rId77"/>
              </w:object>
            </w:r>
            <w:r w:rsidRPr="00004A8F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004A8F" w:rsidRDefault="00E95BFB" w:rsidP="00E95BFB">
            <w:pPr>
              <w:pStyle w:val="subsubclauseindent"/>
              <w:widowControl w:val="0"/>
              <w:numPr>
                <w:ilvl w:val="0"/>
                <w:numId w:val="45"/>
              </w:numPr>
              <w:ind w:left="1843"/>
              <w:rPr>
                <w:rFonts w:ascii="Garamond" w:hAnsi="Garamond"/>
                <w:lang w:val="ru-RU"/>
              </w:rPr>
            </w:pPr>
            <w:r w:rsidRPr="00004A8F">
              <w:rPr>
                <w:rFonts w:ascii="Garamond" w:hAnsi="Garamond"/>
                <w:position w:val="-30"/>
                <w:szCs w:val="22"/>
              </w:rPr>
              <w:object w:dxaOrig="2260" w:dyaOrig="560" w14:anchorId="6232C615">
                <v:shape id="_x0000_i1074" type="#_x0000_t75" style="width:114.1pt;height:23.75pt" o:ole="">
                  <v:imagedata r:id="rId16" o:title=""/>
                </v:shape>
                <o:OLEObject Type="Embed" ProgID="Equation.3" ShapeID="_x0000_i1074" DrawAspect="Content" ObjectID="_1780698807" r:id="rId78"/>
              </w:object>
            </w:r>
            <w:r w:rsidRPr="00004A8F">
              <w:rPr>
                <w:rFonts w:ascii="Garamond" w:hAnsi="Garamond"/>
                <w:szCs w:val="22"/>
                <w:lang w:val="ru-RU"/>
              </w:rPr>
              <w:t>;</w:t>
            </w:r>
            <w:r w:rsidRPr="00004A8F">
              <w:rPr>
                <w:rFonts w:ascii="Garamond" w:hAnsi="Garamond"/>
                <w:lang w:val="ru-RU"/>
              </w:rPr>
              <w:t xml:space="preserve">  </w:t>
            </w:r>
          </w:p>
          <w:p w:rsidR="00E95BFB" w:rsidRPr="00F709E4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position w:val="-12"/>
              </w:rPr>
              <w:object w:dxaOrig="460" w:dyaOrig="360" w14:anchorId="50E601FF">
                <v:shape id="_x0000_i1075" type="#_x0000_t75" style="width:36pt;height:29.9pt" o:ole="">
                  <v:imagedata r:id="rId36" o:title=""/>
                </v:shape>
                <o:OLEObject Type="Embed" ProgID="Equation.3" ShapeID="_x0000_i1075" DrawAspect="Content" ObjectID="_1780698808" r:id="rId79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Pr="00D9637D">
              <w:rPr>
                <w:rFonts w:ascii="Garamond" w:hAnsi="Garamond"/>
                <w:lang w:val="ru-RU"/>
              </w:rPr>
              <w:t xml:space="preserve"> множество часов </w:t>
            </w:r>
            <w:r w:rsidRPr="00D00B57">
              <w:rPr>
                <w:rFonts w:ascii="Garamond" w:hAnsi="Garamond"/>
                <w:lang w:val="ru-RU"/>
              </w:rPr>
              <w:t>операционных суток, отнесенных к временному периоду [</w:t>
            </w:r>
            <w:r w:rsidRPr="00D00B57">
              <w:rPr>
                <w:rFonts w:ascii="Garamond" w:hAnsi="Garamond"/>
                <w:i/>
                <w:lang w:val="en-US"/>
              </w:rPr>
              <w:t>m</w:t>
            </w:r>
            <w:r w:rsidRPr="00D00B57">
              <w:rPr>
                <w:rFonts w:ascii="Garamond" w:hAnsi="Garamond"/>
                <w:lang w:val="ru-RU"/>
              </w:rPr>
              <w:t xml:space="preserve">-12; </w:t>
            </w:r>
            <w:r w:rsidRPr="00D00B57">
              <w:rPr>
                <w:rFonts w:ascii="Garamond" w:hAnsi="Garamond"/>
                <w:i/>
                <w:lang w:val="en-US"/>
              </w:rPr>
              <w:t>m</w:t>
            </w:r>
            <w:r w:rsidRPr="00D00B57">
              <w:rPr>
                <w:rFonts w:ascii="Garamond" w:hAnsi="Garamond"/>
                <w:lang w:val="ru-RU"/>
              </w:rPr>
              <w:t xml:space="preserve">-1], в которых во всех узлах </w:t>
            </w:r>
            <w:r w:rsidRPr="00F709E4">
              <w:rPr>
                <w:rFonts w:ascii="Garamond" w:hAnsi="Garamond"/>
                <w:lang w:val="ru-RU"/>
              </w:rPr>
              <w:t xml:space="preserve">расчетной модели, к которым отнесена ГТП генерации </w:t>
            </w:r>
            <w:r w:rsidRPr="00F709E4">
              <w:rPr>
                <w:rFonts w:ascii="Garamond" w:hAnsi="Garamond"/>
                <w:i/>
                <w:lang w:val="ru-RU"/>
              </w:rPr>
              <w:t>q</w:t>
            </w:r>
            <w:r w:rsidRPr="00F709E4">
              <w:rPr>
                <w:rFonts w:ascii="Garamond" w:hAnsi="Garamond"/>
                <w:lang w:val="ru-RU"/>
              </w:rPr>
              <w:t>, процедура конкурентного отбора признана состоявшейся, и в каждый из которых для одной или более ступени</w:t>
            </w:r>
            <w:r w:rsidRPr="00F709E4">
              <w:rPr>
                <w:rFonts w:ascii="Garamond" w:hAnsi="Garamond"/>
                <w:i/>
                <w:lang w:val="ru-RU"/>
              </w:rPr>
              <w:t xml:space="preserve"> </w:t>
            </w:r>
            <w:r w:rsidRPr="00F709E4">
              <w:rPr>
                <w:rFonts w:ascii="Garamond" w:hAnsi="Garamond"/>
                <w:i/>
                <w:lang w:val="en-US"/>
              </w:rPr>
              <w:t>l</w:t>
            </w:r>
            <w:r w:rsidRPr="00F709E4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F709E4" w:rsidRDefault="00E95BFB" w:rsidP="00E95BFB">
            <w:pPr>
              <w:pStyle w:val="subsubclauseindent"/>
              <w:widowControl w:val="0"/>
              <w:numPr>
                <w:ilvl w:val="0"/>
                <w:numId w:val="46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F709E4">
              <w:rPr>
                <w:rFonts w:ascii="Garamond" w:hAnsi="Garamond"/>
                <w:position w:val="-14"/>
                <w:szCs w:val="22"/>
              </w:rPr>
              <w:object w:dxaOrig="2480" w:dyaOrig="400" w14:anchorId="22E782D5">
                <v:shape id="_x0000_i1076" type="#_x0000_t75" style="width:114.1pt;height:18.35pt" o:ole="">
                  <v:imagedata r:id="rId12" o:title=""/>
                </v:shape>
                <o:OLEObject Type="Embed" ProgID="Equation.3" ShapeID="_x0000_i1076" DrawAspect="Content" ObjectID="_1780698809" r:id="rId80"/>
              </w:object>
            </w:r>
            <w:r w:rsidRPr="00F709E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F709E4" w:rsidRDefault="00E95BFB" w:rsidP="00E95BFB">
            <w:pPr>
              <w:pStyle w:val="subsubclauseindent"/>
              <w:widowControl w:val="0"/>
              <w:numPr>
                <w:ilvl w:val="0"/>
                <w:numId w:val="46"/>
              </w:numPr>
              <w:ind w:left="1843"/>
              <w:rPr>
                <w:rFonts w:ascii="Garamond" w:hAnsi="Garamond"/>
                <w:szCs w:val="22"/>
                <w:lang w:val="ru-RU"/>
              </w:rPr>
            </w:pPr>
            <w:r w:rsidRPr="00F709E4">
              <w:rPr>
                <w:rFonts w:ascii="Garamond" w:hAnsi="Garamond"/>
                <w:position w:val="-30"/>
                <w:szCs w:val="22"/>
              </w:rPr>
              <w:object w:dxaOrig="2180" w:dyaOrig="560" w14:anchorId="2692EE23">
                <v:shape id="_x0000_i1077" type="#_x0000_t75" style="width:108pt;height:23.75pt" o:ole="">
                  <v:imagedata r:id="rId14" o:title=""/>
                </v:shape>
                <o:OLEObject Type="Embed" ProgID="Equation.3" ShapeID="_x0000_i1077" DrawAspect="Content" ObjectID="_1780698810" r:id="rId81"/>
              </w:object>
            </w:r>
            <w:r w:rsidRPr="00F709E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F709E4" w:rsidRDefault="00E95BFB" w:rsidP="00E95BFB">
            <w:pPr>
              <w:pStyle w:val="subsubclauseindent"/>
              <w:widowControl w:val="0"/>
              <w:numPr>
                <w:ilvl w:val="0"/>
                <w:numId w:val="46"/>
              </w:numPr>
              <w:ind w:left="1843"/>
              <w:rPr>
                <w:rFonts w:ascii="Garamond" w:hAnsi="Garamond"/>
                <w:lang w:val="ru-RU"/>
              </w:rPr>
            </w:pPr>
            <w:r w:rsidRPr="00F709E4">
              <w:rPr>
                <w:rFonts w:ascii="Garamond" w:hAnsi="Garamond"/>
                <w:position w:val="-30"/>
                <w:szCs w:val="22"/>
              </w:rPr>
              <w:object w:dxaOrig="2260" w:dyaOrig="560" w14:anchorId="6DC67680">
                <v:shape id="_x0000_i1078" type="#_x0000_t75" style="width:114.1pt;height:23.75pt" o:ole="">
                  <v:imagedata r:id="rId16" o:title=""/>
                </v:shape>
                <o:OLEObject Type="Embed" ProgID="Equation.3" ShapeID="_x0000_i1078" DrawAspect="Content" ObjectID="_1780698811" r:id="rId82"/>
              </w:object>
            </w:r>
            <w:r w:rsidRPr="00F709E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685994" w:rsidRPr="00ED4C94" w:rsidRDefault="0074531E" w:rsidP="00685994">
            <w:pPr>
              <w:pStyle w:val="subsubclauseindent"/>
              <w:widowControl w:val="0"/>
              <w:spacing w:after="240"/>
              <w:ind w:left="425"/>
              <w:rPr>
                <w:rFonts w:ascii="Garamond" w:hAnsi="Garamond"/>
                <w:lang w:val="ru-RU"/>
              </w:rPr>
            </w:pPr>
            <w:r w:rsidRPr="0074531E">
              <w:rPr>
                <w:rFonts w:ascii="Garamond" w:hAnsi="Garamond"/>
                <w:position w:val="-12"/>
              </w:rPr>
              <w:object w:dxaOrig="1160" w:dyaOrig="360" w14:anchorId="71BCF8C5">
                <v:shape id="_x0000_i1079" type="#_x0000_t75" style="width:78.1pt;height:23.75pt" o:ole="">
                  <v:imagedata r:id="rId41" o:title=""/>
                </v:shape>
                <o:OLEObject Type="Embed" ProgID="Equation.3" ShapeID="_x0000_i1079" DrawAspect="Content" ObjectID="_1780698812" r:id="rId83"/>
              </w:object>
            </w:r>
            <w:r w:rsidR="00E95BFB" w:rsidRPr="00D9637D">
              <w:rPr>
                <w:rFonts w:ascii="Garamond" w:hAnsi="Garamond"/>
                <w:lang w:val="ru-RU"/>
              </w:rPr>
              <w:t xml:space="preserve"> </w:t>
            </w:r>
            <w:r w:rsidR="00E95BFB"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="00E95BFB" w:rsidRPr="00D9637D">
              <w:rPr>
                <w:rFonts w:ascii="Garamond" w:hAnsi="Garamond"/>
                <w:lang w:val="ru-RU"/>
              </w:rPr>
              <w:t xml:space="preserve"> множество, включающее в себя модельные пары &lt;цена </w:t>
            </w:r>
            <w:r w:rsidR="00E95BFB" w:rsidRPr="00D9637D">
              <w:rPr>
                <w:rFonts w:ascii="Garamond" w:hAnsi="Garamond"/>
                <w:szCs w:val="22"/>
                <w:lang w:val="ru-RU"/>
              </w:rPr>
              <w:t xml:space="preserve">– </w:t>
            </w:r>
            <w:r w:rsidR="00E95BFB" w:rsidRPr="00D9637D">
              <w:rPr>
                <w:rFonts w:ascii="Garamond" w:hAnsi="Garamond"/>
                <w:lang w:val="ru-RU"/>
              </w:rPr>
              <w:t xml:space="preserve">количество&gt; со значением номера ступени </w:t>
            </w:r>
            <w:r w:rsidR="00E95BFB" w:rsidRPr="00D9637D">
              <w:rPr>
                <w:rFonts w:ascii="Garamond" w:hAnsi="Garamond"/>
                <w:i/>
                <w:lang w:val="en-US"/>
              </w:rPr>
              <w:t>l</w:t>
            </w:r>
            <w:r w:rsidR="00E95BFB" w:rsidRPr="00D9637D">
              <w:rPr>
                <w:rFonts w:ascii="Garamond" w:hAnsi="Garamond"/>
                <w:i/>
                <w:lang w:val="ru-RU"/>
              </w:rPr>
              <w:t>=1</w:t>
            </w:r>
            <w:r w:rsidR="00E95BFB" w:rsidRPr="00D9637D">
              <w:rPr>
                <w:rFonts w:ascii="Garamond" w:hAnsi="Garamond"/>
                <w:lang w:val="ru-RU"/>
              </w:rPr>
              <w:t xml:space="preserve"> (значение цены </w:t>
            </w:r>
            <w:r w:rsidR="00E95BFB" w:rsidRPr="00D9637D">
              <w:rPr>
                <w:rFonts w:ascii="Garamond" w:hAnsi="Garamond"/>
                <w:position w:val="-14"/>
                <w:szCs w:val="22"/>
              </w:rPr>
              <w:object w:dxaOrig="1140" w:dyaOrig="400" w14:anchorId="79A08989">
                <v:shape id="_x0000_i1080" type="#_x0000_t75" style="width:65.9pt;height:23.75pt" o:ole="">
                  <v:imagedata r:id="rId43" o:title=""/>
                </v:shape>
                <o:OLEObject Type="Embed" ProgID="Equation.3" ShapeID="_x0000_i1080" DrawAspect="Content" ObjectID="_1780698813" r:id="rId84"/>
              </w:object>
            </w:r>
            <w:r w:rsidR="00E95BFB" w:rsidRPr="00D9637D">
              <w:rPr>
                <w:rFonts w:ascii="Garamond" w:hAnsi="Garamond"/>
                <w:szCs w:val="22"/>
                <w:lang w:val="ru-RU"/>
              </w:rPr>
              <w:t xml:space="preserve"> и значение объема </w:t>
            </w:r>
            <w:r w:rsidR="00E95BFB" w:rsidRPr="00D9637D">
              <w:rPr>
                <w:rFonts w:ascii="Garamond" w:hAnsi="Garamond"/>
                <w:position w:val="-14"/>
                <w:szCs w:val="22"/>
              </w:rPr>
              <w:object w:dxaOrig="1040" w:dyaOrig="400" w14:anchorId="1EC9433C">
                <v:shape id="_x0000_i1081" type="#_x0000_t75" style="width:48.25pt;height:23.75pt" o:ole="">
                  <v:imagedata r:id="rId45" o:title=""/>
                </v:shape>
                <o:OLEObject Type="Embed" ProgID="Equation.3" ShapeID="_x0000_i1081" DrawAspect="Content" ObjectID="_1780698814" r:id="rId85"/>
              </w:object>
            </w:r>
            <w:r>
              <w:rPr>
                <w:rFonts w:ascii="Garamond" w:hAnsi="Garamond"/>
                <w:szCs w:val="22"/>
                <w:lang w:val="ru-RU"/>
              </w:rPr>
              <w:t>)</w:t>
            </w:r>
            <w:r w:rsidR="00E95BFB" w:rsidRPr="00D9637D">
              <w:rPr>
                <w:rFonts w:ascii="Garamond" w:hAnsi="Garamond"/>
                <w:szCs w:val="22"/>
                <w:lang w:val="ru-RU"/>
              </w:rPr>
              <w:t xml:space="preserve"> по всем ГТП генерации (</w:t>
            </w:r>
            <w:r w:rsidR="00E95BFB" w:rsidRPr="00D9637D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="00E95BFB" w:rsidRPr="00D9637D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="00E95BFB" w:rsidRPr="00D9637D">
              <w:rPr>
                <w:rFonts w:ascii="Garamond" w:hAnsi="Garamond"/>
                <w:szCs w:val="22"/>
                <w:lang w:val="ru-RU"/>
              </w:rPr>
              <w:t>)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которые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одновременно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отнесены к электростанции 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s</w:t>
            </w:r>
            <w:r w:rsidR="00E95BFB"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и включены в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переданн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ый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СО КО в соответствии с п. 4.4 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расчетной модели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3 к</w:t>
            </w:r>
            <w:r w:rsidRPr="0074531E">
              <w:rPr>
                <w:rFonts w:ascii="Garamond" w:hAnsi="Garamond"/>
                <w:szCs w:val="22"/>
                <w:highlight w:val="yellow"/>
              </w:rPr>
              <w:t> 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74531E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Перечень ТЭС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E95BFB" w:rsidRPr="0074531E">
              <w:rPr>
                <w:rFonts w:ascii="Garamond" w:hAnsi="Garamond"/>
                <w:szCs w:val="22"/>
                <w:lang w:val="ru-RU"/>
              </w:rPr>
              <w:t>во</w:t>
            </w:r>
            <w:r w:rsidR="00E95BFB" w:rsidRPr="00D9637D">
              <w:rPr>
                <w:rFonts w:ascii="Garamond" w:hAnsi="Garamond"/>
                <w:szCs w:val="22"/>
                <w:lang w:val="ru-RU"/>
              </w:rPr>
              <w:t xml:space="preserve"> все </w:t>
            </w:r>
            <w:r w:rsidR="00E95BFB" w:rsidRPr="00D9637D">
              <w:rPr>
                <w:rFonts w:ascii="Garamond" w:hAnsi="Garamond"/>
                <w:lang w:val="ru-RU"/>
              </w:rPr>
              <w:t xml:space="preserve">отнесенные к </w:t>
            </w:r>
            <w:r w:rsidR="00E95BFB" w:rsidRPr="00D073C0">
              <w:rPr>
                <w:rFonts w:ascii="Garamond" w:hAnsi="Garamond"/>
                <w:lang w:val="ru-RU"/>
              </w:rPr>
              <w:t xml:space="preserve">временному периоду </w:t>
            </w:r>
            <w:r w:rsidR="00E95BFB" w:rsidRPr="00D073C0">
              <w:rPr>
                <w:rFonts w:ascii="Garamond" w:hAnsi="Garamond"/>
                <w:i/>
                <w:lang w:val="en-US"/>
              </w:rPr>
              <w:t>m</w:t>
            </w:r>
            <w:r w:rsidR="00E95BFB" w:rsidRPr="00D073C0">
              <w:rPr>
                <w:rFonts w:ascii="Garamond" w:hAnsi="Garamond"/>
                <w:lang w:val="ru-RU"/>
              </w:rPr>
              <w:t xml:space="preserve">-1 </w:t>
            </w:r>
            <w:r w:rsidR="00E95BFB" w:rsidRPr="00D073C0">
              <w:rPr>
                <w:rFonts w:ascii="Garamond" w:hAnsi="Garamond"/>
                <w:szCs w:val="22"/>
                <w:lang w:val="ru-RU"/>
              </w:rPr>
              <w:t>часы операционных суток (</w:t>
            </w:r>
            <w:r w:rsidR="00E95BFB" w:rsidRPr="00D073C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="00E95BFB" w:rsidRPr="00D073C0">
              <w:rPr>
                <w:rFonts w:ascii="Garamond" w:hAnsi="Garamond"/>
                <w:i/>
                <w:szCs w:val="22"/>
                <w:lang w:val="ru-RU"/>
              </w:rPr>
              <w:t>1</w:t>
            </w:r>
            <w:r w:rsidR="00E95BFB" w:rsidRPr="00D073C0">
              <w:rPr>
                <w:rFonts w:ascii="Garamond" w:hAnsi="Garamond"/>
                <w:szCs w:val="22"/>
                <w:lang w:val="ru-RU"/>
              </w:rPr>
              <w:t xml:space="preserve">), </w:t>
            </w:r>
            <w:r w:rsidR="00E95BFB" w:rsidRPr="00D073C0">
              <w:rPr>
                <w:rFonts w:ascii="Garamond" w:hAnsi="Garamond"/>
                <w:lang w:val="ru-RU"/>
              </w:rPr>
              <w:t xml:space="preserve">в которых во всех узлах </w:t>
            </w:r>
            <w:r w:rsidR="00E95BFB" w:rsidRPr="00D073C0">
              <w:rPr>
                <w:rFonts w:ascii="Garamond" w:hAnsi="Garamond"/>
                <w:lang w:val="ru-RU"/>
              </w:rPr>
              <w:lastRenderedPageBreak/>
              <w:t xml:space="preserve">расчетной модели, к которым отнесена ГТП генерации </w:t>
            </w:r>
            <w:r w:rsidR="00E95BFB" w:rsidRPr="00D073C0">
              <w:rPr>
                <w:rFonts w:ascii="Garamond" w:hAnsi="Garamond"/>
                <w:i/>
                <w:lang w:val="ru-RU"/>
              </w:rPr>
              <w:t>q</w:t>
            </w:r>
            <w:r w:rsidR="00E95BFB" w:rsidRPr="00D073C0">
              <w:rPr>
                <w:rFonts w:ascii="Garamond" w:hAnsi="Garamond"/>
                <w:lang w:val="ru-RU"/>
              </w:rPr>
              <w:t xml:space="preserve">, процедура </w:t>
            </w:r>
            <w:r w:rsidR="00E95BFB" w:rsidRPr="00ED4C94">
              <w:rPr>
                <w:rFonts w:ascii="Garamond" w:hAnsi="Garamond"/>
                <w:lang w:val="ru-RU"/>
              </w:rPr>
              <w:t>конкурентного отбора признана состоявшейся, и</w:t>
            </w:r>
            <w:r w:rsidR="00E95BFB" w:rsidRPr="00ED4C94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E95BFB" w:rsidRPr="00ED4C94">
              <w:rPr>
                <w:rFonts w:ascii="Garamond" w:hAnsi="Garamond"/>
                <w:lang w:val="ru-RU"/>
              </w:rPr>
              <w:t>в отношении которых выполнено следующее условие: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26"/>
              </w:numPr>
              <w:ind w:left="1134"/>
              <w:rPr>
                <w:rFonts w:ascii="Garamond" w:hAnsi="Garamond"/>
                <w:lang w:val="ru-RU"/>
              </w:rPr>
            </w:pPr>
            <w:r w:rsidRPr="00ED4C94">
              <w:rPr>
                <w:rFonts w:ascii="Garamond" w:hAnsi="Garamond"/>
                <w:lang w:val="ru-RU"/>
              </w:rPr>
              <w:t xml:space="preserve">для ГТП генерации </w:t>
            </w:r>
            <w:r w:rsidRPr="00ED4C94">
              <w:rPr>
                <w:rFonts w:ascii="Garamond" w:hAnsi="Garamond"/>
                <w:i/>
                <w:lang w:val="en-US"/>
              </w:rPr>
              <w:t>q</w:t>
            </w:r>
            <w:r w:rsidRPr="00ED4C94">
              <w:rPr>
                <w:rFonts w:ascii="Garamond" w:hAnsi="Garamond"/>
                <w:i/>
                <w:lang w:val="ru-RU"/>
              </w:rPr>
              <w:t>1</w:t>
            </w:r>
            <w:r w:rsidRPr="00ED4C94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ED4C94">
              <w:rPr>
                <w:rFonts w:ascii="Garamond" w:hAnsi="Garamond"/>
                <w:i/>
                <w:lang w:val="en-US"/>
              </w:rPr>
              <w:t>h</w:t>
            </w:r>
            <w:r w:rsidRPr="00ED4C94">
              <w:rPr>
                <w:rFonts w:ascii="Garamond" w:hAnsi="Garamond"/>
                <w:i/>
                <w:lang w:val="ru-RU"/>
              </w:rPr>
              <w:t>1</w:t>
            </w:r>
            <w:r w:rsidRPr="00ED4C94">
              <w:rPr>
                <w:rFonts w:ascii="Garamond" w:hAnsi="Garamond"/>
                <w:lang w:val="ru-RU"/>
              </w:rPr>
              <w:t xml:space="preserve"> для одной или более ступени</w:t>
            </w:r>
            <w:r w:rsidRPr="00ED4C94">
              <w:rPr>
                <w:rFonts w:ascii="Garamond" w:hAnsi="Garamond"/>
                <w:i/>
                <w:lang w:val="ru-RU"/>
              </w:rPr>
              <w:t xml:space="preserve"> </w:t>
            </w:r>
            <w:r w:rsidRPr="00ED4C94">
              <w:rPr>
                <w:rFonts w:ascii="Garamond" w:hAnsi="Garamond"/>
                <w:i/>
                <w:lang w:val="en-US"/>
              </w:rPr>
              <w:t>l</w:t>
            </w:r>
            <w:r w:rsidRPr="00ED4C94">
              <w:rPr>
                <w:rFonts w:ascii="Garamond" w:hAnsi="Garamond"/>
                <w:lang w:val="ru-RU"/>
              </w:rPr>
              <w:t>&gt;0 одновременно выполнены условия: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47"/>
              </w:numPr>
              <w:rPr>
                <w:rFonts w:ascii="Garamond" w:hAnsi="Garamond"/>
                <w:szCs w:val="22"/>
                <w:lang w:val="ru-RU"/>
              </w:rPr>
            </w:pPr>
            <w:r w:rsidRPr="00ED4C94">
              <w:rPr>
                <w:rFonts w:ascii="Garamond" w:hAnsi="Garamond"/>
                <w:position w:val="-14"/>
                <w:szCs w:val="22"/>
              </w:rPr>
              <w:object w:dxaOrig="2480" w:dyaOrig="400" w14:anchorId="2A250F05">
                <v:shape id="_x0000_i1082" type="#_x0000_t75" style="width:114.1pt;height:18.35pt" o:ole="">
                  <v:imagedata r:id="rId12" o:title=""/>
                </v:shape>
                <o:OLEObject Type="Embed" ProgID="Equation.3" ShapeID="_x0000_i1082" DrawAspect="Content" ObjectID="_1780698815" r:id="rId86"/>
              </w:object>
            </w:r>
            <w:r w:rsidRPr="00ED4C9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47"/>
              </w:numPr>
              <w:rPr>
                <w:rFonts w:ascii="Garamond" w:hAnsi="Garamond"/>
                <w:szCs w:val="22"/>
                <w:lang w:val="ru-RU"/>
              </w:rPr>
            </w:pPr>
            <w:r w:rsidRPr="00ED4C94">
              <w:rPr>
                <w:rFonts w:ascii="Garamond" w:hAnsi="Garamond"/>
                <w:position w:val="-30"/>
                <w:szCs w:val="22"/>
              </w:rPr>
              <w:object w:dxaOrig="2180" w:dyaOrig="560" w14:anchorId="6ABDEB76">
                <v:shape id="_x0000_i1083" type="#_x0000_t75" style="width:108pt;height:23.75pt" o:ole="">
                  <v:imagedata r:id="rId14" o:title=""/>
                </v:shape>
                <o:OLEObject Type="Embed" ProgID="Equation.3" ShapeID="_x0000_i1083" DrawAspect="Content" ObjectID="_1780698816" r:id="rId87"/>
              </w:object>
            </w:r>
            <w:r w:rsidRPr="00ED4C9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ED4C94" w:rsidRDefault="00E95BFB" w:rsidP="00E95BFB">
            <w:pPr>
              <w:pStyle w:val="subsubclauseindent"/>
              <w:widowControl w:val="0"/>
              <w:numPr>
                <w:ilvl w:val="0"/>
                <w:numId w:val="47"/>
              </w:numPr>
              <w:rPr>
                <w:rFonts w:ascii="Garamond" w:hAnsi="Garamond"/>
                <w:lang w:val="ru-RU"/>
              </w:rPr>
            </w:pPr>
            <w:r w:rsidRPr="00ED4C94">
              <w:rPr>
                <w:rFonts w:ascii="Garamond" w:hAnsi="Garamond"/>
                <w:position w:val="-30"/>
                <w:szCs w:val="22"/>
              </w:rPr>
              <w:object w:dxaOrig="2260" w:dyaOrig="560" w14:anchorId="12FEF3FF">
                <v:shape id="_x0000_i1084" type="#_x0000_t75" style="width:114.1pt;height:23.75pt" o:ole="">
                  <v:imagedata r:id="rId16" o:title=""/>
                </v:shape>
                <o:OLEObject Type="Embed" ProgID="Equation.3" ShapeID="_x0000_i1084" DrawAspect="Content" ObjectID="_1780698817" r:id="rId88"/>
              </w:object>
            </w:r>
            <w:r w:rsidRPr="00ED4C94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4"/>
                <w:szCs w:val="22"/>
              </w:rPr>
              <w:object w:dxaOrig="1140" w:dyaOrig="400" w14:anchorId="59E34737">
                <v:shape id="_x0000_i1085" type="#_x0000_t75" style="width:1in;height:29.9pt" o:ole="">
                  <v:imagedata r:id="rId50" o:title=""/>
                </v:shape>
                <o:OLEObject Type="Embed" ProgID="Equation.3" ShapeID="_x0000_i1085" DrawAspect="Content" ObjectID="_1780698818" r:id="rId89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[руб./МВт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– цена модельной пары &lt;цена – количество&gt;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с </w:t>
            </w:r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 xml:space="preserve">учетом распределения по часам количеств в интегральных </w:t>
            </w:r>
            <w:proofErr w:type="spellStart"/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>подзаявках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D9637D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9637D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D9637D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D9637D">
              <w:rPr>
                <w:rFonts w:ascii="Garamond" w:hAnsi="Garamond"/>
                <w:szCs w:val="22"/>
                <w:lang w:val="ru-RU"/>
              </w:rPr>
              <w:t>)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. </w:t>
            </w:r>
            <w:r w:rsidRPr="00D9637D">
              <w:rPr>
                <w:rFonts w:ascii="Garamond" w:hAnsi="Garamond"/>
                <w:szCs w:val="22"/>
                <w:lang w:val="ru-RU"/>
              </w:rPr>
              <w:t>При этом при расчете</w:t>
            </w:r>
            <w:r w:rsidRPr="00D9637D">
              <w:rPr>
                <w:rFonts w:ascii="Garamond" w:hAnsi="Garamond"/>
                <w:szCs w:val="22"/>
              </w:rPr>
              <w:t> </w:t>
            </w:r>
            <w:r w:rsidRPr="00D9637D">
              <w:rPr>
                <w:rFonts w:ascii="Garamond" w:hAnsi="Garamond"/>
                <w:position w:val="-14"/>
                <w:szCs w:val="22"/>
              </w:rPr>
              <w:object w:dxaOrig="1120" w:dyaOrig="400" w14:anchorId="7F2FF10D">
                <v:shape id="_x0000_i1086" type="#_x0000_t75" style="width:1in;height:29.9pt" o:ole="">
                  <v:imagedata r:id="rId52" o:title=""/>
                </v:shape>
                <o:OLEObject Type="Embed" ProgID="Equation.3" ShapeID="_x0000_i1086" DrawAspect="Content" ObjectID="_1780698819" r:id="rId90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применяется максимум из технического минимума по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и технологического минимума по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РГЕ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4"/>
                <w:szCs w:val="22"/>
              </w:rPr>
              <w:object w:dxaOrig="940" w:dyaOrig="400" w14:anchorId="6D3F8B63">
                <v:shape id="_x0000_i1087" type="#_x0000_t75" style="width:42.1pt;height:23.75pt" o:ole="">
                  <v:imagedata r:id="rId54" o:title=""/>
                </v:shape>
                <o:OLEObject Type="Embed" ProgID="Equation.3" ShapeID="_x0000_i1087" DrawAspect="Content" ObjectID="_1780698820" r:id="rId91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– объем модельной пары &lt;цена – количество&gt;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с </w:t>
            </w:r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 xml:space="preserve">учетом распределения по часам количеств в интегральных </w:t>
            </w:r>
            <w:proofErr w:type="spellStart"/>
            <w:r w:rsidRPr="00D9637D">
              <w:rPr>
                <w:rFonts w:ascii="Garamond" w:hAnsi="Garamond"/>
                <w:color w:val="000000"/>
                <w:szCs w:val="22"/>
                <w:lang w:val="ru-RU"/>
              </w:rPr>
              <w:t>подзаявках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D9637D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в ГТП генерации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9637D">
              <w:rPr>
                <w:rFonts w:ascii="Garamond" w:hAnsi="Garamond"/>
                <w:szCs w:val="22"/>
                <w:lang w:val="ru-RU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являющейся приложением 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Регламенту проведения конкурентного отбора ценовых заявок на сутки вперед </w:t>
            </w:r>
            <w:r w:rsidRPr="00D9637D">
              <w:rPr>
                <w:rFonts w:ascii="Garamond" w:hAnsi="Garamond"/>
                <w:szCs w:val="22"/>
                <w:lang w:val="ru-RU"/>
              </w:rPr>
              <w:t>(Приложение № 7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к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рынка). При этом </w:t>
            </w:r>
            <w:r w:rsidRPr="00D9637D">
              <w:rPr>
                <w:rFonts w:ascii="Garamond" w:hAnsi="Garamond"/>
                <w:szCs w:val="22"/>
                <w:lang w:val="ru-RU"/>
              </w:rPr>
              <w:lastRenderedPageBreak/>
              <w:t xml:space="preserve">при расчете </w:t>
            </w:r>
            <w:r w:rsidRPr="00D9637D">
              <w:rPr>
                <w:rFonts w:ascii="Garamond" w:hAnsi="Garamond"/>
                <w:position w:val="-14"/>
                <w:szCs w:val="22"/>
              </w:rPr>
              <w:object w:dxaOrig="940" w:dyaOrig="400" w14:anchorId="39D344FC">
                <v:shape id="_x0000_i1088" type="#_x0000_t75" style="width:42.1pt;height:23.75pt" o:ole="">
                  <v:imagedata r:id="rId56" o:title=""/>
                </v:shape>
                <o:OLEObject Type="Embed" ProgID="Equation.3" ShapeID="_x0000_i1088" DrawAspect="Content" ObjectID="_1780698821" r:id="rId92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≥0 – номер ступени (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l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= 0 соответствует </w:t>
            </w:r>
            <w:proofErr w:type="spellStart"/>
            <w:r w:rsidRPr="00D9637D">
              <w:rPr>
                <w:rFonts w:ascii="Garamond" w:hAnsi="Garamond"/>
                <w:szCs w:val="22"/>
                <w:lang w:val="ru-RU"/>
              </w:rPr>
              <w:t>ценопринимающей</w:t>
            </w:r>
            <w:proofErr w:type="spellEnd"/>
            <w:r w:rsidRPr="00D9637D">
              <w:rPr>
                <w:rFonts w:ascii="Garamond" w:hAnsi="Garamond"/>
                <w:szCs w:val="22"/>
                <w:lang w:val="ru-RU"/>
              </w:rPr>
              <w:t xml:space="preserve"> ступени);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4"/>
                <w:szCs w:val="22"/>
              </w:rPr>
              <w:object w:dxaOrig="740" w:dyaOrig="400" w14:anchorId="790A404D">
                <v:shape id="_x0000_i1089" type="#_x0000_t75" style="width:36pt;height:23.75pt" o:ole="">
                  <v:imagedata r:id="rId58" o:title=""/>
                </v:shape>
                <o:OLEObject Type="Embed" ProgID="Equation.3" ShapeID="_x0000_i1089" DrawAspect="Content" ObjectID="_1780698822" r:id="rId93"/>
              </w:objec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[МВт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– значение нижнего предела регулирования режимной генерирующей единицы </w:t>
            </w:r>
            <w:r w:rsidRPr="00D9637D">
              <w:rPr>
                <w:rFonts w:ascii="Garamond" w:hAnsi="Garamond"/>
                <w:i/>
                <w:szCs w:val="22"/>
              </w:rPr>
              <w:t>g</w:t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D9637D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9637D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position w:val="-12"/>
              </w:rPr>
              <w:object w:dxaOrig="320" w:dyaOrig="360" w14:anchorId="1951B220">
                <v:shape id="_x0000_i1090" type="#_x0000_t75" style="width:18.35pt;height:18.35pt" o:ole="">
                  <v:imagedata r:id="rId60" o:title=""/>
                </v:shape>
                <o:OLEObject Type="Embed" ProgID="Equation.3" ShapeID="_x0000_i1090" DrawAspect="Content" ObjectID="_1780698823" r:id="rId94"/>
              </w:object>
            </w:r>
            <w:r w:rsidRPr="00D9637D">
              <w:rPr>
                <w:rFonts w:ascii="Garamond" w:hAnsi="Garamond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[руб./МВт</w:t>
            </w:r>
            <w:r w:rsidRPr="00D9637D">
              <w:rPr>
                <w:rFonts w:ascii="Garamond" w:hAnsi="Garamond"/>
                <w:szCs w:val="22"/>
              </w:rPr>
              <w:sym w:font="Symbol" w:char="F0D7"/>
            </w:r>
            <w:r w:rsidRPr="00D9637D">
              <w:rPr>
                <w:rFonts w:ascii="Garamond" w:hAnsi="Garamond"/>
                <w:szCs w:val="22"/>
                <w:lang w:val="ru-RU"/>
              </w:rPr>
              <w:t xml:space="preserve">ч] </w:t>
            </w:r>
            <w:r w:rsidRPr="00D9637D">
              <w:rPr>
                <w:rFonts w:ascii="Garamond" w:hAnsi="Garamond"/>
                <w:lang w:val="ru-RU"/>
              </w:rPr>
              <w:t xml:space="preserve">– величина, определенная в отношении ГТП генерации </w:t>
            </w:r>
            <w:r w:rsidRPr="00D9637D">
              <w:rPr>
                <w:rFonts w:ascii="Garamond" w:hAnsi="Garamond"/>
                <w:i/>
                <w:lang w:val="en-US"/>
              </w:rPr>
              <w:t>q</w:t>
            </w:r>
            <w:r w:rsidRPr="00D9637D">
              <w:rPr>
                <w:rFonts w:ascii="Garamond" w:hAnsi="Garamond"/>
                <w:lang w:val="ru-RU"/>
              </w:rPr>
              <w:t xml:space="preserve"> в соответствии с подпунктом</w:t>
            </w:r>
            <w:r w:rsidRPr="00D9637D">
              <w:rPr>
                <w:rFonts w:ascii="Garamond" w:hAnsi="Garamond"/>
              </w:rPr>
              <w:t> </w:t>
            </w:r>
            <w:r w:rsidRPr="00D9637D">
              <w:rPr>
                <w:rFonts w:ascii="Garamond" w:hAnsi="Garamond"/>
                <w:i/>
              </w:rPr>
              <w:t>g</w:t>
            </w:r>
            <w:r w:rsidRPr="00D9637D">
              <w:rPr>
                <w:rFonts w:ascii="Garamond" w:hAnsi="Garamond"/>
                <w:lang w:val="ru-RU"/>
              </w:rPr>
              <w:t xml:space="preserve"> пункта 1.1 приложения</w:t>
            </w:r>
            <w:r w:rsidRPr="00D9637D">
              <w:rPr>
                <w:rFonts w:ascii="Garamond" w:hAnsi="Garamond"/>
              </w:rPr>
              <w:t> </w:t>
            </w:r>
            <w:r w:rsidRPr="00D9637D">
              <w:rPr>
                <w:rFonts w:ascii="Garamond" w:hAnsi="Garamond"/>
                <w:lang w:val="ru-RU"/>
              </w:rPr>
              <w:t xml:space="preserve">1 к </w:t>
            </w:r>
            <w:r w:rsidRPr="00D9637D">
              <w:rPr>
                <w:rFonts w:ascii="Garamond" w:hAnsi="Garamond"/>
                <w:i/>
                <w:lang w:val="ru-RU"/>
              </w:rPr>
              <w:t>Регламенту проведения конкурентного отбора ценовых заявок на сутки вперед</w:t>
            </w:r>
            <w:r w:rsidRPr="00D9637D">
              <w:rPr>
                <w:rFonts w:ascii="Garamond" w:hAnsi="Garamond"/>
                <w:lang w:val="ru-RU"/>
              </w:rPr>
              <w:t xml:space="preserve"> (Приложение № 7 к </w:t>
            </w:r>
            <w:r w:rsidRPr="00D9637D">
              <w:rPr>
                <w:rFonts w:ascii="Garamond" w:hAnsi="Garamond"/>
                <w:i/>
                <w:lang w:val="ru-RU"/>
              </w:rPr>
              <w:t>Договору о присоединении к</w:t>
            </w:r>
            <w:r w:rsidRPr="00D9637D">
              <w:rPr>
                <w:rFonts w:ascii="Garamond" w:hAnsi="Garamond"/>
                <w:i/>
              </w:rPr>
              <w:t> </w:t>
            </w:r>
            <w:r w:rsidRPr="00D9637D">
              <w:rPr>
                <w:rFonts w:ascii="Garamond" w:hAnsi="Garamond"/>
                <w:i/>
                <w:lang w:val="ru-RU"/>
              </w:rPr>
              <w:t>торговой системе оптового рынка</w:t>
            </w:r>
            <w:r w:rsidRPr="00D9637D">
              <w:rPr>
                <w:rFonts w:ascii="Garamond" w:hAnsi="Garamond"/>
                <w:lang w:val="ru-RU"/>
              </w:rPr>
              <w:t>);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D9637D">
              <w:rPr>
                <w:rFonts w:ascii="Garamond" w:hAnsi="Garamond"/>
                <w:i/>
                <w:lang w:val="en-US"/>
              </w:rPr>
              <w:t>d</w:t>
            </w:r>
            <w:r w:rsidRPr="00D9637D">
              <w:rPr>
                <w:rFonts w:ascii="Garamond" w:hAnsi="Garamond"/>
                <w:lang w:val="ru-RU"/>
              </w:rPr>
              <w:t xml:space="preserve"> </w:t>
            </w:r>
            <w:r w:rsidRPr="00D9637D">
              <w:rPr>
                <w:rFonts w:ascii="Garamond" w:hAnsi="Garamond"/>
                <w:szCs w:val="22"/>
                <w:lang w:val="ru-RU"/>
              </w:rPr>
              <w:t>–</w:t>
            </w:r>
            <w:r w:rsidRPr="00D9637D">
              <w:rPr>
                <w:rFonts w:ascii="Garamond" w:hAnsi="Garamond"/>
                <w:lang w:val="ru-RU"/>
              </w:rPr>
              <w:t xml:space="preserve"> рассматриваемые операционные сутки;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ru-RU"/>
              </w:rPr>
              <w:t>i</w:t>
            </w:r>
            <w:r w:rsidRPr="00D9637D">
              <w:rPr>
                <w:rFonts w:ascii="Garamond" w:hAnsi="Garamond"/>
                <w:lang w:val="ru-RU"/>
              </w:rPr>
              <w:t xml:space="preserve"> – участник оптового рынка;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ru-RU"/>
              </w:rPr>
              <w:t xml:space="preserve">q, </w:t>
            </w:r>
            <w:r w:rsidRPr="00D9637D">
              <w:rPr>
                <w:rFonts w:ascii="Garamond" w:hAnsi="Garamond"/>
                <w:i/>
                <w:lang w:val="en-US"/>
              </w:rPr>
              <w:t>q</w:t>
            </w:r>
            <w:r w:rsidRPr="00D9637D">
              <w:rPr>
                <w:rFonts w:ascii="Garamond" w:hAnsi="Garamond"/>
                <w:i/>
                <w:lang w:val="ru-RU"/>
              </w:rPr>
              <w:t>1</w:t>
            </w:r>
            <w:r w:rsidRPr="00D9637D">
              <w:rPr>
                <w:rFonts w:ascii="Garamond" w:hAnsi="Garamond"/>
                <w:lang w:val="ru-RU"/>
              </w:rPr>
              <w:t xml:space="preserve"> – ГТП генерации</w:t>
            </w:r>
            <w:r w:rsidR="0074531E" w:rsidRPr="0074531E">
              <w:rPr>
                <w:rFonts w:ascii="Garamond" w:hAnsi="Garamond"/>
                <w:highlight w:val="yellow"/>
                <w:lang w:val="ru-RU"/>
              </w:rPr>
              <w:t xml:space="preserve">, </w:t>
            </w:r>
            <w:r w:rsidR="0074531E"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включенная в переданный СО КО в соответствии с п. 4.4 </w:t>
            </w:r>
            <w:r w:rsidR="0074531E"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расчетной модели </w:t>
            </w:r>
            <w:r w:rsidR="0074531E" w:rsidRPr="0074531E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3 к</w:t>
            </w:r>
            <w:r w:rsidR="0074531E" w:rsidRPr="0074531E">
              <w:rPr>
                <w:rFonts w:ascii="Garamond" w:hAnsi="Garamond"/>
                <w:szCs w:val="22"/>
                <w:highlight w:val="yellow"/>
              </w:rPr>
              <w:t> </w:t>
            </w:r>
            <w:r w:rsidR="0074531E"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="0074531E" w:rsidRPr="0074531E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="0074531E"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="0074531E" w:rsidRPr="0074531E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Перечень ТЭС</w:t>
            </w:r>
            <w:r w:rsidRPr="00D9637D">
              <w:rPr>
                <w:rFonts w:ascii="Garamond" w:hAnsi="Garamond"/>
                <w:lang w:val="ru-RU"/>
              </w:rPr>
              <w:t xml:space="preserve">; 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en-US"/>
              </w:rPr>
              <w:t>s</w:t>
            </w:r>
            <w:r w:rsidRPr="00D9637D">
              <w:rPr>
                <w:rFonts w:ascii="Garamond" w:hAnsi="Garamond"/>
                <w:lang w:val="ru-RU"/>
              </w:rPr>
              <w:t xml:space="preserve"> – электростанция;</w:t>
            </w:r>
          </w:p>
          <w:p w:rsidR="00E95BFB" w:rsidRPr="00D9637D" w:rsidRDefault="00E95BFB" w:rsidP="00E95BFB">
            <w:pPr>
              <w:pStyle w:val="subsubclauseindent"/>
              <w:widowControl w:val="0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  <w:lang w:val="ru-RU"/>
              </w:rPr>
              <w:t>g</w:t>
            </w:r>
            <w:r w:rsidRPr="00D9637D">
              <w:rPr>
                <w:rFonts w:ascii="Garamond" w:hAnsi="Garamond"/>
                <w:lang w:val="ru-RU"/>
              </w:rPr>
              <w:t xml:space="preserve"> – режимная генерирующая единица;</w:t>
            </w:r>
          </w:p>
          <w:p w:rsidR="00E95BFB" w:rsidRPr="00945953" w:rsidRDefault="00E95BFB" w:rsidP="00E95BFB">
            <w:pPr>
              <w:pStyle w:val="subsubclauseindent"/>
              <w:ind w:left="426"/>
              <w:rPr>
                <w:rFonts w:ascii="Garamond" w:hAnsi="Garamond"/>
                <w:lang w:val="ru-RU"/>
              </w:rPr>
            </w:pPr>
            <w:r w:rsidRPr="00D9637D">
              <w:rPr>
                <w:rFonts w:ascii="Garamond" w:hAnsi="Garamond"/>
                <w:i/>
              </w:rPr>
              <w:t>h</w:t>
            </w:r>
            <w:r w:rsidRPr="00D9637D">
              <w:rPr>
                <w:rFonts w:ascii="Garamond" w:hAnsi="Garamond"/>
                <w:i/>
                <w:lang w:val="ru-RU"/>
              </w:rPr>
              <w:t xml:space="preserve">, </w:t>
            </w:r>
            <w:r w:rsidRPr="00D9637D">
              <w:rPr>
                <w:rFonts w:ascii="Garamond" w:hAnsi="Garamond"/>
                <w:i/>
                <w:lang w:val="en-US"/>
              </w:rPr>
              <w:t>h</w:t>
            </w:r>
            <w:r w:rsidRPr="00D9637D">
              <w:rPr>
                <w:rFonts w:ascii="Garamond" w:hAnsi="Garamond"/>
                <w:i/>
                <w:lang w:val="ru-RU"/>
              </w:rPr>
              <w:t>1</w:t>
            </w:r>
            <w:r w:rsidRPr="00D9637D">
              <w:rPr>
                <w:rFonts w:ascii="Garamond" w:hAnsi="Garamond"/>
                <w:lang w:val="ru-RU"/>
              </w:rPr>
              <w:t xml:space="preserve"> – час </w:t>
            </w:r>
            <w:r w:rsidRPr="00945953">
              <w:rPr>
                <w:rFonts w:ascii="Garamond" w:hAnsi="Garamond"/>
                <w:lang w:val="ru-RU"/>
              </w:rPr>
              <w:t>операционных суток;</w:t>
            </w:r>
          </w:p>
          <w:p w:rsidR="00E95BFB" w:rsidRPr="00E95BFB" w:rsidRDefault="00E95BFB" w:rsidP="00E95BFB">
            <w:pPr>
              <w:pStyle w:val="subsubclauseindent"/>
              <w:ind w:left="426"/>
              <w:rPr>
                <w:rFonts w:ascii="Garamond" w:hAnsi="Garamond"/>
                <w:b/>
                <w:szCs w:val="22"/>
                <w:lang w:val="ru-RU"/>
              </w:rPr>
            </w:pPr>
            <w:r w:rsidRPr="00945953">
              <w:rPr>
                <w:rFonts w:ascii="Garamond" w:hAnsi="Garamond"/>
                <w:i/>
                <w:lang w:val="ru-RU"/>
              </w:rPr>
              <w:t xml:space="preserve">m </w:t>
            </w:r>
            <w:r w:rsidRPr="00945953">
              <w:rPr>
                <w:rFonts w:ascii="Garamond" w:hAnsi="Garamond"/>
                <w:lang w:val="ru-RU"/>
              </w:rPr>
              <w:t>– расчетный период (календарный месяц), к которому отнесен час операционных суток</w:t>
            </w:r>
            <w:r w:rsidRPr="00945953">
              <w:rPr>
                <w:rFonts w:ascii="Garamond" w:hAnsi="Garamond"/>
                <w:i/>
                <w:lang w:val="ru-RU"/>
              </w:rPr>
              <w:t xml:space="preserve"> h.</w:t>
            </w:r>
          </w:p>
        </w:tc>
      </w:tr>
      <w:tr w:rsidR="0074531E" w:rsidRPr="00E6508A" w:rsidTr="00E95BFB">
        <w:trPr>
          <w:trHeight w:val="435"/>
        </w:trPr>
        <w:tc>
          <w:tcPr>
            <w:tcW w:w="1560" w:type="dxa"/>
          </w:tcPr>
          <w:p w:rsidR="0074531E" w:rsidRDefault="0074531E" w:rsidP="0074531E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lastRenderedPageBreak/>
              <w:t>13.2</w:t>
            </w:r>
          </w:p>
        </w:tc>
        <w:tc>
          <w:tcPr>
            <w:tcW w:w="6804" w:type="dxa"/>
          </w:tcPr>
          <w:p w:rsidR="0074531E" w:rsidRPr="0074531E" w:rsidRDefault="0074531E" w:rsidP="0074531E">
            <w:pPr>
              <w:pStyle w:val="3"/>
              <w:numPr>
                <w:ilvl w:val="0"/>
                <w:numId w:val="0"/>
              </w:numPr>
              <w:jc w:val="both"/>
              <w:rPr>
                <w:rFonts w:cs="Arial"/>
                <w:b w:val="0"/>
              </w:rPr>
            </w:pPr>
            <w:bookmarkStart w:id="7" w:name="_Toc154759074"/>
            <w:r w:rsidRPr="0074531E">
              <w:rPr>
                <w:rFonts w:cs="Arial"/>
                <w:b w:val="0"/>
              </w:rPr>
              <w:t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</w:t>
            </w:r>
            <w:bookmarkEnd w:id="7"/>
            <w:r w:rsidRPr="0074531E">
              <w:rPr>
                <w:rFonts w:cs="Arial"/>
                <w:b w:val="0"/>
              </w:rPr>
              <w:t xml:space="preserve"> </w:t>
            </w:r>
          </w:p>
          <w:p w:rsidR="0074531E" w:rsidRPr="0074531E" w:rsidRDefault="0074531E" w:rsidP="0074531E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6E2B3BAE">
                <v:shape id="_x0000_i1091" type="#_x0000_t75" style="width:101.9pt;height:29.9pt" o:ole="">
                  <v:imagedata r:id="rId95" o:title=""/>
                </v:shape>
                <o:OLEObject Type="Embed" ProgID="Equation.3" ShapeID="_x0000_i1091" DrawAspect="Content" ObjectID="_1780698824" r:id="rId96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</w:t>
            </w:r>
            <w:proofErr w:type="spellStart"/>
            <w:r w:rsidRPr="0074531E">
              <w:rPr>
                <w:rFonts w:ascii="Garamond" w:hAnsi="Garamond"/>
                <w:szCs w:val="22"/>
                <w:lang w:val="ru-RU"/>
              </w:rPr>
              <w:t>ЭВР</w:t>
            </w:r>
            <w:proofErr w:type="spellEnd"/>
            <w:r w:rsidRPr="0074531E">
              <w:rPr>
                <w:rFonts w:ascii="Garamond" w:hAnsi="Garamond"/>
                <w:szCs w:val="22"/>
                <w:lang w:val="ru-RU"/>
              </w:rPr>
              <w:t xml:space="preserve">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Pr="0074531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74531E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74531E">
              <w:rPr>
                <w:rFonts w:ascii="Garamond" w:hAnsi="Garamond"/>
                <w:szCs w:val="22"/>
                <w:lang w:val="ru-RU"/>
              </w:rPr>
              <w:t>.</w:t>
            </w:r>
          </w:p>
          <w:p w:rsidR="0074531E" w:rsidRPr="0074531E" w:rsidRDefault="0074531E" w:rsidP="0074531E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0B9D7C0C">
                <v:shape id="_x0000_i1092" type="#_x0000_t75" style="width:101.9pt;height:29.9pt" o:ole="">
                  <v:imagedata r:id="rId97" o:title=""/>
                </v:shape>
                <o:OLEObject Type="Embed" ProgID="Equation.3" ShapeID="_x0000_i1092" DrawAspect="Content" ObjectID="_1780698825" r:id="rId98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>:</w:t>
            </w:r>
          </w:p>
          <w:p w:rsidR="0074531E" w:rsidRPr="0074531E" w:rsidRDefault="0074531E" w:rsidP="0074531E">
            <w:pPr>
              <w:pStyle w:val="subsubclauseindent"/>
              <w:ind w:left="0" w:firstLine="567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для ГТП генерации,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не относящейся к ГТП генерации, зарегистрированной на тепловой электростанции из Перечня </w:t>
            </w:r>
            <w:r w:rsidRPr="0074531E">
              <w:rPr>
                <w:rFonts w:ascii="Garamond" w:hAnsi="Garamond"/>
                <w:highlight w:val="yellow"/>
                <w:lang w:val="ru-RU"/>
              </w:rPr>
              <w:t>ТЭС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74531E" w:rsidDel="003C260B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переданного СО КО в соответствии с п. 4.4 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актуализации расчетной модели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3 к</w:t>
            </w:r>
            <w:r w:rsidRPr="0074531E">
              <w:rPr>
                <w:rFonts w:ascii="Garamond" w:hAnsi="Garamond"/>
                <w:szCs w:val="22"/>
                <w:highlight w:val="yellow"/>
              </w:rPr>
              <w:t> 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74531E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),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как:</w:t>
            </w:r>
          </w:p>
          <w:p w:rsidR="0074531E" w:rsidRPr="0074531E" w:rsidRDefault="0074531E" w:rsidP="0074531E">
            <w:pPr>
              <w:pStyle w:val="subsubclauseindent"/>
              <w:numPr>
                <w:ilvl w:val="4"/>
                <w:numId w:val="7"/>
              </w:numPr>
              <w:tabs>
                <w:tab w:val="clear" w:pos="1135"/>
                <w:tab w:val="num" w:pos="0"/>
              </w:tabs>
              <w:spacing w:after="0"/>
              <w:ind w:left="0" w:firstLine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а также в отношении ГТП генерации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выполнено каждое из следующих условий:</w:t>
            </w:r>
          </w:p>
          <w:p w:rsidR="0074531E" w:rsidRPr="0074531E" w:rsidRDefault="0074531E" w:rsidP="0074531E">
            <w:pPr>
              <w:pStyle w:val="subsubclauseindent"/>
              <w:numPr>
                <w:ilvl w:val="0"/>
                <w:numId w:val="8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данная ГТП генерации включена в перечень ГТП генерации ЭВР, сформированный в соответствии с Приложением 2 к </w:t>
            </w:r>
            <w:r w:rsidRPr="0074531E">
              <w:rPr>
                <w:rFonts w:ascii="Garamond" w:hAnsi="Garamond"/>
                <w:i/>
                <w:szCs w:val="22"/>
                <w:lang w:val="ru-RU"/>
              </w:rPr>
              <w:t>Регламенту актуализации расчетной модели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(Приложение № 3 к </w:t>
            </w:r>
            <w:r w:rsidRPr="0074531E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74531E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numPr>
                <w:ilvl w:val="0"/>
                <w:numId w:val="8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50"/>
              </w:rPr>
              <w:object w:dxaOrig="7780" w:dyaOrig="1120" w14:anchorId="33AC9953">
                <v:shape id="_x0000_i1093" type="#_x0000_t75" style="width:269.65pt;height:36pt" o:ole="">
                  <v:imagedata r:id="rId99" o:title=""/>
                </v:shape>
                <o:OLEObject Type="Embed" ProgID="Equation.3" ShapeID="_x0000_i1093" DrawAspect="Content" ObjectID="_1780698826" r:id="rId100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numPr>
                <w:ilvl w:val="0"/>
                <w:numId w:val="8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в отношении </w:t>
            </w:r>
            <w:r w:rsidRPr="0074531E">
              <w:rPr>
                <w:rFonts w:ascii="Garamond" w:hAnsi="Garamond"/>
                <w:szCs w:val="22"/>
                <w:lang w:val="en-US"/>
              </w:rPr>
              <w:t>M</w:t>
            </w:r>
            <w:r w:rsidRPr="0074531E">
              <w:rPr>
                <w:rFonts w:ascii="Garamond" w:hAnsi="Garamond"/>
                <w:szCs w:val="22"/>
                <w:lang w:val="ru-RU"/>
              </w:rPr>
              <w:t>=14 или более часов</w:t>
            </w:r>
            <w:r w:rsidRPr="0074531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соответствующих операционных суток, к которым отнесен час операционных суток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74531E">
              <w:rPr>
                <w:rFonts w:ascii="Garamond" w:hAnsi="Garamond"/>
                <w:szCs w:val="22"/>
                <w:lang w:val="ru-RU"/>
              </w:rPr>
              <w:t>, для данной ГТП генерации выполнено следующее условие: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829"/>
              <w:rPr>
                <w:rFonts w:ascii="Garamond" w:hAnsi="Garamond"/>
                <w:position w:val="-34"/>
                <w:lang w:val="ru-RU"/>
              </w:rPr>
            </w:pPr>
            <w:r w:rsidRPr="0074531E">
              <w:rPr>
                <w:rFonts w:ascii="Garamond" w:hAnsi="Garamond"/>
                <w:position w:val="-32"/>
              </w:rPr>
              <w:object w:dxaOrig="6900" w:dyaOrig="580" w14:anchorId="7F82CB22">
                <v:shape id="_x0000_i1094" type="#_x0000_t75" style="width:264.25pt;height:23.75pt" o:ole="">
                  <v:imagedata r:id="rId101" o:title=""/>
                </v:shape>
                <o:OLEObject Type="Embed" ProgID="Equation.3" ShapeID="_x0000_i1094" DrawAspect="Content" ObjectID="_1780698827" r:id="rId102"/>
              </w:object>
            </w:r>
            <w:r w:rsidRPr="0074531E">
              <w:rPr>
                <w:rFonts w:ascii="Garamond" w:hAnsi="Garamond"/>
                <w:position w:val="-34"/>
                <w:lang w:val="ru-RU"/>
              </w:rPr>
              <w:t>,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lastRenderedPageBreak/>
              <w:t>то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32"/>
                <w:szCs w:val="22"/>
                <w:lang w:val="ru-RU"/>
              </w:rPr>
              <w:object w:dxaOrig="9380" w:dyaOrig="580" w14:anchorId="57B7CA37">
                <v:shape id="_x0000_i1095" type="#_x0000_t75" style="width:294.1pt;height:18.35pt" o:ole="">
                  <v:imagedata r:id="rId103" o:title=""/>
                </v:shape>
                <o:OLEObject Type="Embed" ProgID="Equation.3" ShapeID="_x0000_i1095" DrawAspect="Content" ObjectID="_1780698828" r:id="rId104"/>
              </w:object>
            </w:r>
            <w:r w:rsidRPr="0074531E">
              <w:rPr>
                <w:rFonts w:ascii="Garamond" w:hAnsi="Garamond"/>
                <w:position w:val="-32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numPr>
                <w:ilvl w:val="4"/>
                <w:numId w:val="7"/>
              </w:numPr>
              <w:tabs>
                <w:tab w:val="clear" w:pos="1135"/>
                <w:tab w:val="num" w:pos="0"/>
              </w:tabs>
              <w:spacing w:after="0"/>
              <w:ind w:left="0" w:firstLine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40D58B5A">
                <v:shape id="_x0000_i1096" type="#_x0000_t75" style="width:131.75pt;height:29.9pt" o:ole="">
                  <v:imagedata r:id="rId105" o:title=""/>
                </v:shape>
                <o:OLEObject Type="Embed" ProgID="Equation.3" ShapeID="_x0000_i1096" DrawAspect="Content" ObjectID="_1780698829" r:id="rId106"/>
              </w:object>
            </w: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position w:val="-30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30"/>
                <w:szCs w:val="22"/>
                <w:lang w:val="ru-RU"/>
              </w:rPr>
              <w:object w:dxaOrig="3200" w:dyaOrig="560" w14:anchorId="5B4FE0B3">
                <v:shape id="_x0000_i1097" type="#_x0000_t75" style="width:222.1pt;height:42.1pt" o:ole="">
                  <v:imagedata r:id="rId107" o:title=""/>
                </v:shape>
                <o:OLEObject Type="Embed" ProgID="Equation.3" ShapeID="_x0000_i1097" DrawAspect="Content" ObjectID="_1780698830" r:id="rId108"/>
              </w:object>
            </w:r>
            <w:r w:rsidRPr="0074531E">
              <w:rPr>
                <w:rFonts w:ascii="Garamond" w:hAnsi="Garamond"/>
                <w:position w:val="-30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clauseindent"/>
              <w:widowControl w:val="0"/>
              <w:ind w:left="25" w:firstLine="542"/>
              <w:rPr>
                <w:rFonts w:ascii="Garamond" w:hAnsi="Garamond"/>
                <w:szCs w:val="22"/>
              </w:rPr>
            </w:pPr>
            <w:r w:rsidRPr="0074531E">
              <w:rPr>
                <w:rFonts w:ascii="Garamond" w:hAnsi="Garamond"/>
                <w:szCs w:val="22"/>
              </w:rPr>
              <w:t xml:space="preserve">для ГТП генерации, </w:t>
            </w:r>
            <w:r w:rsidRPr="0074531E">
              <w:rPr>
                <w:rFonts w:ascii="Garamond" w:hAnsi="Garamond"/>
                <w:szCs w:val="22"/>
                <w:highlight w:val="yellow"/>
              </w:rPr>
              <w:t xml:space="preserve">включенной в перечень ГТП генерации ЭВР и зарегистрированной на тепловой электростанции из Перечня </w:t>
            </w:r>
            <w:r w:rsidRPr="0074531E">
              <w:rPr>
                <w:rFonts w:ascii="Garamond" w:hAnsi="Garamond"/>
                <w:highlight w:val="yellow"/>
              </w:rPr>
              <w:t>ТЭС</w:t>
            </w:r>
            <w:r w:rsidRPr="0074531E">
              <w:rPr>
                <w:rFonts w:ascii="Garamond" w:hAnsi="Garamond"/>
                <w:szCs w:val="22"/>
                <w:highlight w:val="yellow"/>
              </w:rPr>
              <w:t>,</w:t>
            </w:r>
            <w:r w:rsidRPr="0074531E" w:rsidDel="003C260B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74531E">
              <w:rPr>
                <w:rFonts w:ascii="Garamond" w:hAnsi="Garamond"/>
                <w:szCs w:val="22"/>
                <w:highlight w:val="yellow"/>
              </w:rPr>
              <w:t xml:space="preserve">переданного СО КО в соответствии с п. 4.4 </w:t>
            </w:r>
            <w:r w:rsidRPr="0074531E">
              <w:rPr>
                <w:rFonts w:ascii="Garamond" w:hAnsi="Garamond"/>
                <w:i/>
                <w:szCs w:val="22"/>
                <w:highlight w:val="yellow"/>
              </w:rPr>
              <w:t xml:space="preserve">Регламента актуализации расчетной модели </w:t>
            </w:r>
            <w:r w:rsidRPr="0074531E">
              <w:rPr>
                <w:rFonts w:ascii="Garamond" w:hAnsi="Garamond"/>
                <w:szCs w:val="22"/>
                <w:highlight w:val="yellow"/>
              </w:rPr>
              <w:t>(Приложение № 3 к </w:t>
            </w:r>
            <w:r w:rsidRPr="0074531E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Pr="0074531E">
              <w:rPr>
                <w:rFonts w:ascii="Garamond" w:hAnsi="Garamond"/>
                <w:szCs w:val="22"/>
                <w:highlight w:val="yellow"/>
              </w:rPr>
              <w:t>),</w:t>
            </w:r>
            <w:r w:rsidRPr="0074531E">
              <w:rPr>
                <w:rFonts w:ascii="Garamond" w:hAnsi="Garamond"/>
                <w:szCs w:val="22"/>
              </w:rPr>
              <w:t xml:space="preserve"> как:</w:t>
            </w:r>
          </w:p>
          <w:p w:rsidR="0074531E" w:rsidRPr="0074531E" w:rsidRDefault="0074531E" w:rsidP="0074531E">
            <w:pPr>
              <w:pStyle w:val="subsubclauseindent"/>
              <w:widowControl w:val="0"/>
              <w:numPr>
                <w:ilvl w:val="4"/>
                <w:numId w:val="27"/>
              </w:numPr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</w:t>
            </w:r>
          </w:p>
          <w:p w:rsidR="0074531E" w:rsidRPr="0074531E" w:rsidRDefault="0074531E" w:rsidP="0074531E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32"/>
                <w:szCs w:val="22"/>
                <w:lang w:val="ru-RU"/>
              </w:rPr>
              <w:object w:dxaOrig="10440" w:dyaOrig="580" w14:anchorId="226C072D">
                <v:shape id="_x0000_i1098" type="#_x0000_t75" style="width:336.25pt;height:18.35pt" o:ole="">
                  <v:imagedata r:id="rId109" o:title=""/>
                </v:shape>
                <o:OLEObject Type="Embed" ProgID="Equation.3" ShapeID="_x0000_i1098" DrawAspect="Content" ObjectID="_1780698831" r:id="rId110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widowControl w:val="0"/>
              <w:numPr>
                <w:ilvl w:val="4"/>
                <w:numId w:val="27"/>
              </w:numPr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:rsidR="0074531E" w:rsidRPr="0074531E" w:rsidRDefault="0074531E" w:rsidP="0074531E">
            <w:pPr>
              <w:pStyle w:val="subsubclauseindent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255BFC27">
                <v:shape id="_x0000_i1099" type="#_x0000_t75" style="width:131.75pt;height:29.9pt" o:ole="">
                  <v:imagedata r:id="rId105" o:title=""/>
                </v:shape>
                <o:OLEObject Type="Embed" ProgID="Equation.3" ShapeID="_x0000_i1099" DrawAspect="Content" ObjectID="_1780698832" r:id="rId111"/>
              </w:object>
            </w: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:rsidR="0074531E" w:rsidRPr="0074531E" w:rsidRDefault="0074531E" w:rsidP="0074531E">
            <w:pPr>
              <w:pStyle w:val="3"/>
              <w:widowControl w:val="0"/>
              <w:jc w:val="both"/>
              <w:rPr>
                <w:b w:val="0"/>
                <w:bCs w:val="0"/>
              </w:rPr>
            </w:pPr>
            <w:r w:rsidRPr="0074531E">
              <w:rPr>
                <w:b w:val="0"/>
                <w:bCs w:val="0"/>
              </w:rPr>
              <w:t>…</w:t>
            </w:r>
          </w:p>
        </w:tc>
        <w:tc>
          <w:tcPr>
            <w:tcW w:w="7087" w:type="dxa"/>
          </w:tcPr>
          <w:p w:rsidR="0074531E" w:rsidRPr="0074531E" w:rsidRDefault="0074531E" w:rsidP="0074531E">
            <w:pPr>
              <w:pStyle w:val="3"/>
              <w:numPr>
                <w:ilvl w:val="0"/>
                <w:numId w:val="0"/>
              </w:numPr>
              <w:jc w:val="both"/>
              <w:rPr>
                <w:rFonts w:cs="Arial"/>
                <w:b w:val="0"/>
              </w:rPr>
            </w:pPr>
            <w:r w:rsidRPr="0074531E">
              <w:rPr>
                <w:rFonts w:cs="Arial"/>
                <w:b w:val="0"/>
              </w:rPr>
              <w:lastRenderedPageBreak/>
              <w:t xml:space="preserve"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</w:p>
          <w:p w:rsidR="0074531E" w:rsidRPr="0074531E" w:rsidRDefault="0074531E" w:rsidP="0074531E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54E51D7D">
                <v:shape id="_x0000_i1100" type="#_x0000_t75" style="width:101.9pt;height:29.9pt" o:ole="">
                  <v:imagedata r:id="rId95" o:title=""/>
                </v:shape>
                <o:OLEObject Type="Embed" ProgID="Equation.3" ShapeID="_x0000_i1100" DrawAspect="Content" ObjectID="_1780698833" r:id="rId112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</w:t>
            </w:r>
            <w:proofErr w:type="spellStart"/>
            <w:r w:rsidRPr="0074531E">
              <w:rPr>
                <w:rFonts w:ascii="Garamond" w:hAnsi="Garamond"/>
                <w:szCs w:val="22"/>
                <w:lang w:val="ru-RU"/>
              </w:rPr>
              <w:t>ЭВР</w:t>
            </w:r>
            <w:proofErr w:type="spellEnd"/>
            <w:r w:rsidRPr="0074531E">
              <w:rPr>
                <w:rFonts w:ascii="Garamond" w:hAnsi="Garamond"/>
                <w:szCs w:val="22"/>
                <w:lang w:val="ru-RU"/>
              </w:rPr>
              <w:t xml:space="preserve">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Pr="0074531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74531E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74531E">
              <w:rPr>
                <w:rFonts w:ascii="Garamond" w:hAnsi="Garamond"/>
                <w:szCs w:val="22"/>
                <w:lang w:val="ru-RU"/>
              </w:rPr>
              <w:t>.</w:t>
            </w:r>
          </w:p>
          <w:p w:rsidR="0074531E" w:rsidRPr="0074531E" w:rsidRDefault="0074531E" w:rsidP="0074531E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74A91C86">
                <v:shape id="_x0000_i1101" type="#_x0000_t75" style="width:101.9pt;height:29.9pt" o:ole="">
                  <v:imagedata r:id="rId97" o:title=""/>
                </v:shape>
                <o:OLEObject Type="Embed" ProgID="Equation.3" ShapeID="_x0000_i1101" DrawAspect="Content" ObjectID="_1780698834" r:id="rId113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>:</w:t>
            </w:r>
          </w:p>
          <w:p w:rsidR="0074531E" w:rsidRPr="0074531E" w:rsidRDefault="0074531E" w:rsidP="0074531E">
            <w:pPr>
              <w:pStyle w:val="subsubclauseindent"/>
              <w:ind w:left="0" w:firstLine="567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для ГТП генерации,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не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включенной в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переданн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ый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СО КО в соответствии с п. 4.4 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расчетной модели 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3 к</w:t>
            </w:r>
            <w:r w:rsidRPr="0074531E">
              <w:rPr>
                <w:rFonts w:ascii="Garamond" w:hAnsi="Garamond"/>
                <w:szCs w:val="22"/>
                <w:highlight w:val="yellow"/>
              </w:rPr>
              <w:t> 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74531E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74531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Перечень ТЭС</w:t>
            </w:r>
            <w:r w:rsidRPr="0074531E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как: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1) 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а также в отношении ГТП генерации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выполнено каждое из следующих условий:</w:t>
            </w:r>
          </w:p>
          <w:p w:rsidR="0074531E" w:rsidRPr="0074531E" w:rsidRDefault="0074531E" w:rsidP="0074531E">
            <w:pPr>
              <w:pStyle w:val="subsubclauseindent"/>
              <w:numPr>
                <w:ilvl w:val="0"/>
                <w:numId w:val="8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данная ГТП генерации включена в перечень ГТП генерации ЭВР, сформированный в соответствии с Приложением 2 к </w:t>
            </w:r>
            <w:r w:rsidRPr="0074531E">
              <w:rPr>
                <w:rFonts w:ascii="Garamond" w:hAnsi="Garamond"/>
                <w:i/>
                <w:szCs w:val="22"/>
                <w:lang w:val="ru-RU"/>
              </w:rPr>
              <w:t>Регламенту актуализации расчетной модели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 (Приложение № 3 к </w:t>
            </w:r>
            <w:r w:rsidRPr="0074531E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74531E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numPr>
                <w:ilvl w:val="0"/>
                <w:numId w:val="8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50"/>
              </w:rPr>
              <w:object w:dxaOrig="7780" w:dyaOrig="1120" w14:anchorId="16B831E6">
                <v:shape id="_x0000_i1102" type="#_x0000_t75" style="width:269.65pt;height:36pt" o:ole="">
                  <v:imagedata r:id="rId99" o:title=""/>
                </v:shape>
                <o:OLEObject Type="Embed" ProgID="Equation.3" ShapeID="_x0000_i1102" DrawAspect="Content" ObjectID="_1780698835" r:id="rId114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numPr>
                <w:ilvl w:val="0"/>
                <w:numId w:val="8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 xml:space="preserve">в отношении </w:t>
            </w:r>
            <w:r w:rsidRPr="0074531E">
              <w:rPr>
                <w:rFonts w:ascii="Garamond" w:hAnsi="Garamond"/>
                <w:szCs w:val="22"/>
                <w:lang w:val="en-US"/>
              </w:rPr>
              <w:t>M</w:t>
            </w:r>
            <w:r w:rsidRPr="0074531E">
              <w:rPr>
                <w:rFonts w:ascii="Garamond" w:hAnsi="Garamond"/>
                <w:szCs w:val="22"/>
                <w:lang w:val="ru-RU"/>
              </w:rPr>
              <w:t>=14 или более часов</w:t>
            </w:r>
            <w:r w:rsidRPr="0074531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4531E">
              <w:rPr>
                <w:rFonts w:ascii="Garamond" w:hAnsi="Garamond"/>
                <w:szCs w:val="22"/>
                <w:lang w:val="ru-RU"/>
              </w:rPr>
              <w:t xml:space="preserve">соответствующих операционных суток, к которым отнесен час операционных суток </w:t>
            </w:r>
            <w:r w:rsidRPr="0074531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74531E">
              <w:rPr>
                <w:rFonts w:ascii="Garamond" w:hAnsi="Garamond"/>
                <w:szCs w:val="22"/>
                <w:lang w:val="ru-RU"/>
              </w:rPr>
              <w:t>, для данной ГТП генерации выполнено следующее условие: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829"/>
              <w:rPr>
                <w:rFonts w:ascii="Garamond" w:hAnsi="Garamond"/>
                <w:position w:val="-34"/>
                <w:lang w:val="ru-RU"/>
              </w:rPr>
            </w:pPr>
            <w:r w:rsidRPr="0074531E">
              <w:rPr>
                <w:rFonts w:ascii="Garamond" w:hAnsi="Garamond"/>
                <w:position w:val="-32"/>
              </w:rPr>
              <w:object w:dxaOrig="6900" w:dyaOrig="580" w14:anchorId="335F09B7">
                <v:shape id="_x0000_i1103" type="#_x0000_t75" style="width:264.25pt;height:23.75pt" o:ole="">
                  <v:imagedata r:id="rId101" o:title=""/>
                </v:shape>
                <o:OLEObject Type="Embed" ProgID="Equation.3" ShapeID="_x0000_i1103" DrawAspect="Content" ObjectID="_1780698836" r:id="rId115"/>
              </w:object>
            </w:r>
            <w:r w:rsidRPr="0074531E">
              <w:rPr>
                <w:rFonts w:ascii="Garamond" w:hAnsi="Garamond"/>
                <w:position w:val="-34"/>
                <w:lang w:val="ru-RU"/>
              </w:rPr>
              <w:t>,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szCs w:val="22"/>
                <w:lang w:val="ru-RU"/>
              </w:rPr>
              <w:t>то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32"/>
                <w:szCs w:val="22"/>
                <w:lang w:val="ru-RU"/>
              </w:rPr>
              <w:object w:dxaOrig="9380" w:dyaOrig="580" w14:anchorId="60047E0E">
                <v:shape id="_x0000_i1104" type="#_x0000_t75" style="width:294.1pt;height:18.35pt" o:ole="">
                  <v:imagedata r:id="rId103" o:title=""/>
                </v:shape>
                <o:OLEObject Type="Embed" ProgID="Equation.3" ShapeID="_x0000_i1104" DrawAspect="Content" ObjectID="_1780698837" r:id="rId116"/>
              </w:object>
            </w:r>
            <w:r w:rsidRPr="0074531E">
              <w:rPr>
                <w:rFonts w:ascii="Garamond" w:hAnsi="Garamond"/>
                <w:position w:val="-32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2) </w:t>
            </w:r>
            <w:r w:rsidRPr="0074531E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2764D15A">
                <v:shape id="_x0000_i1105" type="#_x0000_t75" style="width:131.75pt;height:29.9pt" o:ole="">
                  <v:imagedata r:id="rId105" o:title=""/>
                </v:shape>
                <o:OLEObject Type="Embed" ProgID="Equation.3" ShapeID="_x0000_i1105" DrawAspect="Content" ObjectID="_1780698838" r:id="rId117"/>
              </w:object>
            </w: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:rsidR="0074531E" w:rsidRPr="0074531E" w:rsidRDefault="0074531E" w:rsidP="0074531E">
            <w:pPr>
              <w:pStyle w:val="subsubclauseindent"/>
              <w:spacing w:after="0"/>
              <w:ind w:left="0"/>
              <w:rPr>
                <w:rFonts w:ascii="Garamond" w:hAnsi="Garamond"/>
                <w:position w:val="-30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30"/>
                <w:szCs w:val="22"/>
                <w:lang w:val="ru-RU"/>
              </w:rPr>
              <w:object w:dxaOrig="3200" w:dyaOrig="560" w14:anchorId="61C0439C">
                <v:shape id="_x0000_i1106" type="#_x0000_t75" style="width:222.1pt;height:42.1pt" o:ole="">
                  <v:imagedata r:id="rId107" o:title=""/>
                </v:shape>
                <o:OLEObject Type="Embed" ProgID="Equation.3" ShapeID="_x0000_i1106" DrawAspect="Content" ObjectID="_1780698839" r:id="rId118"/>
              </w:object>
            </w:r>
            <w:r w:rsidRPr="0074531E">
              <w:rPr>
                <w:rFonts w:ascii="Garamond" w:hAnsi="Garamond"/>
                <w:position w:val="-30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clauseindent"/>
              <w:widowControl w:val="0"/>
              <w:ind w:left="25" w:firstLine="542"/>
              <w:rPr>
                <w:rFonts w:ascii="Garamond" w:hAnsi="Garamond"/>
                <w:szCs w:val="22"/>
              </w:rPr>
            </w:pPr>
            <w:r w:rsidRPr="0074531E">
              <w:rPr>
                <w:rFonts w:ascii="Garamond" w:hAnsi="Garamond"/>
                <w:szCs w:val="22"/>
              </w:rPr>
              <w:t xml:space="preserve">для ГТП генерации, </w:t>
            </w:r>
            <w:r>
              <w:rPr>
                <w:rFonts w:ascii="Garamond" w:hAnsi="Garamond"/>
                <w:szCs w:val="22"/>
                <w:highlight w:val="yellow"/>
              </w:rPr>
              <w:t xml:space="preserve">включенной в </w:t>
            </w:r>
            <w:r w:rsidRPr="0074531E">
              <w:rPr>
                <w:rFonts w:ascii="Garamond" w:hAnsi="Garamond"/>
                <w:szCs w:val="22"/>
                <w:highlight w:val="yellow"/>
              </w:rPr>
              <w:t>переданн</w:t>
            </w:r>
            <w:r>
              <w:rPr>
                <w:rFonts w:ascii="Garamond" w:hAnsi="Garamond"/>
                <w:szCs w:val="22"/>
                <w:highlight w:val="yellow"/>
              </w:rPr>
              <w:t>ый</w:t>
            </w:r>
            <w:r w:rsidRPr="0074531E">
              <w:rPr>
                <w:rFonts w:ascii="Garamond" w:hAnsi="Garamond"/>
                <w:szCs w:val="22"/>
                <w:highlight w:val="yellow"/>
              </w:rPr>
              <w:t xml:space="preserve"> СО КО в соответствии с п. 4.4 </w:t>
            </w:r>
            <w:r w:rsidRPr="0074531E">
              <w:rPr>
                <w:rFonts w:ascii="Garamond" w:hAnsi="Garamond"/>
                <w:i/>
                <w:szCs w:val="22"/>
                <w:highlight w:val="yellow"/>
              </w:rPr>
              <w:t xml:space="preserve">Регламента актуализации расчетной модели </w:t>
            </w:r>
            <w:r w:rsidRPr="0074531E">
              <w:rPr>
                <w:rFonts w:ascii="Garamond" w:hAnsi="Garamond"/>
                <w:szCs w:val="22"/>
                <w:highlight w:val="yellow"/>
              </w:rPr>
              <w:t>(Приложение № 3 к </w:t>
            </w:r>
            <w:r w:rsidRPr="0074531E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Pr="0074531E">
              <w:rPr>
                <w:rFonts w:ascii="Garamond" w:hAnsi="Garamond"/>
                <w:szCs w:val="22"/>
                <w:highlight w:val="yellow"/>
              </w:rPr>
              <w:t>)</w:t>
            </w:r>
            <w:r>
              <w:rPr>
                <w:rFonts w:ascii="Garamond" w:hAnsi="Garamond"/>
                <w:szCs w:val="22"/>
                <w:highlight w:val="yellow"/>
              </w:rPr>
              <w:t xml:space="preserve"> Перечень ТЭС</w:t>
            </w:r>
            <w:r w:rsidRPr="0074531E">
              <w:rPr>
                <w:rFonts w:ascii="Garamond" w:hAnsi="Garamond"/>
                <w:szCs w:val="22"/>
                <w:highlight w:val="yellow"/>
              </w:rPr>
              <w:t>,</w:t>
            </w:r>
            <w:r w:rsidRPr="0074531E">
              <w:rPr>
                <w:rFonts w:ascii="Garamond" w:hAnsi="Garamond"/>
                <w:szCs w:val="22"/>
              </w:rPr>
              <w:t xml:space="preserve"> как:</w:t>
            </w:r>
          </w:p>
          <w:p w:rsidR="0074531E" w:rsidRPr="0074531E" w:rsidRDefault="0074531E" w:rsidP="0074531E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1) </w:t>
            </w:r>
            <w:r w:rsidRPr="0074531E">
              <w:rPr>
                <w:rFonts w:ascii="Garamond" w:hAnsi="Garamond"/>
                <w:szCs w:val="22"/>
                <w:lang w:val="ru-RU"/>
              </w:rPr>
              <w:t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</w:t>
            </w:r>
          </w:p>
          <w:p w:rsidR="0074531E" w:rsidRPr="0074531E" w:rsidRDefault="0074531E" w:rsidP="0074531E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32"/>
                <w:szCs w:val="22"/>
                <w:lang w:val="ru-RU"/>
              </w:rPr>
              <w:object w:dxaOrig="10440" w:dyaOrig="580" w14:anchorId="27EE9050">
                <v:shape id="_x0000_i1107" type="#_x0000_t75" style="width:336.25pt;height:18.35pt" o:ole="">
                  <v:imagedata r:id="rId109" o:title=""/>
                </v:shape>
                <o:OLEObject Type="Embed" ProgID="Equation.3" ShapeID="_x0000_i1107" DrawAspect="Content" ObjectID="_1780698840" r:id="rId119"/>
              </w:object>
            </w:r>
            <w:r w:rsidRPr="0074531E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74531E" w:rsidRPr="0074531E" w:rsidRDefault="0074531E" w:rsidP="0074531E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2) </w:t>
            </w:r>
            <w:r w:rsidRPr="0074531E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:rsidR="0074531E" w:rsidRPr="0074531E" w:rsidRDefault="0074531E" w:rsidP="0074531E">
            <w:pPr>
              <w:pStyle w:val="subsubclauseindent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06232256">
                <v:shape id="_x0000_i1108" type="#_x0000_t75" style="width:131.75pt;height:29.9pt" o:ole="">
                  <v:imagedata r:id="rId105" o:title=""/>
                </v:shape>
                <o:OLEObject Type="Embed" ProgID="Equation.3" ShapeID="_x0000_i1108" DrawAspect="Content" ObjectID="_1780698841" r:id="rId120"/>
              </w:object>
            </w:r>
            <w:r w:rsidRPr="0074531E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:rsidR="0074531E" w:rsidRPr="00AE12CC" w:rsidRDefault="0074531E" w:rsidP="0074531E">
            <w:pPr>
              <w:pStyle w:val="3"/>
              <w:widowControl w:val="0"/>
              <w:jc w:val="both"/>
              <w:rPr>
                <w:b w:val="0"/>
                <w:bCs w:val="0"/>
              </w:rPr>
            </w:pPr>
            <w:r w:rsidRPr="0074531E">
              <w:rPr>
                <w:b w:val="0"/>
                <w:bCs w:val="0"/>
              </w:rPr>
              <w:t>…</w:t>
            </w:r>
          </w:p>
        </w:tc>
      </w:tr>
    </w:tbl>
    <w:p w:rsidR="008D1CF1" w:rsidRDefault="008D1CF1" w:rsidP="0018187C">
      <w:pPr>
        <w:pStyle w:val="1"/>
        <w:spacing w:before="0"/>
        <w:ind w:left="567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:rsidR="005317CB" w:rsidRPr="00563E6D" w:rsidRDefault="005317CB" w:rsidP="0018187C">
      <w:pPr>
        <w:pStyle w:val="1"/>
        <w:spacing w:before="0"/>
        <w:ind w:left="567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ФИНАНСОВЫХ РАСЧЕТОВ НА ОПТОВОМ РЫНКЕ ЭЛЕКТРОЭНЕРГИИ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16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:rsidR="005317CB" w:rsidRPr="005422F9" w:rsidRDefault="005317CB" w:rsidP="005317CB">
      <w:pPr>
        <w:rPr>
          <w:rFonts w:ascii="Garamond" w:eastAsia="Calibri" w:hAnsi="Garamond" w:cs="Garamond"/>
        </w:rPr>
      </w:pPr>
    </w:p>
    <w:tbl>
      <w:tblPr>
        <w:tblW w:w="1488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229"/>
      </w:tblGrid>
      <w:tr w:rsidR="005317CB" w:rsidRPr="0018187C" w:rsidTr="0018187C">
        <w:trPr>
          <w:trHeight w:val="435"/>
        </w:trPr>
        <w:tc>
          <w:tcPr>
            <w:tcW w:w="993" w:type="dxa"/>
            <w:vAlign w:val="center"/>
          </w:tcPr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№</w:t>
            </w:r>
          </w:p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662" w:type="dxa"/>
            <w:vAlign w:val="center"/>
          </w:tcPr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5317CB" w:rsidRPr="0018187C" w:rsidRDefault="005317CB" w:rsidP="00C30E7D">
            <w:pPr>
              <w:jc w:val="center"/>
              <w:rPr>
                <w:rFonts w:ascii="Garamond" w:eastAsia="Calibri" w:hAnsi="Garamond" w:cs="Garamond"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5317CB" w:rsidRPr="0018187C" w:rsidTr="0018187C">
        <w:trPr>
          <w:trHeight w:val="435"/>
        </w:trPr>
        <w:tc>
          <w:tcPr>
            <w:tcW w:w="993" w:type="dxa"/>
          </w:tcPr>
          <w:p w:rsidR="005317CB" w:rsidRPr="0018187C" w:rsidRDefault="005317CB" w:rsidP="00C30E7D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lastRenderedPageBreak/>
              <w:t>4.3.4.1</w:t>
            </w:r>
          </w:p>
        </w:tc>
        <w:tc>
          <w:tcPr>
            <w:tcW w:w="6662" w:type="dxa"/>
          </w:tcPr>
          <w:p w:rsidR="005317CB" w:rsidRPr="00B92110" w:rsidRDefault="005317CB" w:rsidP="00B92110">
            <w:pPr>
              <w:pStyle w:val="3"/>
              <w:widowControl w:val="0"/>
              <w:jc w:val="both"/>
            </w:pPr>
            <w:bookmarkStart w:id="8" w:name="_Toc135686628"/>
            <w:r w:rsidRPr="00B92110">
              <w:t xml:space="preserve">Определение предварительной стоимости электроэнергии за расчетный период по договорам купли-продажи </w:t>
            </w:r>
            <w:r w:rsidRPr="00B92110">
              <w:rPr>
                <w:rFonts w:cs="Garamond"/>
              </w:rPr>
              <w:t>на РСВ</w:t>
            </w:r>
            <w:r w:rsidRPr="00B92110">
              <w:t xml:space="preserve"> и договорам комиссии </w:t>
            </w:r>
            <w:r w:rsidRPr="00B92110">
              <w:rPr>
                <w:rFonts w:cs="Garamond"/>
              </w:rPr>
              <w:t>на РСВ</w:t>
            </w:r>
            <w:r w:rsidRPr="00B92110">
              <w:t xml:space="preserve"> в ценовой зоне</w:t>
            </w:r>
            <w:bookmarkEnd w:id="8"/>
          </w:p>
          <w:p w:rsidR="008E2643" w:rsidRPr="00B92110" w:rsidRDefault="00BF0AFF" w:rsidP="00B92110">
            <w:pPr>
              <w:pStyle w:val="21"/>
              <w:spacing w:before="120" w:line="240" w:lineRule="auto"/>
              <w:ind w:firstLine="567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:rsidR="008E2643" w:rsidRPr="00B92110" w:rsidRDefault="008E2643" w:rsidP="00B92110">
            <w:pPr>
              <w:pStyle w:val="21"/>
              <w:spacing w:before="120" w:line="240" w:lineRule="auto"/>
              <w:ind w:firstLine="567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:rsidR="008E2643" w:rsidRPr="00B92110" w:rsidRDefault="00EB4C2D" w:rsidP="00B92110">
            <w:pPr>
              <w:pStyle w:val="ad"/>
              <w:spacing w:before="120"/>
              <w:jc w:val="center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46"/>
                <w:sz w:val="22"/>
                <w:szCs w:val="22"/>
              </w:rPr>
              <w:object w:dxaOrig="7640" w:dyaOrig="1040" w14:anchorId="0CE8E57B">
                <v:shape id="_x0000_i1109" type="#_x0000_t75" style="width:317.9pt;height:42.1pt" o:ole="">
                  <v:imagedata r:id="rId121" o:title=""/>
                </v:shape>
                <o:OLEObject Type="Embed" ProgID="Equation.3" ShapeID="_x0000_i1109" DrawAspect="Content" ObjectID="_1780698842" r:id="rId122"/>
              </w:object>
            </w:r>
            <w:r w:rsidR="008E2643"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:rsidR="008E2643" w:rsidRPr="00B92110" w:rsidRDefault="008E2643" w:rsidP="00B92110">
            <w:pPr>
              <w:pStyle w:val="21"/>
              <w:spacing w:before="120" w:line="240" w:lineRule="auto"/>
              <w:ind w:left="426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:rsidR="008E2643" w:rsidRPr="00B92110" w:rsidRDefault="00EB4C2D" w:rsidP="00B92110">
            <w:pPr>
              <w:pStyle w:val="ad"/>
              <w:spacing w:before="120"/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/>
                <w:color w:val="000000"/>
                <w:position w:val="-34"/>
                <w:sz w:val="22"/>
                <w:szCs w:val="22"/>
                <w:highlight w:val="yellow"/>
              </w:rPr>
              <w:object w:dxaOrig="7360" w:dyaOrig="600" w14:anchorId="5DB867EA">
                <v:shape id="_x0000_i1110" type="#_x0000_t75" style="width:317.9pt;height:23.75pt" o:ole="" fillcolor="window">
                  <v:imagedata r:id="rId123" o:title=""/>
                </v:shape>
                <o:OLEObject Type="Embed" ProgID="Equation.3" ShapeID="_x0000_i1110" DrawAspect="Content" ObjectID="_1780698843" r:id="rId124"/>
              </w:objec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36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position w:val="-16"/>
                <w:sz w:val="22"/>
                <w:szCs w:val="22"/>
              </w:rPr>
              <w:object w:dxaOrig="1420" w:dyaOrig="420" w14:anchorId="067759BF">
                <v:shape id="_x0000_i1111" type="#_x0000_t75" style="width:78.1pt;height:23.75pt" o:ole="">
                  <v:imagedata r:id="rId125" o:title=""/>
                </v:shape>
                <o:OLEObject Type="Embed" ProgID="Equation.3" ShapeID="_x0000_i1111" DrawAspect="Content" ObjectID="_1780698844" r:id="rId126"/>
              </w:object>
            </w:r>
            <w:r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 [руб.] – </w:t>
            </w:r>
            <w:r w:rsidRPr="00B92110">
              <w:rPr>
                <w:rFonts w:ascii="Garamond" w:hAnsi="Garamond"/>
                <w:sz w:val="22"/>
                <w:szCs w:val="22"/>
              </w:rPr>
              <w:t>величина дополнительных требований, обусловленных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компенсацией 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>затрат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>на производство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>электрической энергии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рамках процедуры проверки наличия резервов мощности,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для ГТП генерации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расчетном периоде </w:t>
            </w:r>
            <w:r w:rsidRPr="00B92110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.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Определяется в соответствии с пунктом 5.1.2.3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B92110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); 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2BBAB0C8">
                <v:shape id="_x0000_i1112" type="#_x0000_t75" style="width:1in;height:29.9pt" o:ole="">
                  <v:imagedata r:id="rId127" o:title=""/>
                </v:shape>
                <o:OLEObject Type="Embed" ProgID="Equation.3" ShapeID="_x0000_i1112" DrawAspect="Content" ObjectID="_1780698845" r:id="rId128"/>
              </w:object>
            </w:r>
            <w:r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[руб.] – величина дополнительных требований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в отношении ГТП генерации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>.</w:t>
            </w:r>
          </w:p>
          <w:p w:rsidR="008E2643" w:rsidRPr="00B92110" w:rsidRDefault="008E2643" w:rsidP="00B92110">
            <w:pPr>
              <w:pStyle w:val="subsubclauseindent"/>
              <w:ind w:left="360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B92110">
              <w:rPr>
                <w:rFonts w:ascii="Garamond" w:hAnsi="Garamond"/>
                <w:position w:val="-14"/>
                <w:szCs w:val="22"/>
              </w:rPr>
              <w:object w:dxaOrig="1100" w:dyaOrig="400" w14:anchorId="341CAB91">
                <v:shape id="_x0000_i1113" type="#_x0000_t75" style="width:1in;height:29.9pt" o:ole="">
                  <v:imagedata r:id="rId129" o:title=""/>
                </v:shape>
                <o:OLEObject Type="Embed" ProgID="Equation.3" ShapeID="_x0000_i1113" DrawAspect="Content" ObjectID="_1780698846" r:id="rId130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для ГТП генерации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, не относящейся к тепловой электростанции из Перечня ТЭС,</w:t>
            </w:r>
            <w:r w:rsidRPr="00B92110" w:rsidDel="003C260B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переданного СО КО в отношении месяца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t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  в соответствии с п. 4.4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lastRenderedPageBreak/>
              <w:t>расчетной модели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3 к</w:t>
            </w:r>
            <w:r w:rsidRPr="00B92110">
              <w:rPr>
                <w:rFonts w:ascii="Garamond" w:hAnsi="Garamond"/>
                <w:szCs w:val="22"/>
                <w:highlight w:val="yellow"/>
              </w:rPr>
              <w:t> 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B92110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),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как</w:t>
            </w:r>
          </w:p>
          <w:p w:rsidR="008E2643" w:rsidRPr="00B92110" w:rsidRDefault="008E2643" w:rsidP="00B92110">
            <w:pPr>
              <w:pStyle w:val="subsubclauseindent"/>
              <w:ind w:left="0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position w:val="-28"/>
                <w:szCs w:val="22"/>
              </w:rPr>
              <w:object w:dxaOrig="6780" w:dyaOrig="540" w14:anchorId="4AEEBB62">
                <v:shape id="_x0000_i1114" type="#_x0000_t75" style="width:317.9pt;height:23.75pt" o:ole="">
                  <v:imagedata r:id="rId131" o:title=""/>
                </v:shape>
                <o:OLEObject Type="Embed" ProgID="Equation.3" ShapeID="_x0000_i1114" DrawAspect="Content" ObjectID="_1780698847" r:id="rId132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A14983" w:rsidRPr="00B92110" w:rsidRDefault="008E2643" w:rsidP="00B92110">
            <w:pPr>
              <w:pStyle w:val="subsubclauseindent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для ГТП генерации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, относящейся к тепловой электростанции из Перечня ТЭС,</w:t>
            </w:r>
            <w:r w:rsidRPr="00B92110" w:rsidDel="003C260B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переданного СО КО в отношении месяца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t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–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1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соответствии с п. 4.4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расчетной модели 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3 к</w:t>
            </w:r>
            <w:r w:rsidRPr="00B92110">
              <w:rPr>
                <w:rFonts w:ascii="Garamond" w:hAnsi="Garamond"/>
                <w:szCs w:val="22"/>
                <w:highlight w:val="yellow"/>
              </w:rPr>
              <w:t> 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B92110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), как</w:t>
            </w:r>
          </w:p>
          <w:p w:rsidR="00950803" w:rsidRPr="00B92110" w:rsidRDefault="00B92110" w:rsidP="00B92110">
            <w:pPr>
              <w:pStyle w:val="ad"/>
              <w:widowControl w:val="0"/>
              <w:spacing w:before="120"/>
              <w:jc w:val="center"/>
              <w:rPr>
                <w:rFonts w:ascii="Garamond" w:hAnsi="Garamond"/>
                <w:i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ГТП_ЭВР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h∈d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highlight w:val="yellow"/>
                                </w:rPr>
                                <m:t>0;</m:t>
                              </m:r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d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highlight w:val="yellow"/>
                                              <w:lang w:val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  <w:lang w:val="en-US"/>
                                            </w:rPr>
                                            <m:t>D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h∈d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  <w:lang w:val="en-US"/>
                                                </w:rPr>
                                                <m:t>q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  <w:highlight w:val="yellow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highlight w:val="yellow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highlight w:val="yellow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highlight w:val="yellow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8E2643" w:rsidRPr="00B92110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:rsidR="00950803" w:rsidRPr="00B92110" w:rsidRDefault="00950803" w:rsidP="00B92110">
            <w:pPr>
              <w:pStyle w:val="subsubclauseindent"/>
              <w:ind w:left="284"/>
              <w:rPr>
                <w:rFonts w:ascii="Garamond" w:hAnsi="Garamond"/>
                <w:sz w:val="6"/>
                <w:szCs w:val="6"/>
                <w:lang w:val="ru-RU"/>
              </w:rPr>
            </w:pPr>
          </w:p>
          <w:p w:rsidR="008E2643" w:rsidRPr="00B92110" w:rsidRDefault="008E2643" w:rsidP="00B92110">
            <w:pPr>
              <w:pStyle w:val="subsubclauseindent"/>
              <w:ind w:left="284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4397730C">
                <v:shape id="_x0000_i1115" type="#_x0000_t75" style="width:108pt;height:29.9pt" o:ole="">
                  <v:imagedata r:id="rId133" o:title=""/>
                </v:shape>
                <o:OLEObject Type="Embed" ProgID="Equation.3" ShapeID="_x0000_i1115" DrawAspect="Content" ObjectID="_1780698848" r:id="rId134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, определенная в соответствии с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(Приложение № 8 к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92110">
              <w:rPr>
                <w:rFonts w:ascii="Garamond" w:hAnsi="Garamond"/>
                <w:szCs w:val="22"/>
                <w:lang w:val="ru-RU"/>
              </w:rPr>
              <w:t>);</w:t>
            </w:r>
          </w:p>
          <w:p w:rsidR="008E2643" w:rsidRPr="00B92110" w:rsidRDefault="008E2643" w:rsidP="00B92110">
            <w:pPr>
              <w:pStyle w:val="subsubclauseindent"/>
              <w:ind w:left="284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position w:val="-8"/>
                <w:szCs w:val="22"/>
              </w:rPr>
              <w:object w:dxaOrig="300" w:dyaOrig="220" w14:anchorId="24256209">
                <v:shape id="_x0000_i1116" type="#_x0000_t75" style="width:23.75pt;height:17.65pt" o:ole="">
                  <v:imagedata r:id="rId135" o:title=""/>
                </v:shape>
                <o:OLEObject Type="Embed" ProgID="Equation.3" ShapeID="_x0000_i1116" DrawAspect="Content" ObjectID="_1780698849" r:id="rId136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– множество дней </w:t>
            </w:r>
            <w:r w:rsidRPr="00B92110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, отнесенных к расчетному периоду </w:t>
            </w:r>
            <w:r w:rsidRPr="00B92110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–</w:t>
            </w:r>
            <w:r w:rsidRPr="00B92110">
              <w:rPr>
                <w:rFonts w:ascii="Garamond" w:hAnsi="Garamond"/>
                <w:szCs w:val="22"/>
                <w:lang w:val="ru-RU"/>
              </w:rPr>
              <w:t>1, в каждый из которых не менее чем в отношении 16 часов соответствующего дня выполнено следующее условие:</w:t>
            </w:r>
          </w:p>
          <w:p w:rsidR="008E2643" w:rsidRPr="00B92110" w:rsidRDefault="00B92110" w:rsidP="00B92110">
            <w:pPr>
              <w:pStyle w:val="subsubclauseindent"/>
              <w:numPr>
                <w:ilvl w:val="0"/>
                <w:numId w:val="28"/>
              </w:numPr>
              <w:ind w:left="284"/>
              <w:jc w:val="center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_ПБР</m:t>
                  </m:r>
                </m:sup>
              </m:sSubSup>
            </m:oMath>
            <w:r w:rsidR="008E2643" w:rsidRPr="00B9211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8E2643" w:rsidRPr="00B92110" w:rsidRDefault="00B92110" w:rsidP="00B92110">
            <w:pPr>
              <w:pStyle w:val="subsubclauseindent"/>
              <w:ind w:left="284"/>
              <w:rPr>
                <w:rFonts w:ascii="Garamond" w:hAnsi="Garamond" w:cs="Gautami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</m:oMath>
            <w:r w:rsidR="008E2643" w:rsidRPr="00B92110">
              <w:rPr>
                <w:rFonts w:ascii="Garamond" w:hAnsi="Garamond"/>
                <w:szCs w:val="22"/>
                <w:lang w:val="ru-RU"/>
              </w:rPr>
              <w:t xml:space="preserve"> [МВт∙ч] – </w:t>
            </w:r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диспетчерский объем электроэнергии в ГТП генерации </w:t>
            </w:r>
            <w:r w:rsidR="008E2643" w:rsidRPr="00B92110">
              <w:rPr>
                <w:rFonts w:ascii="Garamond" w:hAnsi="Garamond"/>
                <w:i/>
                <w:color w:val="000000"/>
                <w:szCs w:val="22"/>
                <w:lang w:val="en-US"/>
              </w:rPr>
              <w:t>q</w:t>
            </w:r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="008E2643" w:rsidRPr="00B92110">
              <w:rPr>
                <w:rFonts w:ascii="Garamond" w:hAnsi="Garamond"/>
                <w:i/>
                <w:color w:val="000000"/>
                <w:szCs w:val="22"/>
              </w:rPr>
              <w:t>i</w:t>
            </w:r>
            <w:proofErr w:type="spellEnd"/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 в час операционных суток </w:t>
            </w:r>
            <w:r w:rsidR="008E2643" w:rsidRPr="00B92110">
              <w:rPr>
                <w:rFonts w:ascii="Garamond" w:hAnsi="Garamond"/>
                <w:i/>
                <w:color w:val="000000"/>
                <w:szCs w:val="22"/>
                <w:lang w:val="en-US"/>
              </w:rPr>
              <w:t>h</w:t>
            </w:r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, определенный в соответствии с </w:t>
            </w:r>
            <w:r w:rsidR="008E2643" w:rsidRPr="00B92110">
              <w:rPr>
                <w:rFonts w:ascii="Garamond" w:hAnsi="Garamond" w:cs="Gautami"/>
                <w:i/>
                <w:szCs w:val="22"/>
                <w:lang w:val="ru-RU"/>
              </w:rPr>
              <w:t>Регламентом проведения конкурентного отбора заявок для балансирования системы</w:t>
            </w:r>
            <w:r w:rsidR="008E2643" w:rsidRPr="00B92110">
              <w:rPr>
                <w:rFonts w:ascii="Garamond" w:hAnsi="Garamond" w:cs="Gautami"/>
                <w:szCs w:val="22"/>
                <w:lang w:val="ru-RU"/>
              </w:rPr>
              <w:t xml:space="preserve"> (Приложение №</w:t>
            </w:r>
            <w:r w:rsidR="008E2643" w:rsidRPr="00B92110">
              <w:rPr>
                <w:rFonts w:ascii="Garamond" w:hAnsi="Garamond" w:cs="Gautami"/>
                <w:szCs w:val="22"/>
              </w:rPr>
              <w:t> </w:t>
            </w:r>
            <w:r w:rsidR="008E2643" w:rsidRPr="00B92110">
              <w:rPr>
                <w:rFonts w:ascii="Garamond" w:hAnsi="Garamond" w:cs="Gautami"/>
                <w:szCs w:val="22"/>
                <w:lang w:val="ru-RU"/>
              </w:rPr>
              <w:t xml:space="preserve">10 к </w:t>
            </w:r>
            <w:r w:rsidR="008E2643" w:rsidRPr="00B92110">
              <w:rPr>
                <w:rFonts w:ascii="Garamond" w:hAnsi="Garamond" w:cs="Gautami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8E2643" w:rsidRPr="00B92110">
              <w:rPr>
                <w:rFonts w:ascii="Garamond" w:hAnsi="Garamond" w:cs="Gautami"/>
                <w:szCs w:val="22"/>
                <w:lang w:val="ru-RU"/>
              </w:rPr>
              <w:t>);</w:t>
            </w:r>
          </w:p>
          <w:p w:rsidR="008E2643" w:rsidRPr="00B92110" w:rsidRDefault="00B92110" w:rsidP="00B92110">
            <w:pPr>
              <w:spacing w:before="120" w:after="120"/>
              <w:ind w:left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_ПБР</m:t>
                  </m:r>
                </m:sup>
              </m:sSubSup>
            </m:oMath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 [МВт∙ч] – суммарная по РГЕ, включенным в данную ГТП генерации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отнесенную к ценовой зоне оптового рынка, участника оптового рынка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</w:rPr>
              <w:t>i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</w:t>
            </w:r>
            <w:r w:rsidR="008E2643" w:rsidRPr="00B92110">
              <w:rPr>
                <w:rFonts w:ascii="Garamond" w:hAnsi="Garamond" w:cs="Gautami"/>
                <w:i/>
                <w:sz w:val="22"/>
                <w:szCs w:val="22"/>
              </w:rPr>
              <w:t>Регламентом определения объемов, инициатив и стоимости отклонений</w:t>
            </w:r>
            <w:r w:rsidR="008E2643" w:rsidRPr="00B92110">
              <w:rPr>
                <w:rFonts w:ascii="Garamond" w:hAnsi="Garamond" w:cs="Gautami"/>
                <w:sz w:val="22"/>
                <w:szCs w:val="22"/>
              </w:rPr>
              <w:t xml:space="preserve"> (Приложение № 12 к </w:t>
            </w:r>
            <w:r w:rsidR="008E2643" w:rsidRPr="00B92110">
              <w:rPr>
                <w:rFonts w:ascii="Garamond" w:hAnsi="Garamond" w:cs="Gautami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8E2643" w:rsidRPr="00B92110">
              <w:rPr>
                <w:rFonts w:ascii="Garamond" w:hAnsi="Garamond" w:cs="Gautami"/>
                <w:sz w:val="22"/>
                <w:szCs w:val="22"/>
              </w:rPr>
              <w:t>)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:rsidR="008E2643" w:rsidRPr="00B92110" w:rsidRDefault="00B92110" w:rsidP="00B92110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D1</m:t>
                  </m:r>
                </m:e>
              </m:d>
            </m:oMath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 – множество дней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, отнесенных к месяцам из множества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T1</m:t>
                  </m:r>
                </m:e>
              </m:d>
            </m:oMath>
            <w:r w:rsidR="008E2643" w:rsidRPr="00B92110">
              <w:rPr>
                <w:rFonts w:ascii="Garamond" w:hAnsi="Garamond"/>
                <w:sz w:val="22"/>
                <w:szCs w:val="22"/>
              </w:rPr>
              <w:t>;</w:t>
            </w:r>
          </w:p>
          <w:p w:rsidR="008E2643" w:rsidRPr="00B92110" w:rsidRDefault="00B92110" w:rsidP="00B92110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T1</m:t>
                  </m:r>
                </m:e>
              </m:d>
            </m:oMath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 – множество месяцев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, отнесенных к месяцам в диапазоне от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12 до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</w:rPr>
              <w:t xml:space="preserve">– 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1, в которые пара значений [индивидуальный идентификационный код участника оптового рынка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</w:rPr>
              <w:t>i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, имеющего право на участие в торговле на оптовом рынке электроэнергии и мощности, идентификационный код ГТП генерации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] совпадает с соответствующей парой значений в месяце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>–1.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>Величина</w:t>
            </w:r>
            <w:r w:rsidRPr="00B92110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500" w:dyaOrig="400" w14:anchorId="492EC278">
                <v:shape id="_x0000_i1117" type="#_x0000_t75" style="width:78.1pt;height:23.75pt" o:ole="">
                  <v:imagedata r:id="rId137" o:title=""/>
                </v:shape>
                <o:OLEObject Type="Embed" ProgID="Equation.3" ShapeID="_x0000_i1117" DrawAspect="Content" ObjectID="_1780698850" r:id="rId138"/>
              </w:objec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для ГТП генерации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, относящейся к тепловой электростанции из Перечня ТЭС,</w:t>
            </w:r>
            <w:r w:rsidRPr="00B92110" w:rsidDel="003C260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переданного СО КО в отношении месяца </w:t>
            </w:r>
            <w:r w:rsidRPr="00B921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B92110">
              <w:rPr>
                <w:rFonts w:ascii="Garamond" w:hAnsi="Garamond"/>
                <w:i/>
                <w:sz w:val="22"/>
                <w:szCs w:val="22"/>
                <w:highlight w:val="yellow"/>
              </w:rPr>
              <w:t>–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B9211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п. 4.4 </w:t>
            </w:r>
            <w:r w:rsidRPr="00B9211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актуализации расчетной модели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(Приложение № 3 к </w:t>
            </w:r>
            <w:r w:rsidRPr="00B92110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),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следующих случаях:</w:t>
            </w:r>
          </w:p>
          <w:p w:rsidR="008E2643" w:rsidRPr="00B92110" w:rsidRDefault="008E2643" w:rsidP="00B92110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при получении участником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права на участие в торговле на оптовом рынке электроэнергии и мощности по ГТП генерации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с начала месяца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>;</w:t>
            </w:r>
          </w:p>
          <w:p w:rsidR="008E2643" w:rsidRPr="00B92110" w:rsidRDefault="008E2643" w:rsidP="00B92110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при изменении индивидуального идентификационного кода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, имеющего право на участие в торговле на оптовом рынке электроэнергии и мощности по ГТП генерации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B92110">
              <w:rPr>
                <w:rFonts w:ascii="Garamond" w:hAnsi="Garamond"/>
                <w:sz w:val="22"/>
                <w:szCs w:val="22"/>
              </w:rPr>
              <w:t>1;</w:t>
            </w:r>
          </w:p>
          <w:p w:rsidR="008E2643" w:rsidRPr="00B92110" w:rsidRDefault="008E2643" w:rsidP="00B92110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при получении права на участие в торговле на оптовом рынке электроэнергии и мощности по ГТП генерации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другим участником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t–</w:t>
            </w:r>
            <w:r w:rsidRPr="00B92110">
              <w:rPr>
                <w:rFonts w:ascii="Garamond" w:hAnsi="Garamond"/>
                <w:sz w:val="22"/>
                <w:szCs w:val="22"/>
              </w:rPr>
              <w:t>1 без изменения кода ГТП;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21E74F36">
                <v:shape id="_x0000_i1118" type="#_x0000_t75" style="width:59.75pt;height:23.75pt" o:ole="">
                  <v:imagedata r:id="rId139" o:title=""/>
                </v:shape>
                <o:OLEObject Type="Embed" ProgID="Equation.3" ShapeID="_x0000_i1118" DrawAspect="Content" ObjectID="_1780698851" r:id="rId140"/>
              </w:objec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[руб.] – величина стоимостного параметра, обусловленного разницей цены в ценовой заявке участника </w:t>
            </w:r>
            <w:r w:rsidRPr="00B92110">
              <w:rPr>
                <w:rFonts w:ascii="Garamond" w:hAnsi="Garamond"/>
                <w:sz w:val="22"/>
                <w:szCs w:val="22"/>
              </w:rPr>
              <w:lastRenderedPageBreak/>
              <w:t>оптового рынка и равновесной цены, для ГТП генерации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92110">
              <w:rPr>
                <w:rFonts w:ascii="Garamond" w:hAnsi="Garamond"/>
                <w:sz w:val="22"/>
                <w:szCs w:val="22"/>
              </w:rPr>
              <w:t>).</w:t>
            </w:r>
          </w:p>
          <w:p w:rsidR="008E2643" w:rsidRPr="00B92110" w:rsidRDefault="008E2643" w:rsidP="00B92110">
            <w:pPr>
              <w:pStyle w:val="ad"/>
              <w:spacing w:before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В часы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B92110">
              <w:rPr>
                <w:rFonts w:ascii="Garamond" w:hAnsi="Garamond"/>
                <w:sz w:val="22"/>
                <w:szCs w:val="22"/>
              </w:rPr>
              <w:t>, когда величин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41D68762">
                <v:shape id="_x0000_i1119" type="#_x0000_t75" style="width:59.75pt;height:23.75pt" o:ole="">
                  <v:imagedata r:id="rId139" o:title=""/>
                </v:shape>
                <o:OLEObject Type="Embed" ProgID="Equation.3" ShapeID="_x0000_i1119" DrawAspect="Content" ObjectID="_1780698852" r:id="rId141"/>
              </w:object>
            </w:r>
            <w:r w:rsidRPr="00B92110">
              <w:rPr>
                <w:rFonts w:ascii="Garamond" w:hAnsi="Garamond"/>
                <w:sz w:val="22"/>
                <w:szCs w:val="22"/>
              </w:rPr>
              <w:t>, и (или) величин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5E14A05A">
                <v:shape id="_x0000_i1120" type="#_x0000_t75" style="width:78.1pt;height:23.75pt" o:ole="">
                  <v:imagedata r:id="rId133" o:title=""/>
                </v:shape>
                <o:OLEObject Type="Embed" ProgID="Equation.3" ShapeID="_x0000_i1120" DrawAspect="Content" ObjectID="_1780698853" r:id="rId142"/>
              </w:objec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, и (или)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ГТП_ЭВР</m:t>
                  </m:r>
                </m:sup>
              </m:sSubSup>
            </m:oMath>
            <w:r w:rsidRPr="00B92110">
              <w:rPr>
                <w:rFonts w:ascii="Garamond" w:hAnsi="Garamond"/>
                <w:sz w:val="22"/>
                <w:szCs w:val="22"/>
              </w:rPr>
              <w:t xml:space="preserve"> не определен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их значение принимается равным нулю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:rsidR="008E2643" w:rsidRPr="00B92110" w:rsidRDefault="008E2643" w:rsidP="00B92110">
            <w:pPr>
              <w:pStyle w:val="ad"/>
              <w:spacing w:before="120"/>
              <w:ind w:left="284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В случае если величина </w:t>
            </w:r>
            <w:r w:rsidRPr="00B9211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58589029">
                <v:shape id="_x0000_i1121" type="#_x0000_t75" style="width:114.1pt;height:23.75pt" o:ole="">
                  <v:imagedata r:id="rId143" o:title=""/>
                </v:shape>
                <o:OLEObject Type="Embed" ProgID="Equation.3" ShapeID="_x0000_i1121" DrawAspect="Content" ObjectID="_1780698854" r:id="rId144"/>
              </w:objec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не определена,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ее значение принимается равной нулю</w:t>
            </w:r>
            <w:r w:rsidRPr="00B92110">
              <w:rPr>
                <w:rFonts w:ascii="Garamond" w:hAnsi="Garamond"/>
                <w:sz w:val="22"/>
                <w:szCs w:val="22"/>
              </w:rPr>
              <w:t>.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346" w:firstLine="14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16"/>
                <w:sz w:val="22"/>
                <w:szCs w:val="22"/>
              </w:rPr>
              <w:object w:dxaOrig="1499" w:dyaOrig="420" w14:anchorId="589F4B36">
                <v:shape id="_x0000_i1122" type="#_x0000_t75" style="width:78.1pt;height:23.75pt" o:ole="">
                  <v:imagedata r:id="rId145" o:title=""/>
                </v:shape>
                <o:OLEObject Type="Embed" ProgID="Equation.3" ShapeID="_x0000_i1122" DrawAspect="Content" ObjectID="_1780698855" r:id="rId146"/>
              </w:object>
            </w: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 xml:space="preserve">[руб.] –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стоимость разворота дополнительного оборудования в ГТП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увеличивающая финансовые требования разово при включении из холодного состояния, в час операционных суток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результате введения ВСВГО. Определяется в соответствии с пунктом 5.1.2.2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B92110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346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В случае если у участника оптового рынка на </w:t>
            </w: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ГТП генерации отсутствует объем продажи, то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стоимость ВСВГО учитывается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другой ГТП генерации в пределах станции участника оптового рынка. Если при этом отсутствуют другие ГТП генерации в пределах одной станции участника оптового рынка или в этих ГТП генерации объемы на </w:t>
            </w: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равны нулю,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стоимость ВСВГО не учитывается;</w:t>
            </w:r>
          </w:p>
          <w:p w:rsidR="005317CB" w:rsidRPr="00B92110" w:rsidRDefault="008E2643" w:rsidP="00B92110">
            <w:pPr>
              <w:pStyle w:val="ad"/>
              <w:spacing w:before="120"/>
              <w:ind w:firstLine="426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– расчетный месяц.</w:t>
            </w:r>
          </w:p>
        </w:tc>
        <w:tc>
          <w:tcPr>
            <w:tcW w:w="7229" w:type="dxa"/>
          </w:tcPr>
          <w:p w:rsidR="005317CB" w:rsidRPr="00B92110" w:rsidRDefault="005317CB" w:rsidP="00B92110">
            <w:pPr>
              <w:pStyle w:val="3"/>
              <w:widowControl w:val="0"/>
              <w:jc w:val="both"/>
            </w:pPr>
            <w:r w:rsidRPr="00B92110">
              <w:lastRenderedPageBreak/>
              <w:t xml:space="preserve">Определение предварительной стоимости электроэнергии за расчетный период по договорам купли-продажи </w:t>
            </w:r>
            <w:r w:rsidRPr="00B92110">
              <w:rPr>
                <w:rFonts w:cs="Garamond"/>
              </w:rPr>
              <w:t>на РСВ</w:t>
            </w:r>
            <w:r w:rsidRPr="00B92110">
              <w:t xml:space="preserve"> и договорам комиссии </w:t>
            </w:r>
            <w:r w:rsidRPr="00B92110">
              <w:rPr>
                <w:rFonts w:cs="Garamond"/>
              </w:rPr>
              <w:t>на РСВ</w:t>
            </w:r>
            <w:r w:rsidRPr="00B92110">
              <w:t xml:space="preserve"> в ценовой зоне</w:t>
            </w:r>
          </w:p>
          <w:p w:rsidR="00BF0AFF" w:rsidRPr="00B92110" w:rsidRDefault="00BF0AFF" w:rsidP="00B92110">
            <w:pPr>
              <w:pStyle w:val="21"/>
              <w:spacing w:before="120" w:line="240" w:lineRule="auto"/>
              <w:ind w:firstLine="567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:rsidR="008E2643" w:rsidRPr="00B92110" w:rsidRDefault="008E2643" w:rsidP="00B92110">
            <w:pPr>
              <w:pStyle w:val="21"/>
              <w:spacing w:before="120" w:line="240" w:lineRule="auto"/>
              <w:ind w:firstLine="567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:rsidR="008E2643" w:rsidRPr="00B92110" w:rsidRDefault="00EB4C2D" w:rsidP="00B92110">
            <w:pPr>
              <w:pStyle w:val="ad"/>
              <w:spacing w:before="120"/>
              <w:jc w:val="center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46"/>
                <w:sz w:val="22"/>
                <w:szCs w:val="22"/>
              </w:rPr>
              <w:object w:dxaOrig="7640" w:dyaOrig="1040" w14:anchorId="72153A0B">
                <v:shape id="_x0000_i1123" type="#_x0000_t75" style="width:341.65pt;height:48.25pt" o:ole="">
                  <v:imagedata r:id="rId121" o:title=""/>
                </v:shape>
                <o:OLEObject Type="Embed" ProgID="Equation.3" ShapeID="_x0000_i1123" DrawAspect="Content" ObjectID="_1780698856" r:id="rId147"/>
              </w:object>
            </w:r>
            <w:r w:rsidR="008E2643"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:rsidR="008E2643" w:rsidRPr="00B92110" w:rsidRDefault="008E2643" w:rsidP="00B92110">
            <w:pPr>
              <w:pStyle w:val="21"/>
              <w:spacing w:before="120" w:line="240" w:lineRule="auto"/>
              <w:ind w:left="426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</w:t>
            </w:r>
            <w:r w:rsidR="001C362A"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ериод, определяется по формуле:</w:t>
            </w:r>
          </w:p>
          <w:p w:rsidR="001C362A" w:rsidRPr="00B92110" w:rsidRDefault="00EB4C2D" w:rsidP="00B92110">
            <w:pPr>
              <w:pStyle w:val="21"/>
              <w:spacing w:before="120" w:line="240" w:lineRule="auto"/>
              <w:ind w:left="3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/>
                <w:color w:val="000000"/>
                <w:position w:val="-34"/>
                <w:sz w:val="22"/>
                <w:szCs w:val="22"/>
                <w:highlight w:val="yellow"/>
              </w:rPr>
              <w:object w:dxaOrig="9220" w:dyaOrig="600" w14:anchorId="3360B9A0">
                <v:shape id="_x0000_i1124" type="#_x0000_t75" style="width:342.35pt;height:23.75pt" o:ole="" fillcolor="window">
                  <v:imagedata r:id="rId148" o:title=""/>
                </v:shape>
                <o:OLEObject Type="Embed" ProgID="Equation.3" ShapeID="_x0000_i1124" DrawAspect="Content" ObjectID="_1780698857" r:id="rId149"/>
              </w:object>
            </w:r>
            <w:r w:rsidR="001C362A" w:rsidRPr="00B9211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36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position w:val="-16"/>
                <w:sz w:val="22"/>
                <w:szCs w:val="22"/>
              </w:rPr>
              <w:object w:dxaOrig="1420" w:dyaOrig="420" w14:anchorId="20BDEBE5">
                <v:shape id="_x0000_i1125" type="#_x0000_t75" style="width:78.1pt;height:23.75pt" o:ole="">
                  <v:imagedata r:id="rId125" o:title=""/>
                </v:shape>
                <o:OLEObject Type="Embed" ProgID="Equation.3" ShapeID="_x0000_i1125" DrawAspect="Content" ObjectID="_1780698858" r:id="rId150"/>
              </w:object>
            </w:r>
            <w:r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 [руб.] – </w:t>
            </w:r>
            <w:r w:rsidRPr="00B92110">
              <w:rPr>
                <w:rFonts w:ascii="Garamond" w:hAnsi="Garamond"/>
                <w:sz w:val="22"/>
                <w:szCs w:val="22"/>
              </w:rPr>
              <w:t>величина дополнительных требований, обусловленных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компенсацией 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>затрат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>на производство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Cs/>
                <w:sz w:val="22"/>
                <w:szCs w:val="22"/>
              </w:rPr>
              <w:t>электрической энергии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рамках процедуры проверки наличия резервов мощности,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для ГТП генерации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расчетном периоде </w:t>
            </w:r>
            <w:r w:rsidRPr="00B92110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bCs/>
                <w:iCs/>
                <w:sz w:val="22"/>
                <w:szCs w:val="22"/>
              </w:rPr>
              <w:t xml:space="preserve">.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Определяется в соответствии с пунктом 5.1.2.3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B92110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); </w:t>
            </w:r>
          </w:p>
          <w:p w:rsidR="005317CB" w:rsidRPr="00B92110" w:rsidRDefault="005317CB" w:rsidP="00B92110">
            <w:pPr>
              <w:pStyle w:val="ad"/>
              <w:widowControl w:val="0"/>
              <w:spacing w:before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310F6F95">
                <v:shape id="_x0000_i1126" type="#_x0000_t75" style="width:1in;height:29.9pt" o:ole="">
                  <v:imagedata r:id="rId127" o:title=""/>
                </v:shape>
                <o:OLEObject Type="Embed" ProgID="Equation.3" ShapeID="_x0000_i1126" DrawAspect="Content" ObjectID="_1780698859" r:id="rId151"/>
              </w:object>
            </w:r>
            <w:r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[руб.] – величина дополнительных требований </w:t>
            </w:r>
            <w:r w:rsidRPr="00B92110">
              <w:rPr>
                <w:rFonts w:ascii="Garamond" w:hAnsi="Garamond"/>
                <w:sz w:val="22"/>
                <w:szCs w:val="22"/>
              </w:rPr>
              <w:t>в отношении ГТП генерации</w:t>
            </w:r>
            <w:r w:rsidR="005A677F"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A677F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, не включенной в переданный СО КО в соответствии с п. 4.4 </w:t>
            </w:r>
            <w:r w:rsidR="00957608" w:rsidRPr="00B9211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актуализации расчетной модели 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(Приложение № 3 к </w:t>
            </w:r>
            <w:r w:rsidR="00957608" w:rsidRPr="00B92110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) </w:t>
            </w:r>
            <w:r w:rsidR="007A5664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расчетного периода </w:t>
            </w:r>
            <w:r w:rsidR="007A5664" w:rsidRPr="00B921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7A5664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Перечень ТЭС,</w:t>
            </w:r>
            <w:r w:rsidR="00A14983" w:rsidRPr="00B9211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="00A1498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в расчетном периоде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>.</w:t>
            </w:r>
          </w:p>
          <w:p w:rsidR="008E2643" w:rsidRPr="00B92110" w:rsidRDefault="008E2643" w:rsidP="00B92110">
            <w:pPr>
              <w:pStyle w:val="subsubclauseindent"/>
              <w:ind w:left="360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="007A5664" w:rsidRPr="00B92110">
              <w:rPr>
                <w:rFonts w:ascii="Garamond" w:hAnsi="Garamond"/>
                <w:position w:val="-14"/>
                <w:szCs w:val="22"/>
              </w:rPr>
              <w:object w:dxaOrig="1100" w:dyaOrig="400" w14:anchorId="3838743B">
                <v:shape id="_x0000_i1127" type="#_x0000_t75" style="width:1in;height:29.9pt" o:ole="">
                  <v:imagedata r:id="rId129" o:title=""/>
                </v:shape>
                <o:OLEObject Type="Embed" ProgID="Equation.3" ShapeID="_x0000_i1127" DrawAspect="Content" ObjectID="_1780698860" r:id="rId152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как</w:t>
            </w:r>
          </w:p>
          <w:p w:rsidR="008E2643" w:rsidRPr="00B92110" w:rsidRDefault="008E2643" w:rsidP="00B92110">
            <w:pPr>
              <w:pStyle w:val="subsubclauseindent"/>
              <w:ind w:left="0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position w:val="-28"/>
                <w:szCs w:val="22"/>
              </w:rPr>
              <w:object w:dxaOrig="6780" w:dyaOrig="540" w14:anchorId="68CFD1C0">
                <v:shape id="_x0000_i1128" type="#_x0000_t75" style="width:317.9pt;height:23.75pt" o:ole="">
                  <v:imagedata r:id="rId131" o:title=""/>
                </v:shape>
                <o:OLEObject Type="Embed" ProgID="Equation.3" ShapeID="_x0000_i1128" DrawAspect="Content" ObjectID="_1780698861" r:id="rId153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8E2643" w:rsidRPr="00B92110" w:rsidRDefault="00957608" w:rsidP="00B92110">
            <w:pPr>
              <w:pStyle w:val="subsubclauseindent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position w:val="-14"/>
                <w:szCs w:val="22"/>
                <w:highlight w:val="yellow"/>
              </w:rPr>
              <w:object w:dxaOrig="1719" w:dyaOrig="400" w14:anchorId="07AE962F">
                <v:shape id="_x0000_i1129" type="#_x0000_t75" style="width:114.1pt;height:29.9pt" o:ole="">
                  <v:imagedata r:id="rId154" o:title=""/>
                </v:shape>
                <o:OLEObject Type="Embed" ProgID="Equation.3" ShapeID="_x0000_i1129" DrawAspect="Content" ObjectID="_1780698862" r:id="rId155"/>
              </w:object>
            </w:r>
            <w:r w:rsidRPr="00B92110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</w:t>
            </w:r>
            <w:r w:rsidR="005A677F" w:rsidRPr="00B92110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[руб.] </w:t>
            </w:r>
            <w:r w:rsidR="00A14983" w:rsidRPr="00B92110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– величина дополнительных требований </w:t>
            </w:r>
            <w:r w:rsidR="00A14983"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ГТП генерации </w:t>
            </w:r>
            <w:r w:rsidR="00A14983"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включенной в переданный СО КО в соответствии с п. 4.4 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расчетной модели 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3 к</w:t>
            </w:r>
            <w:r w:rsidRPr="00B92110">
              <w:rPr>
                <w:rFonts w:ascii="Garamond" w:hAnsi="Garamond"/>
                <w:szCs w:val="22"/>
                <w:highlight w:val="yellow"/>
              </w:rPr>
              <w:t> 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B92110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) </w:t>
            </w:r>
            <w:r w:rsidR="007A5664"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расчетного периода </w:t>
            </w:r>
            <w:r w:rsidR="007A5664"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t</w:t>
            </w:r>
            <w:r w:rsidR="00B9211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–</w:t>
            </w:r>
            <w:r w:rsidR="007A5664"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1 </w: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>Перечень ТЭС,</w:t>
            </w:r>
            <w:r w:rsidR="008E2643"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 участника оптового рынка </w:t>
            </w:r>
            <w:proofErr w:type="spellStart"/>
            <w:r w:rsidR="008E2643"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="008E2643"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A14983"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расчетном периоде </w:t>
            </w:r>
            <w:r w:rsidR="00A14983" w:rsidRPr="00B9211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t</w:t>
            </w:r>
            <w:r w:rsidR="00A14983" w:rsidRPr="00B92110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:rsidR="00A14983" w:rsidRPr="00B92110" w:rsidRDefault="00A14983" w:rsidP="00B92110">
            <w:pPr>
              <w:pStyle w:val="subsubclauseindent"/>
              <w:ind w:left="360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КО рассчитывает величину </w:t>
            </w:r>
            <w:r w:rsidR="00957608" w:rsidRPr="00B92110">
              <w:rPr>
                <w:rFonts w:ascii="Garamond" w:hAnsi="Garamond"/>
                <w:position w:val="-14"/>
                <w:szCs w:val="22"/>
                <w:highlight w:val="yellow"/>
              </w:rPr>
              <w:object w:dxaOrig="1719" w:dyaOrig="400" w14:anchorId="4FC43DF9">
                <v:shape id="_x0000_i1130" type="#_x0000_t75" style="width:114.1pt;height:29.9pt" o:ole="">
                  <v:imagedata r:id="rId156" o:title=""/>
                </v:shape>
                <o:OLEObject Type="Embed" ProgID="Equation.3" ShapeID="_x0000_i1130" DrawAspect="Content" ObjectID="_1780698863" r:id="rId157"/>
              </w:object>
            </w:r>
            <w:r w:rsidRPr="00B92110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как</w:t>
            </w:r>
          </w:p>
          <w:p w:rsidR="008E2643" w:rsidRPr="00B92110" w:rsidRDefault="00B92110" w:rsidP="00B92110">
            <w:pPr>
              <w:pStyle w:val="ad"/>
              <w:widowControl w:val="0"/>
              <w:spacing w:before="120"/>
              <w:jc w:val="center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ГТП_ЭВР_перечень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h∈d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highlight w:val="yellow"/>
                                </w:rPr>
                                <m:t>0;</m:t>
                              </m:r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d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highlight w:val="yellow"/>
                                              <w:lang w:val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  <w:lang w:val="en-US"/>
                                            </w:rPr>
                                            <m:t>D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highlight w:val="yellow"/>
                                            </w:rPr>
                                            <m:t>h∈d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  <w:lang w:val="en-US"/>
                                                </w:rPr>
                                                <m:t>q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highlight w:val="yellow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  <w:highlight w:val="yellow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highlight w:val="yellow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highlight w:val="yellow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highlight w:val="yellow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ГТП_ЭВР_перечень</m:t>
                                      </m:r>
                                    </m:sup>
                                  </m:sSubSup>
                                </m:e>
                              </m:nary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highlight w:val="yellow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  <w:lang w:val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T1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  <w:lang w:val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8E2643" w:rsidRPr="00B92110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:rsidR="008E2643" w:rsidRPr="00B92110" w:rsidRDefault="008E2643" w:rsidP="00B92110">
            <w:pPr>
              <w:pStyle w:val="subsubclauseindent"/>
              <w:ind w:left="284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368A5C70">
                <v:shape id="_x0000_i1131" type="#_x0000_t75" style="width:108pt;height:29.9pt" o:ole="">
                  <v:imagedata r:id="rId133" o:title=""/>
                </v:shape>
                <o:OLEObject Type="Embed" ProgID="Equation.3" ShapeID="_x0000_i1131" DrawAspect="Content" ObjectID="_1780698864" r:id="rId158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, определенная в соответствии с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(Приложение № 8 к 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92110">
              <w:rPr>
                <w:rFonts w:ascii="Garamond" w:hAnsi="Garamond"/>
                <w:szCs w:val="22"/>
                <w:lang w:val="ru-RU"/>
              </w:rPr>
              <w:t>);</w:t>
            </w:r>
          </w:p>
          <w:p w:rsidR="008E2643" w:rsidRPr="00B92110" w:rsidRDefault="008E2643" w:rsidP="00B92110">
            <w:pPr>
              <w:pStyle w:val="subsubclauseindent"/>
              <w:ind w:left="284"/>
              <w:rPr>
                <w:rFonts w:ascii="Garamond" w:hAnsi="Garamond"/>
                <w:szCs w:val="22"/>
                <w:lang w:val="ru-RU"/>
              </w:rPr>
            </w:pPr>
            <w:r w:rsidRPr="00B92110">
              <w:rPr>
                <w:rFonts w:ascii="Garamond" w:hAnsi="Garamond"/>
                <w:position w:val="-8"/>
                <w:szCs w:val="22"/>
              </w:rPr>
              <w:object w:dxaOrig="300" w:dyaOrig="220" w14:anchorId="75090C80">
                <v:shape id="_x0000_i1132" type="#_x0000_t75" style="width:23.75pt;height:17.65pt" o:ole="">
                  <v:imagedata r:id="rId135" o:title=""/>
                </v:shape>
                <o:OLEObject Type="Embed" ProgID="Equation.3" ShapeID="_x0000_i1132" DrawAspect="Content" ObjectID="_1780698865" r:id="rId159"/>
              </w:objec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 – множество дней </w:t>
            </w:r>
            <w:r w:rsidRPr="00B92110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B92110">
              <w:rPr>
                <w:rFonts w:ascii="Garamond" w:hAnsi="Garamond"/>
                <w:szCs w:val="22"/>
                <w:lang w:val="ru-RU"/>
              </w:rPr>
              <w:t xml:space="preserve">, отнесенных к расчетному периоду </w:t>
            </w:r>
            <w:r w:rsidRPr="00B92110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i/>
                <w:szCs w:val="22"/>
                <w:lang w:val="ru-RU"/>
              </w:rPr>
              <w:t>–</w:t>
            </w:r>
            <w:r w:rsidRPr="00B92110">
              <w:rPr>
                <w:rFonts w:ascii="Garamond" w:hAnsi="Garamond"/>
                <w:szCs w:val="22"/>
                <w:lang w:val="ru-RU"/>
              </w:rPr>
              <w:t>1, в каждый из которых не менее чем в отношении 16 часов соответствующего дня выполнено следующее условие:</w:t>
            </w:r>
          </w:p>
          <w:p w:rsidR="008E2643" w:rsidRPr="00B92110" w:rsidRDefault="00B92110" w:rsidP="00B92110">
            <w:pPr>
              <w:pStyle w:val="subsubclauseindent"/>
              <w:numPr>
                <w:ilvl w:val="0"/>
                <w:numId w:val="28"/>
              </w:numPr>
              <w:ind w:left="284"/>
              <w:jc w:val="center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_ПБР</m:t>
                  </m:r>
                </m:sup>
              </m:sSubSup>
            </m:oMath>
            <w:r w:rsidR="008E2643" w:rsidRPr="00B92110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8E2643" w:rsidRPr="00B92110" w:rsidRDefault="00B92110" w:rsidP="00B92110">
            <w:pPr>
              <w:pStyle w:val="subsubclauseindent"/>
              <w:ind w:left="284"/>
              <w:rPr>
                <w:rFonts w:ascii="Garamond" w:hAnsi="Garamond" w:cs="Gautami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ПБР</m:t>
                  </m:r>
                </m:sup>
              </m:sSubSup>
            </m:oMath>
            <w:r w:rsidR="008E2643" w:rsidRPr="00B92110">
              <w:rPr>
                <w:rFonts w:ascii="Garamond" w:hAnsi="Garamond"/>
                <w:szCs w:val="22"/>
                <w:lang w:val="ru-RU"/>
              </w:rPr>
              <w:t xml:space="preserve"> [МВт∙ч] – </w:t>
            </w:r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диспетчерский объем электроэнергии в ГТП генерации </w:t>
            </w:r>
            <w:r w:rsidR="008E2643" w:rsidRPr="00B92110">
              <w:rPr>
                <w:rFonts w:ascii="Garamond" w:hAnsi="Garamond"/>
                <w:i/>
                <w:color w:val="000000"/>
                <w:szCs w:val="22"/>
                <w:lang w:val="en-US"/>
              </w:rPr>
              <w:t>q</w:t>
            </w:r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="008E2643" w:rsidRPr="00B92110">
              <w:rPr>
                <w:rFonts w:ascii="Garamond" w:hAnsi="Garamond"/>
                <w:i/>
                <w:color w:val="000000"/>
                <w:szCs w:val="22"/>
              </w:rPr>
              <w:t>i</w:t>
            </w:r>
            <w:proofErr w:type="spellEnd"/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 в час операционных суток </w:t>
            </w:r>
            <w:r w:rsidR="008E2643" w:rsidRPr="00B92110">
              <w:rPr>
                <w:rFonts w:ascii="Garamond" w:hAnsi="Garamond"/>
                <w:i/>
                <w:color w:val="000000"/>
                <w:szCs w:val="22"/>
                <w:lang w:val="en-US"/>
              </w:rPr>
              <w:t>h</w:t>
            </w:r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t xml:space="preserve">, определенный </w:t>
            </w:r>
            <w:r w:rsidR="008E2643" w:rsidRPr="00B92110">
              <w:rPr>
                <w:rFonts w:ascii="Garamond" w:hAnsi="Garamond"/>
                <w:color w:val="000000"/>
                <w:szCs w:val="22"/>
                <w:lang w:val="ru-RU"/>
              </w:rPr>
              <w:lastRenderedPageBreak/>
              <w:t xml:space="preserve">в соответствии с </w:t>
            </w:r>
            <w:r w:rsidR="008E2643" w:rsidRPr="00B92110">
              <w:rPr>
                <w:rFonts w:ascii="Garamond" w:hAnsi="Garamond" w:cs="Gautami"/>
                <w:i/>
                <w:szCs w:val="22"/>
                <w:lang w:val="ru-RU"/>
              </w:rPr>
              <w:t>Регламентом проведения конкурентного отбора заявок для балансирования системы</w:t>
            </w:r>
            <w:r w:rsidR="008E2643" w:rsidRPr="00B92110">
              <w:rPr>
                <w:rFonts w:ascii="Garamond" w:hAnsi="Garamond" w:cs="Gautami"/>
                <w:szCs w:val="22"/>
                <w:lang w:val="ru-RU"/>
              </w:rPr>
              <w:t xml:space="preserve"> (Приложение №</w:t>
            </w:r>
            <w:r w:rsidR="008E2643" w:rsidRPr="00B92110">
              <w:rPr>
                <w:rFonts w:ascii="Garamond" w:hAnsi="Garamond" w:cs="Gautami"/>
                <w:szCs w:val="22"/>
              </w:rPr>
              <w:t> </w:t>
            </w:r>
            <w:r w:rsidR="008E2643" w:rsidRPr="00B92110">
              <w:rPr>
                <w:rFonts w:ascii="Garamond" w:hAnsi="Garamond" w:cs="Gautami"/>
                <w:szCs w:val="22"/>
                <w:lang w:val="ru-RU"/>
              </w:rPr>
              <w:t xml:space="preserve">10 к </w:t>
            </w:r>
            <w:r w:rsidR="008E2643" w:rsidRPr="00B92110">
              <w:rPr>
                <w:rFonts w:ascii="Garamond" w:hAnsi="Garamond" w:cs="Gautami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="008E2643" w:rsidRPr="00B92110">
              <w:rPr>
                <w:rFonts w:ascii="Garamond" w:hAnsi="Garamond" w:cs="Gautami"/>
                <w:szCs w:val="22"/>
                <w:lang w:val="ru-RU"/>
              </w:rPr>
              <w:t>);</w:t>
            </w:r>
          </w:p>
          <w:p w:rsidR="008E2643" w:rsidRPr="00B92110" w:rsidRDefault="00B92110" w:rsidP="00B92110">
            <w:pPr>
              <w:spacing w:before="120" w:after="120"/>
              <w:ind w:left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,q,h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_ПБР</m:t>
                  </m:r>
                </m:sup>
              </m:sSubSup>
            </m:oMath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 [МВт∙ч] – суммарная по РГЕ, включенным в данную ГТП генерации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отнесенную к ценовой зоне оптового рынка, участника оптового рынка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</w:rPr>
              <w:t>i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</w:t>
            </w:r>
            <w:r w:rsidR="008E2643" w:rsidRPr="00B92110">
              <w:rPr>
                <w:rFonts w:ascii="Garamond" w:hAnsi="Garamond" w:cs="Gautami"/>
                <w:i/>
                <w:sz w:val="22"/>
                <w:szCs w:val="22"/>
              </w:rPr>
              <w:t>Регламентом определения объемов, инициатив и стоимости отклонений</w:t>
            </w:r>
            <w:r w:rsidR="008E2643" w:rsidRPr="00B92110">
              <w:rPr>
                <w:rFonts w:ascii="Garamond" w:hAnsi="Garamond" w:cs="Gautami"/>
                <w:sz w:val="22"/>
                <w:szCs w:val="22"/>
              </w:rPr>
              <w:t xml:space="preserve"> (Приложение № 12 к </w:t>
            </w:r>
            <w:r w:rsidR="008E2643" w:rsidRPr="00B92110">
              <w:rPr>
                <w:rFonts w:ascii="Garamond" w:hAnsi="Garamond" w:cs="Gautami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8E2643" w:rsidRPr="00B92110">
              <w:rPr>
                <w:rFonts w:ascii="Garamond" w:hAnsi="Garamond" w:cs="Gautami"/>
                <w:sz w:val="22"/>
                <w:szCs w:val="22"/>
              </w:rPr>
              <w:t>)</w:t>
            </w:r>
            <w:r w:rsidR="008E2643" w:rsidRPr="00B92110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:rsidR="008E2643" w:rsidRPr="00B92110" w:rsidRDefault="00B92110" w:rsidP="00B92110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D1</m:t>
                  </m:r>
                </m:e>
              </m:d>
            </m:oMath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 – множество дней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, отнесенных к месяцам из множества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T1</m:t>
                  </m:r>
                </m:e>
              </m:d>
            </m:oMath>
            <w:r w:rsidR="008E2643" w:rsidRPr="00B92110">
              <w:rPr>
                <w:rFonts w:ascii="Garamond" w:hAnsi="Garamond"/>
                <w:sz w:val="22"/>
                <w:szCs w:val="22"/>
              </w:rPr>
              <w:t>;</w:t>
            </w:r>
          </w:p>
          <w:p w:rsidR="008E2643" w:rsidRPr="00B92110" w:rsidRDefault="00B92110" w:rsidP="00B92110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T1</m:t>
                  </m:r>
                </m:e>
              </m:d>
            </m:oMath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 – множество месяцев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, отнесенных к месяцам в диапазоне от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12 до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</w:rPr>
              <w:t xml:space="preserve">– 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1, в которые пара значений [индивидуальный идентификационный код участника оптового рынка </w:t>
            </w:r>
            <w:r w:rsidR="008E2643" w:rsidRPr="00B92110">
              <w:rPr>
                <w:rFonts w:ascii="Garamond" w:hAnsi="Garamond"/>
                <w:i/>
                <w:color w:val="000000"/>
                <w:sz w:val="22"/>
                <w:szCs w:val="22"/>
              </w:rPr>
              <w:t>i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, имеющего право на участие в торговле на оптовом рынке электроэнергии и мощности, идентификационный код ГТП генерации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 xml:space="preserve">] совпадает с соответствующей парой значений в месяце </w:t>
            </w:r>
            <w:r w:rsidR="008E2643"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8E2643" w:rsidRPr="00B92110">
              <w:rPr>
                <w:rFonts w:ascii="Garamond" w:hAnsi="Garamond"/>
                <w:sz w:val="22"/>
                <w:szCs w:val="22"/>
              </w:rPr>
              <w:t>–1.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284"/>
              <w:jc w:val="both"/>
              <w:rPr>
                <w:rFonts w:ascii="Garamond" w:eastAsiaTheme="minorHAnsi" w:hAnsi="Garamond" w:cstheme="minorBidi"/>
                <w:sz w:val="22"/>
                <w:szCs w:val="22"/>
                <w:lang w:eastAsia="en-US" w:bidi="he-IL"/>
              </w:rPr>
            </w:pPr>
            <w:r w:rsidRPr="00B92110">
              <w:rPr>
                <w:rFonts w:ascii="Garamond" w:eastAsiaTheme="minorHAnsi" w:hAnsi="Garamond" w:cstheme="minorBidi"/>
                <w:sz w:val="22"/>
                <w:szCs w:val="22"/>
                <w:lang w:eastAsia="en-US" w:bidi="he-IL"/>
              </w:rPr>
              <w:t>Величина</w:t>
            </w:r>
            <w:r w:rsidR="00664534" w:rsidRPr="00B92110">
              <w:rPr>
                <w:rFonts w:ascii="Garamond" w:eastAsiaTheme="minorHAnsi" w:hAnsi="Garamond" w:cstheme="minorBidi"/>
                <w:sz w:val="22"/>
                <w:szCs w:val="22"/>
                <w:lang w:eastAsia="en-US" w:bidi="he-IL"/>
              </w:rPr>
              <w:t xml:space="preserve"> </w:t>
            </w:r>
            <w:r w:rsidR="00957608"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object w:dxaOrig="2100" w:dyaOrig="400" w14:anchorId="77318634">
                <v:shape id="_x0000_i1133" type="#_x0000_t75" style="width:137.9pt;height:29.9pt" o:ole="">
                  <v:imagedata r:id="rId160" o:title=""/>
                </v:shape>
                <o:OLEObject Type="Embed" ProgID="Equation.3" ShapeID="_x0000_i1133" DrawAspect="Content" ObjectID="_1780698866" r:id="rId161"/>
              </w:object>
            </w:r>
            <w:r w:rsidR="00957608" w:rsidRPr="00B92110">
              <w:rPr>
                <w:rFonts w:ascii="Garamond" w:eastAsiaTheme="minorHAnsi" w:hAnsi="Garamond" w:cstheme="minorBidi"/>
                <w:sz w:val="22"/>
                <w:szCs w:val="22"/>
                <w:lang w:eastAsia="en-US" w:bidi="he-IL"/>
              </w:rPr>
              <w:t xml:space="preserve"> </w:t>
            </w:r>
            <w:r w:rsidRPr="00B92110">
              <w:rPr>
                <w:rFonts w:ascii="Garamond" w:eastAsiaTheme="minorHAnsi" w:hAnsi="Garamond" w:cstheme="minorBidi"/>
                <w:sz w:val="22"/>
                <w:szCs w:val="22"/>
                <w:lang w:eastAsia="en-US" w:bidi="he-IL"/>
              </w:rPr>
              <w:t>для ГТП генерации</w:t>
            </w:r>
            <w:r w:rsidR="00957608"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t>,</w:t>
            </w:r>
            <w:r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t xml:space="preserve"> </w:t>
            </w:r>
            <w:r w:rsidR="00957608"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t xml:space="preserve">включенной в переданный СО КО в соответствии с п. 4.4 </w:t>
            </w:r>
            <w:r w:rsidR="00957608" w:rsidRPr="00B92110">
              <w:rPr>
                <w:rFonts w:ascii="Garamond" w:eastAsiaTheme="minorHAnsi" w:hAnsi="Garamond" w:cstheme="minorBidi"/>
                <w:i/>
                <w:sz w:val="22"/>
                <w:szCs w:val="22"/>
                <w:highlight w:val="yellow"/>
                <w:lang w:eastAsia="en-US" w:bidi="he-IL"/>
              </w:rPr>
              <w:t>Регламента актуализации расчетной модели</w:t>
            </w:r>
            <w:r w:rsidR="00957608"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t xml:space="preserve"> (Приложение № 3 к </w:t>
            </w:r>
            <w:r w:rsidR="00957608" w:rsidRPr="00B92110">
              <w:rPr>
                <w:rFonts w:ascii="Garamond" w:eastAsiaTheme="minorHAnsi" w:hAnsi="Garamond" w:cstheme="minorBidi"/>
                <w:i/>
                <w:sz w:val="22"/>
                <w:szCs w:val="22"/>
                <w:highlight w:val="yellow"/>
                <w:lang w:eastAsia="en-US" w:bidi="he-IL"/>
              </w:rPr>
              <w:t>Договору о присоединении к торговой системе оптового рынка</w:t>
            </w:r>
            <w:r w:rsidR="00957608"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t xml:space="preserve">) в отношении месяца </w:t>
            </w:r>
            <w:r w:rsidR="00957608" w:rsidRPr="00B92110">
              <w:rPr>
                <w:rFonts w:ascii="Garamond" w:eastAsiaTheme="minorHAnsi" w:hAnsi="Garamond" w:cstheme="minorBidi"/>
                <w:i/>
                <w:sz w:val="22"/>
                <w:szCs w:val="22"/>
                <w:highlight w:val="yellow"/>
                <w:lang w:val="en-US" w:eastAsia="en-US" w:bidi="he-IL"/>
              </w:rPr>
              <w:t>t</w:t>
            </w:r>
            <w:r w:rsidR="0097397E" w:rsidRPr="00B92110">
              <w:rPr>
                <w:rFonts w:ascii="Garamond" w:eastAsiaTheme="minorHAnsi" w:hAnsi="Garamond" w:cstheme="minorBidi"/>
                <w:i/>
                <w:sz w:val="22"/>
                <w:szCs w:val="22"/>
                <w:highlight w:val="yellow"/>
                <w:lang w:eastAsia="en-US" w:bidi="he-IL"/>
              </w:rPr>
              <w:t>–</w:t>
            </w:r>
            <w:r w:rsidR="00957608"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t>1 Перечень ТЭС</w:t>
            </w:r>
            <w:r w:rsidRPr="00B92110">
              <w:rPr>
                <w:rFonts w:ascii="Garamond" w:eastAsiaTheme="minorHAnsi" w:hAnsi="Garamond" w:cstheme="minorBidi"/>
                <w:sz w:val="22"/>
                <w:szCs w:val="22"/>
                <w:highlight w:val="yellow"/>
                <w:lang w:eastAsia="en-US" w:bidi="he-IL"/>
              </w:rPr>
              <w:t>,</w:t>
            </w:r>
            <w:r w:rsidRPr="00B92110">
              <w:rPr>
                <w:rFonts w:ascii="Garamond" w:eastAsiaTheme="minorHAnsi" w:hAnsi="Garamond" w:cstheme="minorBidi"/>
                <w:sz w:val="22"/>
                <w:szCs w:val="22"/>
                <w:lang w:eastAsia="en-US" w:bidi="he-IL"/>
              </w:rPr>
              <w:t xml:space="preserve"> в следующих случаях:</w:t>
            </w:r>
          </w:p>
          <w:p w:rsidR="008E2643" w:rsidRPr="00B92110" w:rsidRDefault="008E2643" w:rsidP="00B92110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при получении участником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права на участие в торговле на оптовом рынке электроэнергии и мощности по ГТП генерации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с начала месяца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>;</w:t>
            </w:r>
          </w:p>
          <w:p w:rsidR="008E2643" w:rsidRPr="00B92110" w:rsidRDefault="008E2643" w:rsidP="00B92110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при изменении индивидуального идентификационного кода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, имеющего право на участие в торговле на оптовом рынке электроэнергии и мощности по ГТП генерации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B92110">
              <w:rPr>
                <w:rFonts w:ascii="Garamond" w:hAnsi="Garamond"/>
                <w:sz w:val="22"/>
                <w:szCs w:val="22"/>
              </w:rPr>
              <w:t>1;</w:t>
            </w:r>
          </w:p>
          <w:p w:rsidR="008E2643" w:rsidRPr="00B92110" w:rsidRDefault="008E2643" w:rsidP="00B92110">
            <w:pPr>
              <w:pStyle w:val="ad"/>
              <w:widowControl w:val="0"/>
              <w:numPr>
                <w:ilvl w:val="0"/>
                <w:numId w:val="29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при получении права на участие в торговле на оптовом рынке электроэнергии и мощности по ГТП генерации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другим участником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относительно месяца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t–</w:t>
            </w:r>
            <w:r w:rsidRPr="00B92110">
              <w:rPr>
                <w:rFonts w:ascii="Garamond" w:hAnsi="Garamond"/>
                <w:sz w:val="22"/>
                <w:szCs w:val="22"/>
              </w:rPr>
              <w:t>1 без изменения кода ГТП;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41F674E6">
                <v:shape id="_x0000_i1134" type="#_x0000_t75" style="width:59.75pt;height:23.75pt" o:ole="">
                  <v:imagedata r:id="rId139" o:title=""/>
                </v:shape>
                <o:OLEObject Type="Embed" ProgID="Equation.3" ShapeID="_x0000_i1134" DrawAspect="Content" ObjectID="_1780698867" r:id="rId162"/>
              </w:objec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[руб.] – величина стоимостного параметра, обусловленного разницей цены в ценовой заявке участника оптового рынка и равновесной цены, для ГТП генерации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B9211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92110">
              <w:rPr>
                <w:rFonts w:ascii="Garamond" w:hAnsi="Garamond"/>
                <w:sz w:val="22"/>
                <w:szCs w:val="22"/>
              </w:rPr>
              <w:t>).</w:t>
            </w:r>
          </w:p>
          <w:p w:rsidR="008E2643" w:rsidRPr="00B92110" w:rsidRDefault="008E2643" w:rsidP="00B92110">
            <w:pPr>
              <w:pStyle w:val="ad"/>
              <w:spacing w:before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В часы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B92110">
              <w:rPr>
                <w:rFonts w:ascii="Garamond" w:hAnsi="Garamond"/>
                <w:sz w:val="22"/>
                <w:szCs w:val="22"/>
              </w:rPr>
              <w:t>, когда величин</w:t>
            </w:r>
            <w:r w:rsidR="007A5664" w:rsidRPr="00B92110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26EF66B6">
                <v:shape id="_x0000_i1135" type="#_x0000_t75" style="width:59.75pt;height:23.75pt" o:ole="">
                  <v:imagedata r:id="rId139" o:title=""/>
                </v:shape>
                <o:OLEObject Type="Embed" ProgID="Equation.3" ShapeID="_x0000_i1135" DrawAspect="Content" ObjectID="_1780698868" r:id="rId163"/>
              </w:objec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и (или) величин</w:t>
            </w:r>
            <w:r w:rsidR="007A5664" w:rsidRPr="00B92110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49440EB6">
                <v:shape id="_x0000_i1136" type="#_x0000_t75" style="width:78.1pt;height:23.75pt" o:ole="">
                  <v:imagedata r:id="rId133" o:title=""/>
                </v:shape>
                <o:OLEObject Type="Embed" ProgID="Equation.3" ShapeID="_x0000_i1136" DrawAspect="Content" ObjectID="_1780698869" r:id="rId164"/>
              </w:object>
            </w:r>
            <w:r w:rsidR="001F42FF"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</w:rPr>
              <w:t>не определен</w:t>
            </w:r>
            <w:r w:rsidR="007A5664" w:rsidRPr="00B92110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7A5664" w:rsidRPr="00B92110">
              <w:rPr>
                <w:rFonts w:ascii="Garamond" w:hAnsi="Garamond"/>
                <w:sz w:val="22"/>
                <w:szCs w:val="22"/>
                <w:highlight w:val="yellow"/>
              </w:rPr>
              <w:t>то значения соответствующих величин принимаются равными нулю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:rsidR="008E2643" w:rsidRPr="00B92110" w:rsidRDefault="008E2643" w:rsidP="00B92110">
            <w:pPr>
              <w:pStyle w:val="ad"/>
              <w:spacing w:before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>В случае если величин</w:t>
            </w:r>
            <w:r w:rsidR="00957608" w:rsidRPr="00B92110">
              <w:rPr>
                <w:rFonts w:ascii="Garamond" w:hAnsi="Garamond"/>
                <w:sz w:val="22"/>
                <w:szCs w:val="22"/>
              </w:rPr>
              <w:t>а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9211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52F5379B">
                <v:shape id="_x0000_i1137" type="#_x0000_t75" style="width:114.1pt;height:23.75pt" o:ole="">
                  <v:imagedata r:id="rId143" o:title=""/>
                </v:shape>
                <o:OLEObject Type="Embed" ProgID="Equation.3" ShapeID="_x0000_i1137" DrawAspect="Content" ObjectID="_1780698870" r:id="rId165"/>
              </w:object>
            </w:r>
            <w:r w:rsidR="00EB4C2D" w:rsidRPr="00B9211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F42FF" w:rsidRPr="00B92110">
              <w:rPr>
                <w:rFonts w:ascii="Garamond" w:hAnsi="Garamond"/>
                <w:sz w:val="22"/>
                <w:szCs w:val="22"/>
                <w:highlight w:val="yellow"/>
              </w:rPr>
              <w:t>и (или) величин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1F42FF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57608" w:rsidRPr="00B92110">
              <w:rPr>
                <w:rFonts w:ascii="Garamond" w:hAnsi="Garamond"/>
                <w:position w:val="-14"/>
                <w:szCs w:val="22"/>
                <w:highlight w:val="yellow"/>
              </w:rPr>
              <w:object w:dxaOrig="1100" w:dyaOrig="400" w14:anchorId="246306D5">
                <v:shape id="_x0000_i1138" type="#_x0000_t75" style="width:1in;height:29.9pt" o:ole="">
                  <v:imagedata r:id="rId129" o:title=""/>
                </v:shape>
                <o:OLEObject Type="Embed" ProgID="Equation.3" ShapeID="_x0000_i1138" DrawAspect="Content" ObjectID="_1780698871" r:id="rId166"/>
              </w:object>
            </w:r>
            <w:r w:rsidR="00EB4C2D" w:rsidRPr="00B92110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="001F42FF" w:rsidRPr="00B92110">
              <w:rPr>
                <w:rFonts w:ascii="Garamond" w:hAnsi="Garamond"/>
                <w:sz w:val="22"/>
                <w:szCs w:val="22"/>
                <w:highlight w:val="yellow"/>
              </w:rPr>
              <w:t>и (или) величин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1F42FF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57608" w:rsidRPr="00B92110">
              <w:rPr>
                <w:rFonts w:ascii="Garamond" w:hAnsi="Garamond"/>
                <w:position w:val="-14"/>
                <w:szCs w:val="22"/>
                <w:highlight w:val="yellow"/>
              </w:rPr>
              <w:object w:dxaOrig="1719" w:dyaOrig="400" w14:anchorId="0609E4D6">
                <v:shape id="_x0000_i1139" type="#_x0000_t75" style="width:114.1pt;height:29.9pt" o:ole="">
                  <v:imagedata r:id="rId154" o:title=""/>
                </v:shape>
                <o:OLEObject Type="Embed" ProgID="Equation.3" ShapeID="_x0000_i1139" DrawAspect="Content" ObjectID="_1780698872" r:id="rId167"/>
              </w:object>
            </w:r>
            <w:r w:rsidR="00957608" w:rsidRPr="00B92110">
              <w:rPr>
                <w:rFonts w:ascii="Garamond" w:hAnsi="Garamond"/>
                <w:szCs w:val="22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</w:rPr>
              <w:t>не определен</w:t>
            </w:r>
            <w:r w:rsidR="00957608" w:rsidRPr="00B92110">
              <w:rPr>
                <w:rFonts w:ascii="Garamond" w:hAnsi="Garamond"/>
                <w:sz w:val="22"/>
                <w:szCs w:val="22"/>
              </w:rPr>
              <w:t>а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то</w:t>
            </w:r>
            <w:r w:rsidR="001F42FF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значени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я соответствующих величин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F42FF" w:rsidRPr="00B92110">
              <w:rPr>
                <w:rFonts w:ascii="Garamond" w:hAnsi="Garamond"/>
                <w:sz w:val="22"/>
                <w:szCs w:val="22"/>
                <w:highlight w:val="yellow"/>
              </w:rPr>
              <w:t>принима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ю</w:t>
            </w:r>
            <w:r w:rsidR="001F42FF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тся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>равн</w:t>
            </w:r>
            <w:r w:rsidR="00294E83" w:rsidRPr="00B92110">
              <w:rPr>
                <w:rFonts w:ascii="Garamond" w:hAnsi="Garamond"/>
                <w:sz w:val="22"/>
                <w:szCs w:val="22"/>
                <w:highlight w:val="yellow"/>
              </w:rPr>
              <w:t>ым</w:t>
            </w:r>
            <w:r w:rsidR="00957608" w:rsidRPr="00B92110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нулю</w:t>
            </w:r>
            <w:r w:rsidR="00B92110">
              <w:rPr>
                <w:rFonts w:ascii="Garamond" w:hAnsi="Garamond"/>
                <w:sz w:val="22"/>
                <w:szCs w:val="22"/>
              </w:rPr>
              <w:t>;</w:t>
            </w:r>
          </w:p>
          <w:p w:rsidR="008E2643" w:rsidRPr="00B92110" w:rsidRDefault="008E2643" w:rsidP="00B92110">
            <w:pPr>
              <w:pStyle w:val="ad"/>
              <w:widowControl w:val="0"/>
              <w:spacing w:before="120"/>
              <w:ind w:left="346" w:firstLine="14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B92110">
              <w:rPr>
                <w:rFonts w:ascii="Garamond" w:hAnsi="Garamond"/>
                <w:position w:val="-16"/>
                <w:sz w:val="22"/>
                <w:szCs w:val="22"/>
              </w:rPr>
              <w:object w:dxaOrig="1499" w:dyaOrig="420" w14:anchorId="449C95D9">
                <v:shape id="_x0000_i1140" type="#_x0000_t75" style="width:78.1pt;height:23.75pt" o:ole="">
                  <v:imagedata r:id="rId145" o:title=""/>
                </v:shape>
                <o:OLEObject Type="Embed" ProgID="Equation.3" ShapeID="_x0000_i1140" DrawAspect="Content" ObjectID="_1780698873" r:id="rId168"/>
              </w:object>
            </w: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 xml:space="preserve">[руб.] – 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стоимость разворота дополнительного оборудования в ГТП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увеличивающая финансовые требования разово при включении из холодного состояния, в час операционных суток </w:t>
            </w: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результате введения ВСВГО. Определяется в соответствии с пунктом 5.1.2.2 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B92110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B9211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:rsidR="006A58BB" w:rsidRPr="00B92110" w:rsidRDefault="006A58BB" w:rsidP="00B92110">
            <w:pPr>
              <w:pStyle w:val="ad"/>
              <w:widowControl w:val="0"/>
              <w:spacing w:before="120"/>
              <w:ind w:left="346"/>
              <w:jc w:val="both"/>
              <w:rPr>
                <w:rFonts w:ascii="Garamond" w:hAnsi="Garamond"/>
                <w:sz w:val="22"/>
                <w:szCs w:val="22"/>
              </w:rPr>
            </w:pPr>
            <w:r w:rsidRPr="00B92110">
              <w:rPr>
                <w:rFonts w:ascii="Garamond" w:hAnsi="Garamond"/>
                <w:sz w:val="22"/>
                <w:szCs w:val="22"/>
              </w:rPr>
              <w:t xml:space="preserve">В случае если у участника оптового рынка на </w:t>
            </w: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ГТП генерации отсутствует объем продажи</w:t>
            </w:r>
            <w:r w:rsidR="007A5664"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A5664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в расчетном периоде </w:t>
            </w:r>
            <w:r w:rsidR="007A5664" w:rsidRPr="00B921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, то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величины </w:t>
            </w:r>
            <w:r w:rsidRPr="00B92110">
              <w:rPr>
                <w:rFonts w:ascii="Garamond" w:hAnsi="Garamond"/>
                <w:position w:val="-28"/>
                <w:sz w:val="22"/>
                <w:szCs w:val="22"/>
                <w:highlight w:val="yellow"/>
              </w:rPr>
              <w:object w:dxaOrig="1820" w:dyaOrig="540" w14:anchorId="462D70D6">
                <v:shape id="_x0000_i1141" type="#_x0000_t75" style="width:89.65pt;height:29.9pt" o:ole="">
                  <v:imagedata r:id="rId169" o:title=""/>
                </v:shape>
                <o:OLEObject Type="Embed" ProgID="Equation.3" ShapeID="_x0000_i1141" DrawAspect="Content" ObjectID="_1780698874" r:id="rId170"/>
              </w:objec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w:r w:rsidRPr="00B92110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719" w:dyaOrig="400" w14:anchorId="584E94C3">
                <v:shape id="_x0000_i1142" type="#_x0000_t75" style="width:84.25pt;height:18.35pt" o:ole="">
                  <v:imagedata r:id="rId171" o:title=""/>
                </v:shape>
                <o:OLEObject Type="Embed" ProgID="Equation.3" ShapeID="_x0000_i1142" DrawAspect="Content" ObjectID="_1780698875" r:id="rId172"/>
              </w:objec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 учитываются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в другой ГТП генерации в пределах станции участника оптового рынка. Если при этом</w:t>
            </w:r>
            <w:r w:rsidR="005A180C" w:rsidRPr="00B9211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A180C"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в расчетном периоде </w:t>
            </w:r>
            <w:r w:rsidR="005A180C" w:rsidRPr="00B9211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отсутствуют другие ГТП генерации в пределах одной станции участника оптового рынка или в этих ГТП генерации объемы на </w:t>
            </w:r>
            <w:r w:rsidRPr="00B92110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равны нулю, </w: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то величины </w:t>
            </w:r>
            <w:r w:rsidRPr="00B92110">
              <w:rPr>
                <w:rFonts w:ascii="Garamond" w:hAnsi="Garamond"/>
                <w:position w:val="-28"/>
                <w:sz w:val="22"/>
                <w:szCs w:val="22"/>
                <w:highlight w:val="yellow"/>
              </w:rPr>
              <w:object w:dxaOrig="1820" w:dyaOrig="540" w14:anchorId="59ADE091">
                <v:shape id="_x0000_i1143" type="#_x0000_t75" style="width:89.65pt;height:29.9pt" o:ole="">
                  <v:imagedata r:id="rId169" o:title=""/>
                </v:shape>
                <o:OLEObject Type="Embed" ProgID="Equation.3" ShapeID="_x0000_i1143" DrawAspect="Content" ObjectID="_1780698876" r:id="rId173"/>
              </w:objec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w:r w:rsidRPr="00B92110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719" w:dyaOrig="400" w14:anchorId="7E8D11CF">
                <v:shape id="_x0000_i1144" type="#_x0000_t75" style="width:84.25pt;height:18.35pt" o:ole="">
                  <v:imagedata r:id="rId171" o:title=""/>
                </v:shape>
                <o:OLEObject Type="Embed" ProgID="Equation.3" ShapeID="_x0000_i1144" DrawAspect="Content" ObjectID="_1780698877" r:id="rId174"/>
              </w:object>
            </w:r>
            <w:r w:rsidRPr="00B92110">
              <w:rPr>
                <w:rFonts w:ascii="Garamond" w:hAnsi="Garamond"/>
                <w:sz w:val="22"/>
                <w:szCs w:val="22"/>
                <w:highlight w:val="yellow"/>
              </w:rPr>
              <w:t xml:space="preserve">  не учитываются</w:t>
            </w:r>
            <w:r w:rsidRPr="00B92110">
              <w:rPr>
                <w:rFonts w:ascii="Garamond" w:hAnsi="Garamond"/>
                <w:sz w:val="22"/>
                <w:szCs w:val="22"/>
              </w:rPr>
              <w:t>;</w:t>
            </w:r>
          </w:p>
          <w:p w:rsidR="005317CB" w:rsidRPr="00B92110" w:rsidRDefault="008E2643" w:rsidP="00B92110">
            <w:pPr>
              <w:pStyle w:val="ad"/>
              <w:spacing w:before="120"/>
              <w:ind w:firstLine="426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92110">
              <w:rPr>
                <w:rFonts w:ascii="Garamond" w:hAnsi="Garamond"/>
                <w:i/>
                <w:sz w:val="22"/>
                <w:szCs w:val="22"/>
                <w:lang w:val="en-US"/>
              </w:rPr>
              <w:lastRenderedPageBreak/>
              <w:t>t</w:t>
            </w:r>
            <w:r w:rsidRPr="00B92110">
              <w:rPr>
                <w:rFonts w:ascii="Garamond" w:hAnsi="Garamond"/>
                <w:sz w:val="22"/>
                <w:szCs w:val="22"/>
              </w:rPr>
              <w:t xml:space="preserve"> – расчетный месяц.</w:t>
            </w:r>
          </w:p>
        </w:tc>
      </w:tr>
    </w:tbl>
    <w:p w:rsidR="002C2286" w:rsidRDefault="002C2286" w:rsidP="002C2286">
      <w:pPr>
        <w:rPr>
          <w:rFonts w:ascii="Garamond" w:hAnsi="Garamond"/>
          <w:b/>
          <w:sz w:val="22"/>
          <w:szCs w:val="22"/>
        </w:rPr>
      </w:pPr>
    </w:p>
    <w:p w:rsidR="008B78F6" w:rsidRDefault="008B78F6" w:rsidP="002C2286">
      <w:pPr>
        <w:rPr>
          <w:rFonts w:ascii="Garamond" w:hAnsi="Garamond"/>
          <w:b/>
          <w:sz w:val="22"/>
          <w:szCs w:val="22"/>
        </w:rPr>
      </w:pPr>
    </w:p>
    <w:p w:rsidR="002C2286" w:rsidRPr="00312B31" w:rsidRDefault="002C2286" w:rsidP="002C2286">
      <w:pPr>
        <w:rPr>
          <w:rFonts w:ascii="Garamond" w:hAnsi="Garamond"/>
          <w:b/>
          <w:sz w:val="22"/>
          <w:szCs w:val="22"/>
        </w:rPr>
      </w:pPr>
      <w:r w:rsidRPr="00312B31">
        <w:rPr>
          <w:rFonts w:ascii="Garamond" w:hAnsi="Garamond"/>
          <w:b/>
          <w:sz w:val="22"/>
          <w:szCs w:val="22"/>
        </w:rPr>
        <w:t>Действующая редакция</w:t>
      </w:r>
    </w:p>
    <w:p w:rsidR="008B78F6" w:rsidRDefault="008B78F6" w:rsidP="00EB4C2D">
      <w:pPr>
        <w:jc w:val="right"/>
        <w:rPr>
          <w:rFonts w:ascii="Garamond" w:hAnsi="Garamond"/>
          <w:b/>
          <w:sz w:val="22"/>
          <w:szCs w:val="22"/>
        </w:rPr>
      </w:pPr>
    </w:p>
    <w:p w:rsidR="002C2286" w:rsidRPr="00312B31" w:rsidRDefault="00EB4C2D" w:rsidP="00EB4C2D">
      <w:pPr>
        <w:jc w:val="right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Приложение 11е</w:t>
      </w:r>
    </w:p>
    <w:p w:rsidR="00B92110" w:rsidRDefault="00B92110" w:rsidP="002C2286">
      <w:pPr>
        <w:jc w:val="center"/>
        <w:rPr>
          <w:rFonts w:ascii="Garamond" w:hAnsi="Garamond"/>
          <w:b/>
          <w:sz w:val="22"/>
          <w:szCs w:val="22"/>
        </w:rPr>
      </w:pPr>
    </w:p>
    <w:p w:rsidR="002C2286" w:rsidRPr="00312B31" w:rsidRDefault="002C2286" w:rsidP="002C2286">
      <w:pPr>
        <w:jc w:val="center"/>
        <w:rPr>
          <w:rFonts w:ascii="Garamond" w:hAnsi="Garamond"/>
          <w:b/>
          <w:sz w:val="22"/>
          <w:szCs w:val="22"/>
        </w:rPr>
      </w:pPr>
      <w:bookmarkStart w:id="9" w:name="_GoBack"/>
      <w:bookmarkEnd w:id="9"/>
      <w:r w:rsidRPr="00312B31">
        <w:rPr>
          <w:rFonts w:ascii="Garamond" w:hAnsi="Garamond"/>
          <w:b/>
          <w:sz w:val="22"/>
          <w:szCs w:val="22"/>
        </w:rPr>
        <w:t>Отчет о величине дополнительных требований в отношении ГТП генерации ЭВР</w:t>
      </w:r>
    </w:p>
    <w:p w:rsidR="002C2286" w:rsidRPr="00312B31" w:rsidRDefault="002C2286" w:rsidP="002C2286">
      <w:pPr>
        <w:ind w:left="720"/>
        <w:rPr>
          <w:rStyle w:val="af0"/>
          <w:rFonts w:ascii="Garamond" w:hAnsi="Garamond" w:cs="Arial"/>
          <w:sz w:val="22"/>
          <w:szCs w:val="22"/>
        </w:rPr>
      </w:pPr>
    </w:p>
    <w:p w:rsidR="002C2286" w:rsidRPr="00312B31" w:rsidRDefault="002C2286" w:rsidP="002C2286">
      <w:pPr>
        <w:ind w:left="720"/>
        <w:rPr>
          <w:rStyle w:val="af0"/>
          <w:rFonts w:ascii="Garamond" w:hAnsi="Garamond" w:cs="Arial"/>
          <w:sz w:val="22"/>
          <w:szCs w:val="22"/>
        </w:rPr>
      </w:pPr>
      <w:r w:rsidRPr="00312B31">
        <w:rPr>
          <w:rStyle w:val="af0"/>
          <w:rFonts w:ascii="Garamond" w:hAnsi="Garamond" w:cs="Arial"/>
          <w:sz w:val="22"/>
          <w:szCs w:val="22"/>
        </w:rPr>
        <w:t>Наименование участника оптового рынка:</w:t>
      </w:r>
    </w:p>
    <w:p w:rsidR="002C2286" w:rsidRPr="00312B31" w:rsidRDefault="002C2286" w:rsidP="002C2286">
      <w:pPr>
        <w:ind w:left="720"/>
        <w:rPr>
          <w:rStyle w:val="af0"/>
          <w:rFonts w:ascii="Garamond" w:hAnsi="Garamond" w:cs="Arial"/>
          <w:sz w:val="22"/>
          <w:szCs w:val="22"/>
        </w:rPr>
      </w:pPr>
      <w:r w:rsidRPr="00312B31">
        <w:rPr>
          <w:rStyle w:val="af0"/>
          <w:rFonts w:ascii="Garamond" w:hAnsi="Garamond" w:cs="Arial"/>
          <w:sz w:val="22"/>
          <w:szCs w:val="22"/>
        </w:rPr>
        <w:t>Расчетный период:</w:t>
      </w:r>
    </w:p>
    <w:p w:rsidR="002C2286" w:rsidRPr="00312B31" w:rsidRDefault="002C2286" w:rsidP="002C2286">
      <w:pPr>
        <w:rPr>
          <w:rStyle w:val="af0"/>
          <w:rFonts w:ascii="Garamond" w:hAnsi="Garamond" w:cs="Arial"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3766"/>
      </w:tblGrid>
      <w:tr w:rsidR="002C2286" w:rsidRPr="00312B31" w:rsidTr="002C2286">
        <w:tc>
          <w:tcPr>
            <w:tcW w:w="675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0"/>
                <w:rFonts w:ascii="Garamond" w:hAnsi="Garamond" w:cs="Arial"/>
                <w:sz w:val="22"/>
                <w:szCs w:val="22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2C2286" w:rsidRPr="00312B31" w:rsidRDefault="002C2286" w:rsidP="002C228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0"/>
                <w:rFonts w:ascii="Garamond" w:hAnsi="Garamond" w:cs="Arial"/>
                <w:sz w:val="22"/>
                <w:szCs w:val="22"/>
              </w:rPr>
              <w:t>ГТП генерации</w:t>
            </w:r>
          </w:p>
        </w:tc>
        <w:tc>
          <w:tcPr>
            <w:tcW w:w="3766" w:type="dxa"/>
            <w:shd w:val="clear" w:color="auto" w:fill="auto"/>
          </w:tcPr>
          <w:p w:rsidR="002C2286" w:rsidRPr="00312B31" w:rsidRDefault="002C2286" w:rsidP="002C228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Fonts w:ascii="Garamond" w:hAnsi="Garamond" w:cs="Arial"/>
                <w:b/>
                <w:sz w:val="22"/>
                <w:szCs w:val="22"/>
              </w:rPr>
              <w:t>Величина дополнительных требований в отношении ГТП генерации, руб.</w:t>
            </w:r>
          </w:p>
        </w:tc>
      </w:tr>
      <w:tr w:rsidR="002C2286" w:rsidRPr="00312B31" w:rsidTr="002C2286">
        <w:tc>
          <w:tcPr>
            <w:tcW w:w="675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766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2C2286" w:rsidRPr="00312B31" w:rsidTr="002C2286">
        <w:tc>
          <w:tcPr>
            <w:tcW w:w="675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766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:rsidR="002C2286" w:rsidRPr="00312B31" w:rsidRDefault="002C2286" w:rsidP="002C2286">
      <w:pPr>
        <w:rPr>
          <w:rFonts w:ascii="Garamond" w:hAnsi="Garamond"/>
          <w:b/>
          <w:sz w:val="22"/>
          <w:szCs w:val="22"/>
        </w:rPr>
      </w:pPr>
    </w:p>
    <w:p w:rsidR="002C2286" w:rsidRDefault="002C2286" w:rsidP="002C2286">
      <w:pPr>
        <w:rPr>
          <w:rFonts w:ascii="Garamond" w:hAnsi="Garamond"/>
          <w:b/>
          <w:sz w:val="22"/>
          <w:szCs w:val="22"/>
        </w:rPr>
      </w:pPr>
    </w:p>
    <w:p w:rsidR="002C2286" w:rsidRPr="00312B31" w:rsidRDefault="002C2286" w:rsidP="002C2286">
      <w:pPr>
        <w:rPr>
          <w:rFonts w:ascii="Garamond" w:hAnsi="Garamond"/>
          <w:b/>
          <w:sz w:val="22"/>
          <w:szCs w:val="22"/>
        </w:rPr>
      </w:pPr>
      <w:r w:rsidRPr="00312B31">
        <w:rPr>
          <w:rFonts w:ascii="Garamond" w:hAnsi="Garamond"/>
          <w:b/>
          <w:sz w:val="22"/>
          <w:szCs w:val="22"/>
        </w:rPr>
        <w:t>Предлагаемая редакция</w:t>
      </w:r>
    </w:p>
    <w:p w:rsidR="00B92110" w:rsidRDefault="00B92110" w:rsidP="00EB4C2D">
      <w:pPr>
        <w:jc w:val="right"/>
        <w:rPr>
          <w:rFonts w:ascii="Garamond" w:hAnsi="Garamond"/>
          <w:b/>
          <w:sz w:val="22"/>
          <w:szCs w:val="22"/>
        </w:rPr>
      </w:pPr>
    </w:p>
    <w:p w:rsidR="002C2286" w:rsidRPr="00312B31" w:rsidRDefault="00EB4C2D" w:rsidP="00EB4C2D">
      <w:pPr>
        <w:jc w:val="right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Приложение 11е</w:t>
      </w:r>
    </w:p>
    <w:p w:rsidR="00B92110" w:rsidRDefault="00B92110" w:rsidP="002C2286">
      <w:pPr>
        <w:jc w:val="center"/>
        <w:rPr>
          <w:rFonts w:ascii="Garamond" w:hAnsi="Garamond"/>
          <w:b/>
          <w:sz w:val="22"/>
          <w:szCs w:val="22"/>
        </w:rPr>
      </w:pPr>
    </w:p>
    <w:p w:rsidR="002C2286" w:rsidRPr="00312B31" w:rsidRDefault="002C2286" w:rsidP="002C2286">
      <w:pPr>
        <w:jc w:val="center"/>
        <w:rPr>
          <w:rFonts w:ascii="Garamond" w:hAnsi="Garamond"/>
          <w:b/>
          <w:sz w:val="22"/>
          <w:szCs w:val="22"/>
        </w:rPr>
      </w:pPr>
      <w:r w:rsidRPr="00312B31">
        <w:rPr>
          <w:rFonts w:ascii="Garamond" w:hAnsi="Garamond"/>
          <w:b/>
          <w:sz w:val="22"/>
          <w:szCs w:val="22"/>
        </w:rPr>
        <w:t>Отчет о величине дополнительных требований в отношении ГТП генерации ЭВР</w:t>
      </w:r>
    </w:p>
    <w:p w:rsidR="002C2286" w:rsidRPr="00312B31" w:rsidRDefault="002C2286" w:rsidP="002C2286">
      <w:pPr>
        <w:ind w:left="720"/>
        <w:rPr>
          <w:rStyle w:val="af0"/>
          <w:rFonts w:ascii="Garamond" w:hAnsi="Garamond" w:cs="Arial"/>
          <w:sz w:val="22"/>
          <w:szCs w:val="22"/>
        </w:rPr>
      </w:pPr>
    </w:p>
    <w:p w:rsidR="002C2286" w:rsidRPr="00312B31" w:rsidRDefault="002C2286" w:rsidP="002C2286">
      <w:pPr>
        <w:ind w:left="720"/>
        <w:rPr>
          <w:rStyle w:val="af0"/>
          <w:rFonts w:ascii="Garamond" w:hAnsi="Garamond" w:cs="Arial"/>
          <w:sz w:val="22"/>
          <w:szCs w:val="22"/>
        </w:rPr>
      </w:pPr>
      <w:r w:rsidRPr="00312B31">
        <w:rPr>
          <w:rStyle w:val="af0"/>
          <w:rFonts w:ascii="Garamond" w:hAnsi="Garamond" w:cs="Arial"/>
          <w:sz w:val="22"/>
          <w:szCs w:val="22"/>
        </w:rPr>
        <w:t>Наименование участника оптового рынка:</w:t>
      </w:r>
    </w:p>
    <w:p w:rsidR="002C2286" w:rsidRPr="00312B31" w:rsidRDefault="002C2286" w:rsidP="002C2286">
      <w:pPr>
        <w:ind w:left="720"/>
        <w:rPr>
          <w:rStyle w:val="af0"/>
          <w:rFonts w:ascii="Garamond" w:hAnsi="Garamond" w:cs="Arial"/>
          <w:sz w:val="22"/>
          <w:szCs w:val="22"/>
        </w:rPr>
      </w:pPr>
      <w:r w:rsidRPr="00312B31">
        <w:rPr>
          <w:rStyle w:val="af0"/>
          <w:rFonts w:ascii="Garamond" w:hAnsi="Garamond" w:cs="Arial"/>
          <w:sz w:val="22"/>
          <w:szCs w:val="22"/>
        </w:rPr>
        <w:t>Расчетный период:</w:t>
      </w:r>
    </w:p>
    <w:p w:rsidR="002C2286" w:rsidRPr="00312B31" w:rsidRDefault="002C2286" w:rsidP="002C2286">
      <w:pPr>
        <w:rPr>
          <w:rStyle w:val="af0"/>
          <w:rFonts w:ascii="Garamond" w:hAnsi="Garamond" w:cs="Arial"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5276"/>
        <w:gridCol w:w="5276"/>
      </w:tblGrid>
      <w:tr w:rsidR="002C2286" w:rsidRPr="00312B31" w:rsidTr="009D3023">
        <w:tc>
          <w:tcPr>
            <w:tcW w:w="675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0"/>
                <w:rFonts w:ascii="Garamond" w:hAnsi="Garamond" w:cs="Arial"/>
                <w:sz w:val="22"/>
                <w:szCs w:val="22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2C2286" w:rsidRPr="00312B31" w:rsidRDefault="002C2286" w:rsidP="002C228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12B31">
              <w:rPr>
                <w:rStyle w:val="af0"/>
                <w:rFonts w:ascii="Garamond" w:hAnsi="Garamond" w:cs="Arial"/>
                <w:sz w:val="22"/>
                <w:szCs w:val="22"/>
              </w:rPr>
              <w:t>ГТП генерации</w:t>
            </w:r>
          </w:p>
        </w:tc>
        <w:tc>
          <w:tcPr>
            <w:tcW w:w="5276" w:type="dxa"/>
            <w:shd w:val="clear" w:color="auto" w:fill="auto"/>
          </w:tcPr>
          <w:p w:rsidR="002C2286" w:rsidRPr="00312B31" w:rsidRDefault="002C2286" w:rsidP="00FC49A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C2286">
              <w:rPr>
                <w:rFonts w:ascii="Garamond" w:hAnsi="Garamond" w:cs="Arial"/>
                <w:b/>
                <w:sz w:val="22"/>
                <w:szCs w:val="22"/>
              </w:rPr>
              <w:t xml:space="preserve">Величина дополнительных требований в отношении ГТП генерации, 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 xml:space="preserve">не включенной в переданный СО КО в соответствии с п. 4.4 </w:t>
            </w:r>
            <w:r w:rsidR="00FC49A2" w:rsidRPr="007A5A01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актуализации расчетной модели 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>(Приложение № 3 к </w:t>
            </w:r>
            <w:r w:rsidR="00FC49A2" w:rsidRPr="007A5A01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 xml:space="preserve">) в отношении расчетного периода </w:t>
            </w:r>
            <w:r w:rsidR="00FC49A2" w:rsidRPr="007A5A0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 xml:space="preserve"> Перечень ТЭС</w:t>
            </w:r>
            <w:r w:rsidRPr="002C2286">
              <w:rPr>
                <w:rFonts w:ascii="Garamond" w:hAnsi="Garamond" w:cs="Arial"/>
                <w:b/>
                <w:sz w:val="22"/>
                <w:szCs w:val="22"/>
              </w:rPr>
              <w:t>, руб.</w:t>
            </w:r>
          </w:p>
        </w:tc>
        <w:tc>
          <w:tcPr>
            <w:tcW w:w="5276" w:type="dxa"/>
          </w:tcPr>
          <w:p w:rsidR="002C2286" w:rsidRPr="00312B31" w:rsidRDefault="002C2286" w:rsidP="0097397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294E83">
              <w:rPr>
                <w:rFonts w:ascii="Garamond" w:hAnsi="Garamond" w:cs="Arial"/>
                <w:b/>
                <w:sz w:val="22"/>
                <w:szCs w:val="22"/>
                <w:highlight w:val="yellow"/>
              </w:rPr>
              <w:t xml:space="preserve">Величина дополнительных требований в отношении ГТП генерации, 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 xml:space="preserve">включенной в переданный СО КО в соответствии с п. 4.4 </w:t>
            </w:r>
            <w:r w:rsidR="00FC49A2" w:rsidRPr="007A5A01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актуализации расчетной модели 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>(Приложение № 3 к </w:t>
            </w:r>
            <w:r w:rsidR="00FC49A2" w:rsidRPr="007A5A01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 xml:space="preserve">) в отношении расчетного периода </w:t>
            </w:r>
            <w:r w:rsidR="00FC49A2" w:rsidRPr="007A5A0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97397E">
              <w:rPr>
                <w:rFonts w:ascii="Garamond" w:hAnsi="Garamond"/>
                <w:i/>
                <w:sz w:val="22"/>
                <w:szCs w:val="22"/>
                <w:highlight w:val="yellow"/>
              </w:rPr>
              <w:t>–</w:t>
            </w:r>
            <w:r w:rsidR="00FC49A2" w:rsidRPr="0097397E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FC49A2" w:rsidRPr="007A5A01">
              <w:rPr>
                <w:rFonts w:ascii="Garamond" w:hAnsi="Garamond"/>
                <w:sz w:val="22"/>
                <w:szCs w:val="22"/>
                <w:highlight w:val="yellow"/>
              </w:rPr>
              <w:t xml:space="preserve"> Перечень ТЭС</w:t>
            </w:r>
            <w:r w:rsidRPr="00294E83">
              <w:rPr>
                <w:rFonts w:ascii="Garamond" w:hAnsi="Garamond" w:cs="Arial"/>
                <w:b/>
                <w:sz w:val="22"/>
                <w:szCs w:val="22"/>
                <w:highlight w:val="yellow"/>
              </w:rPr>
              <w:t xml:space="preserve"> , руб.</w:t>
            </w:r>
          </w:p>
        </w:tc>
      </w:tr>
      <w:tr w:rsidR="002C2286" w:rsidRPr="00312B31" w:rsidTr="009D3023">
        <w:tc>
          <w:tcPr>
            <w:tcW w:w="675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5276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5276" w:type="dxa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2C2286" w:rsidRPr="00312B31" w:rsidTr="009D3023">
        <w:tc>
          <w:tcPr>
            <w:tcW w:w="675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5276" w:type="dxa"/>
            <w:shd w:val="clear" w:color="auto" w:fill="auto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5276" w:type="dxa"/>
          </w:tcPr>
          <w:p w:rsidR="002C2286" w:rsidRPr="00312B31" w:rsidRDefault="002C2286" w:rsidP="002C228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:rsidR="00A74804" w:rsidRDefault="00A74804" w:rsidP="00A74804">
      <w:pPr>
        <w:widowControl w:val="0"/>
        <w:ind w:right="142"/>
        <w:jc w:val="right"/>
        <w:rPr>
          <w:rFonts w:ascii="Garamond" w:hAnsi="Garamond"/>
          <w:b/>
          <w:szCs w:val="28"/>
        </w:rPr>
      </w:pPr>
    </w:p>
    <w:sectPr w:rsidR="00A74804" w:rsidSect="00843283">
      <w:footerReference w:type="default" r:id="rId175"/>
      <w:pgSz w:w="16838" w:h="11906" w:orient="landscape"/>
      <w:pgMar w:top="1135" w:right="536" w:bottom="850" w:left="709" w:header="426" w:footer="4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243" w:rsidRDefault="00215243">
      <w:r>
        <w:separator/>
      </w:r>
    </w:p>
  </w:endnote>
  <w:endnote w:type="continuationSeparator" w:id="0">
    <w:p w:rsidR="00215243" w:rsidRDefault="0021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0A0" w:rsidRPr="008742FC" w:rsidRDefault="003120A0">
    <w:pPr>
      <w:pStyle w:val="a3"/>
      <w:jc w:val="right"/>
      <w:rPr>
        <w:rFonts w:ascii="Garamond" w:hAnsi="Garamond"/>
      </w:rPr>
    </w:pPr>
  </w:p>
  <w:p w:rsidR="003120A0" w:rsidRDefault="003120A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243" w:rsidRDefault="00215243">
      <w:r>
        <w:separator/>
      </w:r>
    </w:p>
  </w:footnote>
  <w:footnote w:type="continuationSeparator" w:id="0">
    <w:p w:rsidR="00215243" w:rsidRDefault="00215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394362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33353"/>
    <w:multiLevelType w:val="hybridMultilevel"/>
    <w:tmpl w:val="4EACA9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B0121"/>
    <w:multiLevelType w:val="multilevel"/>
    <w:tmpl w:val="B394BA2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2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6A4231"/>
    <w:multiLevelType w:val="hybridMultilevel"/>
    <w:tmpl w:val="1A5476F8"/>
    <w:lvl w:ilvl="0" w:tplc="EB5475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9F5C6F"/>
    <w:multiLevelType w:val="hybridMultilevel"/>
    <w:tmpl w:val="93E06248"/>
    <w:lvl w:ilvl="0" w:tplc="3FC039F8">
      <w:start w:val="1"/>
      <w:numFmt w:val="bullet"/>
      <w:lvlText w:val="−"/>
      <w:lvlJc w:val="left"/>
      <w:pPr>
        <w:ind w:left="1170" w:hanging="360"/>
      </w:pPr>
      <w:rPr>
        <w:rFonts w:ascii="Garamond" w:hAnsi="Garamond" w:cs="Garamond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16501D22"/>
    <w:multiLevelType w:val="hybridMultilevel"/>
    <w:tmpl w:val="88BAC16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BF4841"/>
    <w:multiLevelType w:val="hybridMultilevel"/>
    <w:tmpl w:val="566E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91DCB"/>
    <w:multiLevelType w:val="hybridMultilevel"/>
    <w:tmpl w:val="5B8EC1AE"/>
    <w:lvl w:ilvl="0" w:tplc="3FC039F8">
      <w:start w:val="1"/>
      <w:numFmt w:val="bullet"/>
      <w:lvlText w:val="−"/>
      <w:lvlJc w:val="left"/>
      <w:pPr>
        <w:ind w:left="1530" w:hanging="360"/>
      </w:pPr>
      <w:rPr>
        <w:rFonts w:ascii="Garamond" w:hAnsi="Garamond" w:cs="Garamond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A722BEF"/>
    <w:multiLevelType w:val="hybridMultilevel"/>
    <w:tmpl w:val="74A8C3C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 w15:restartNumberingAfterBreak="0">
    <w:nsid w:val="22171688"/>
    <w:multiLevelType w:val="hybridMultilevel"/>
    <w:tmpl w:val="205E0AC4"/>
    <w:lvl w:ilvl="0" w:tplc="EB5475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9D19EB"/>
    <w:multiLevelType w:val="hybridMultilevel"/>
    <w:tmpl w:val="124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97014"/>
    <w:multiLevelType w:val="hybridMultilevel"/>
    <w:tmpl w:val="E0FA7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B4C31"/>
    <w:multiLevelType w:val="hybridMultilevel"/>
    <w:tmpl w:val="55783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A68C6"/>
    <w:multiLevelType w:val="hybridMultilevel"/>
    <w:tmpl w:val="F5729ADE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7C7970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D517C"/>
    <w:multiLevelType w:val="hybridMultilevel"/>
    <w:tmpl w:val="844AA45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1B59FE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C38B3"/>
    <w:multiLevelType w:val="hybridMultilevel"/>
    <w:tmpl w:val="E4821094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29246A4"/>
    <w:multiLevelType w:val="hybridMultilevel"/>
    <w:tmpl w:val="99502D0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D66C83"/>
    <w:multiLevelType w:val="multilevel"/>
    <w:tmpl w:val="2F680C96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ascii="Garamond" w:hAnsi="Garamond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0" w15:restartNumberingAfterBreak="0">
    <w:nsid w:val="3DF63FEF"/>
    <w:multiLevelType w:val="multilevel"/>
    <w:tmpl w:val="729AF19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F0C730E"/>
    <w:multiLevelType w:val="hybridMultilevel"/>
    <w:tmpl w:val="7812B73C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0595BAC"/>
    <w:multiLevelType w:val="hybridMultilevel"/>
    <w:tmpl w:val="20FC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B7638"/>
    <w:multiLevelType w:val="hybridMultilevel"/>
    <w:tmpl w:val="40A695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50AB0"/>
    <w:multiLevelType w:val="hybridMultilevel"/>
    <w:tmpl w:val="4C804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14E01"/>
    <w:multiLevelType w:val="hybridMultilevel"/>
    <w:tmpl w:val="D72C7020"/>
    <w:lvl w:ilvl="0" w:tplc="B69634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9B443CD"/>
    <w:multiLevelType w:val="multilevel"/>
    <w:tmpl w:val="5898361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hint="default"/>
        <w:b w:val="0"/>
        <w:i w:val="0"/>
      </w:rPr>
    </w:lvl>
    <w:lvl w:ilvl="4">
      <w:start w:val="2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4B694445"/>
    <w:multiLevelType w:val="hybridMultilevel"/>
    <w:tmpl w:val="37006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BC7444A"/>
    <w:multiLevelType w:val="hybridMultilevel"/>
    <w:tmpl w:val="8E9A2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32553"/>
    <w:multiLevelType w:val="hybridMultilevel"/>
    <w:tmpl w:val="205A9F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DA6E68"/>
    <w:multiLevelType w:val="hybridMultilevel"/>
    <w:tmpl w:val="54641B50"/>
    <w:lvl w:ilvl="0" w:tplc="3FC039F8">
      <w:start w:val="1"/>
      <w:numFmt w:val="bullet"/>
      <w:lvlText w:val="−"/>
      <w:lvlJc w:val="left"/>
      <w:pPr>
        <w:ind w:left="1440" w:hanging="360"/>
      </w:pPr>
      <w:rPr>
        <w:rFonts w:ascii="Garamond" w:hAnsi="Garamond" w:cs="Garamon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FFA6465"/>
    <w:multiLevelType w:val="hybridMultilevel"/>
    <w:tmpl w:val="08B42EC4"/>
    <w:lvl w:ilvl="0" w:tplc="6AF84EBC">
      <w:numFmt w:val="bullet"/>
      <w:lvlText w:val="-"/>
      <w:lvlJc w:val="left"/>
      <w:pPr>
        <w:ind w:left="1170" w:hanging="360"/>
      </w:pPr>
      <w:rPr>
        <w:rFonts w:ascii="Garamond" w:eastAsiaTheme="minorHAnsi" w:hAnsi="Garamond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5114414A"/>
    <w:multiLevelType w:val="hybridMultilevel"/>
    <w:tmpl w:val="1A48B49E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cs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16D061D"/>
    <w:multiLevelType w:val="hybridMultilevel"/>
    <w:tmpl w:val="62EA0C52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2FD6D5E"/>
    <w:multiLevelType w:val="hybridMultilevel"/>
    <w:tmpl w:val="0A6052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02252"/>
    <w:multiLevelType w:val="hybridMultilevel"/>
    <w:tmpl w:val="5A108E8E"/>
    <w:lvl w:ilvl="0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566F2CFB"/>
    <w:multiLevelType w:val="hybridMultilevel"/>
    <w:tmpl w:val="BF2692A2"/>
    <w:lvl w:ilvl="0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56AB3197"/>
    <w:multiLevelType w:val="hybridMultilevel"/>
    <w:tmpl w:val="5ABE8C6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79D585A"/>
    <w:multiLevelType w:val="hybridMultilevel"/>
    <w:tmpl w:val="729E98EA"/>
    <w:lvl w:ilvl="0" w:tplc="B69634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B8123D5"/>
    <w:multiLevelType w:val="hybridMultilevel"/>
    <w:tmpl w:val="4B149D26"/>
    <w:lvl w:ilvl="0" w:tplc="767868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336EC"/>
    <w:multiLevelType w:val="hybridMultilevel"/>
    <w:tmpl w:val="CCE28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0241A2"/>
    <w:multiLevelType w:val="hybridMultilevel"/>
    <w:tmpl w:val="56DEE1C2"/>
    <w:lvl w:ilvl="0" w:tplc="DE8647EE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32325"/>
    <w:multiLevelType w:val="hybridMultilevel"/>
    <w:tmpl w:val="146CCE1C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05410A5"/>
    <w:multiLevelType w:val="hybridMultilevel"/>
    <w:tmpl w:val="60D2E6E6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2393B9A"/>
    <w:multiLevelType w:val="hybridMultilevel"/>
    <w:tmpl w:val="EDB005D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2474FA0"/>
    <w:multiLevelType w:val="hybridMultilevel"/>
    <w:tmpl w:val="5E8A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93DA1"/>
    <w:multiLevelType w:val="hybridMultilevel"/>
    <w:tmpl w:val="2ED88FC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993071"/>
    <w:multiLevelType w:val="hybridMultilevel"/>
    <w:tmpl w:val="5BFAED0E"/>
    <w:lvl w:ilvl="0" w:tplc="C3308F92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8" w15:restartNumberingAfterBreak="0">
    <w:nsid w:val="76183FAE"/>
    <w:multiLevelType w:val="hybridMultilevel"/>
    <w:tmpl w:val="8EC6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714185"/>
    <w:multiLevelType w:val="hybridMultilevel"/>
    <w:tmpl w:val="1E2030F8"/>
    <w:lvl w:ilvl="0" w:tplc="C73004CA">
      <w:numFmt w:val="bullet"/>
      <w:lvlText w:val="-"/>
      <w:lvlJc w:val="left"/>
      <w:pPr>
        <w:ind w:left="810" w:hanging="360"/>
      </w:pPr>
      <w:rPr>
        <w:rFonts w:ascii="Garamond" w:eastAsiaTheme="minorHAnsi" w:hAnsi="Garamond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0" w15:restartNumberingAfterBreak="0">
    <w:nsid w:val="7E2D4A96"/>
    <w:multiLevelType w:val="hybridMultilevel"/>
    <w:tmpl w:val="56EC35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7"/>
  </w:num>
  <w:num w:numId="3">
    <w:abstractNumId w:val="32"/>
  </w:num>
  <w:num w:numId="4">
    <w:abstractNumId w:val="33"/>
  </w:num>
  <w:num w:numId="5">
    <w:abstractNumId w:val="41"/>
  </w:num>
  <w:num w:numId="6">
    <w:abstractNumId w:val="34"/>
  </w:num>
  <w:num w:numId="7">
    <w:abstractNumId w:val="0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0"/>
  </w:num>
  <w:num w:numId="12">
    <w:abstractNumId w:val="2"/>
  </w:num>
  <w:num w:numId="13">
    <w:abstractNumId w:val="3"/>
  </w:num>
  <w:num w:numId="14">
    <w:abstractNumId w:val="9"/>
  </w:num>
  <w:num w:numId="15">
    <w:abstractNumId w:val="48"/>
  </w:num>
  <w:num w:numId="16">
    <w:abstractNumId w:val="18"/>
  </w:num>
  <w:num w:numId="17">
    <w:abstractNumId w:val="22"/>
  </w:num>
  <w:num w:numId="18">
    <w:abstractNumId w:val="4"/>
  </w:num>
  <w:num w:numId="19">
    <w:abstractNumId w:val="49"/>
  </w:num>
  <w:num w:numId="20">
    <w:abstractNumId w:val="7"/>
  </w:num>
  <w:num w:numId="21">
    <w:abstractNumId w:val="47"/>
  </w:num>
  <w:num w:numId="22">
    <w:abstractNumId w:val="31"/>
  </w:num>
  <w:num w:numId="23">
    <w:abstractNumId w:val="12"/>
  </w:num>
  <w:num w:numId="24">
    <w:abstractNumId w:val="23"/>
  </w:num>
  <w:num w:numId="25">
    <w:abstractNumId w:val="16"/>
  </w:num>
  <w:num w:numId="26">
    <w:abstractNumId w:val="10"/>
  </w:num>
  <w:num w:numId="27">
    <w:abstractNumId w:val="19"/>
  </w:num>
  <w:num w:numId="28">
    <w:abstractNumId w:val="50"/>
  </w:num>
  <w:num w:numId="29">
    <w:abstractNumId w:val="11"/>
  </w:num>
  <w:num w:numId="30">
    <w:abstractNumId w:val="30"/>
  </w:num>
  <w:num w:numId="31">
    <w:abstractNumId w:val="46"/>
  </w:num>
  <w:num w:numId="32">
    <w:abstractNumId w:val="44"/>
  </w:num>
  <w:num w:numId="33">
    <w:abstractNumId w:val="15"/>
  </w:num>
  <w:num w:numId="34">
    <w:abstractNumId w:val="37"/>
  </w:num>
  <w:num w:numId="35">
    <w:abstractNumId w:val="29"/>
  </w:num>
  <w:num w:numId="36">
    <w:abstractNumId w:val="13"/>
  </w:num>
  <w:num w:numId="37">
    <w:abstractNumId w:val="35"/>
  </w:num>
  <w:num w:numId="38">
    <w:abstractNumId w:val="45"/>
  </w:num>
  <w:num w:numId="39">
    <w:abstractNumId w:val="24"/>
  </w:num>
  <w:num w:numId="40">
    <w:abstractNumId w:val="6"/>
  </w:num>
  <w:num w:numId="41">
    <w:abstractNumId w:val="21"/>
  </w:num>
  <w:num w:numId="42">
    <w:abstractNumId w:val="43"/>
  </w:num>
  <w:num w:numId="43">
    <w:abstractNumId w:val="42"/>
  </w:num>
  <w:num w:numId="44">
    <w:abstractNumId w:val="5"/>
  </w:num>
  <w:num w:numId="45">
    <w:abstractNumId w:val="1"/>
  </w:num>
  <w:num w:numId="46">
    <w:abstractNumId w:val="17"/>
  </w:num>
  <w:num w:numId="47">
    <w:abstractNumId w:val="36"/>
  </w:num>
  <w:num w:numId="48">
    <w:abstractNumId w:val="14"/>
  </w:num>
  <w:num w:numId="49">
    <w:abstractNumId w:val="28"/>
  </w:num>
  <w:num w:numId="50">
    <w:abstractNumId w:val="38"/>
  </w:num>
  <w:num w:numId="51">
    <w:abstractNumId w:val="40"/>
  </w:num>
  <w:num w:numId="52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75"/>
    <w:rsid w:val="00024368"/>
    <w:rsid w:val="00057C9F"/>
    <w:rsid w:val="00072D1E"/>
    <w:rsid w:val="000824E6"/>
    <w:rsid w:val="000C05C0"/>
    <w:rsid w:val="000C10E6"/>
    <w:rsid w:val="000C7619"/>
    <w:rsid w:val="000E2B61"/>
    <w:rsid w:val="000F7C94"/>
    <w:rsid w:val="00102625"/>
    <w:rsid w:val="00124CE4"/>
    <w:rsid w:val="00142007"/>
    <w:rsid w:val="00151235"/>
    <w:rsid w:val="00152887"/>
    <w:rsid w:val="00156CFE"/>
    <w:rsid w:val="00173741"/>
    <w:rsid w:val="0018187C"/>
    <w:rsid w:val="00193FF8"/>
    <w:rsid w:val="0019639B"/>
    <w:rsid w:val="001970E8"/>
    <w:rsid w:val="001A1B1F"/>
    <w:rsid w:val="001C1B53"/>
    <w:rsid w:val="001C257F"/>
    <w:rsid w:val="001C362A"/>
    <w:rsid w:val="001D3C04"/>
    <w:rsid w:val="001F3DFD"/>
    <w:rsid w:val="001F42FF"/>
    <w:rsid w:val="00200A07"/>
    <w:rsid w:val="00201C2B"/>
    <w:rsid w:val="00215243"/>
    <w:rsid w:val="00221229"/>
    <w:rsid w:val="00264550"/>
    <w:rsid w:val="00294E83"/>
    <w:rsid w:val="002B5C0A"/>
    <w:rsid w:val="002C1096"/>
    <w:rsid w:val="002C2286"/>
    <w:rsid w:val="002C402D"/>
    <w:rsid w:val="002D14FF"/>
    <w:rsid w:val="002F3655"/>
    <w:rsid w:val="00301760"/>
    <w:rsid w:val="00301FC0"/>
    <w:rsid w:val="003062F9"/>
    <w:rsid w:val="003120A0"/>
    <w:rsid w:val="0031598F"/>
    <w:rsid w:val="0033767F"/>
    <w:rsid w:val="00337914"/>
    <w:rsid w:val="003403A1"/>
    <w:rsid w:val="0034087B"/>
    <w:rsid w:val="00367419"/>
    <w:rsid w:val="00373E4C"/>
    <w:rsid w:val="0038241C"/>
    <w:rsid w:val="0039381A"/>
    <w:rsid w:val="003B59C5"/>
    <w:rsid w:val="003B7348"/>
    <w:rsid w:val="003E0DFD"/>
    <w:rsid w:val="003E20D4"/>
    <w:rsid w:val="003F12C1"/>
    <w:rsid w:val="004054C4"/>
    <w:rsid w:val="00405EB6"/>
    <w:rsid w:val="004135AE"/>
    <w:rsid w:val="004439B1"/>
    <w:rsid w:val="004A376F"/>
    <w:rsid w:val="004B35F2"/>
    <w:rsid w:val="004B6D29"/>
    <w:rsid w:val="004C599B"/>
    <w:rsid w:val="004C721B"/>
    <w:rsid w:val="004D039B"/>
    <w:rsid w:val="004F5495"/>
    <w:rsid w:val="00502F1D"/>
    <w:rsid w:val="00526683"/>
    <w:rsid w:val="005317CB"/>
    <w:rsid w:val="00550769"/>
    <w:rsid w:val="00554305"/>
    <w:rsid w:val="00570FA4"/>
    <w:rsid w:val="00586799"/>
    <w:rsid w:val="00587FF7"/>
    <w:rsid w:val="00592651"/>
    <w:rsid w:val="005A00C8"/>
    <w:rsid w:val="005A180C"/>
    <w:rsid w:val="005A677F"/>
    <w:rsid w:val="005A7C26"/>
    <w:rsid w:val="005B5E4C"/>
    <w:rsid w:val="005F39FF"/>
    <w:rsid w:val="006079DF"/>
    <w:rsid w:val="00630275"/>
    <w:rsid w:val="006338BB"/>
    <w:rsid w:val="00636B7F"/>
    <w:rsid w:val="0066258C"/>
    <w:rsid w:val="00664534"/>
    <w:rsid w:val="00676D77"/>
    <w:rsid w:val="00676EB5"/>
    <w:rsid w:val="00685994"/>
    <w:rsid w:val="0069232F"/>
    <w:rsid w:val="006A58BB"/>
    <w:rsid w:val="006C2F69"/>
    <w:rsid w:val="006D2C15"/>
    <w:rsid w:val="006F301F"/>
    <w:rsid w:val="007315FB"/>
    <w:rsid w:val="00741C60"/>
    <w:rsid w:val="0074531E"/>
    <w:rsid w:val="00753221"/>
    <w:rsid w:val="0077761A"/>
    <w:rsid w:val="007A5664"/>
    <w:rsid w:val="007B3332"/>
    <w:rsid w:val="007B6C94"/>
    <w:rsid w:val="007D48B4"/>
    <w:rsid w:val="007E33CF"/>
    <w:rsid w:val="00821CF0"/>
    <w:rsid w:val="00836594"/>
    <w:rsid w:val="00843283"/>
    <w:rsid w:val="008518FF"/>
    <w:rsid w:val="00883A41"/>
    <w:rsid w:val="00885521"/>
    <w:rsid w:val="00896A65"/>
    <w:rsid w:val="008B6340"/>
    <w:rsid w:val="008B78F6"/>
    <w:rsid w:val="008D1CF1"/>
    <w:rsid w:val="008E2643"/>
    <w:rsid w:val="008F1C2B"/>
    <w:rsid w:val="00905037"/>
    <w:rsid w:val="00912AF0"/>
    <w:rsid w:val="009155EA"/>
    <w:rsid w:val="009313A0"/>
    <w:rsid w:val="00944538"/>
    <w:rsid w:val="009479EB"/>
    <w:rsid w:val="00950803"/>
    <w:rsid w:val="00957608"/>
    <w:rsid w:val="0097397E"/>
    <w:rsid w:val="00974ACC"/>
    <w:rsid w:val="0098616B"/>
    <w:rsid w:val="0099350D"/>
    <w:rsid w:val="009A708D"/>
    <w:rsid w:val="009B4778"/>
    <w:rsid w:val="009D3023"/>
    <w:rsid w:val="009D34B3"/>
    <w:rsid w:val="009D6CC7"/>
    <w:rsid w:val="00A14983"/>
    <w:rsid w:val="00A15CF6"/>
    <w:rsid w:val="00A17BBC"/>
    <w:rsid w:val="00A234CB"/>
    <w:rsid w:val="00A5694C"/>
    <w:rsid w:val="00A56B7A"/>
    <w:rsid w:val="00A60373"/>
    <w:rsid w:val="00A74804"/>
    <w:rsid w:val="00A77ABA"/>
    <w:rsid w:val="00A95EA1"/>
    <w:rsid w:val="00AA1284"/>
    <w:rsid w:val="00AF3606"/>
    <w:rsid w:val="00AF7AE4"/>
    <w:rsid w:val="00B078F7"/>
    <w:rsid w:val="00B34299"/>
    <w:rsid w:val="00B45888"/>
    <w:rsid w:val="00B46E42"/>
    <w:rsid w:val="00B51E62"/>
    <w:rsid w:val="00B72BD0"/>
    <w:rsid w:val="00B740B1"/>
    <w:rsid w:val="00B80395"/>
    <w:rsid w:val="00B87430"/>
    <w:rsid w:val="00B92110"/>
    <w:rsid w:val="00B92C3E"/>
    <w:rsid w:val="00BA09DA"/>
    <w:rsid w:val="00BA3AC4"/>
    <w:rsid w:val="00BC6FE0"/>
    <w:rsid w:val="00BE260E"/>
    <w:rsid w:val="00BF0AFF"/>
    <w:rsid w:val="00BF1F12"/>
    <w:rsid w:val="00C30E7D"/>
    <w:rsid w:val="00C5091F"/>
    <w:rsid w:val="00C55C4A"/>
    <w:rsid w:val="00C62A77"/>
    <w:rsid w:val="00C673C4"/>
    <w:rsid w:val="00C7235D"/>
    <w:rsid w:val="00C73E72"/>
    <w:rsid w:val="00C96F96"/>
    <w:rsid w:val="00CB3A93"/>
    <w:rsid w:val="00CB3A9A"/>
    <w:rsid w:val="00CB68CC"/>
    <w:rsid w:val="00CC1E38"/>
    <w:rsid w:val="00CD0B81"/>
    <w:rsid w:val="00CD7646"/>
    <w:rsid w:val="00CF74C3"/>
    <w:rsid w:val="00D17A1E"/>
    <w:rsid w:val="00D2478A"/>
    <w:rsid w:val="00D32F17"/>
    <w:rsid w:val="00D4196E"/>
    <w:rsid w:val="00D61F64"/>
    <w:rsid w:val="00D637B1"/>
    <w:rsid w:val="00D70374"/>
    <w:rsid w:val="00D81135"/>
    <w:rsid w:val="00D9468A"/>
    <w:rsid w:val="00DD6D83"/>
    <w:rsid w:val="00DE0B6E"/>
    <w:rsid w:val="00DE799D"/>
    <w:rsid w:val="00DF1D66"/>
    <w:rsid w:val="00E010BD"/>
    <w:rsid w:val="00E211ED"/>
    <w:rsid w:val="00E31C37"/>
    <w:rsid w:val="00E47689"/>
    <w:rsid w:val="00E7737B"/>
    <w:rsid w:val="00E83213"/>
    <w:rsid w:val="00E95BFB"/>
    <w:rsid w:val="00EB4C2D"/>
    <w:rsid w:val="00EB525C"/>
    <w:rsid w:val="00EC0C67"/>
    <w:rsid w:val="00EE506E"/>
    <w:rsid w:val="00F05C36"/>
    <w:rsid w:val="00F54982"/>
    <w:rsid w:val="00F57994"/>
    <w:rsid w:val="00F61475"/>
    <w:rsid w:val="00F6163B"/>
    <w:rsid w:val="00F632AC"/>
    <w:rsid w:val="00FC1E98"/>
    <w:rsid w:val="00FC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"/>
    <o:shapelayout v:ext="edit">
      <o:idmap v:ext="edit" data="1"/>
    </o:shapelayout>
  </w:shapeDefaults>
  <w:decimalSymbol w:val=","/>
  <w:listSeparator w:val=";"/>
  <w14:docId w14:val="410B65F0"/>
  <w15:chartTrackingRefBased/>
  <w15:docId w15:val="{A129746E-0602-4462-A2E1-52E4E3CB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06E"/>
    <w:pPr>
      <w:spacing w:after="0" w:line="240" w:lineRule="auto"/>
    </w:pPr>
    <w:rPr>
      <w:rFonts w:ascii="Times New Roman" w:hAnsi="Times New Roman"/>
      <w:sz w:val="28"/>
      <w:szCs w:val="24"/>
      <w:lang w:bidi="he-IL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qFormat/>
    <w:rsid w:val="005317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 w:bidi="ar-SA"/>
    </w:rPr>
  </w:style>
  <w:style w:type="paragraph" w:styleId="2">
    <w:name w:val="heading 2"/>
    <w:aliases w:val="h2,h21,5,Заголовок пункта (1.1),Reset numbering,222"/>
    <w:basedOn w:val="a"/>
    <w:next w:val="3"/>
    <w:link w:val="20"/>
    <w:qFormat/>
    <w:rsid w:val="0074531E"/>
    <w:pPr>
      <w:keepNext/>
      <w:tabs>
        <w:tab w:val="num" w:pos="357"/>
      </w:tabs>
      <w:spacing w:before="180" w:after="180"/>
      <w:ind w:left="357" w:hanging="357"/>
      <w:jc w:val="both"/>
      <w:outlineLvl w:val="1"/>
    </w:pPr>
    <w:rPr>
      <w:rFonts w:eastAsia="Times New Roman" w:cs="Times New Roman"/>
      <w:b/>
      <w:sz w:val="24"/>
      <w:szCs w:val="20"/>
      <w:lang w:val="en-GB" w:bidi="ar-SA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156CFE"/>
    <w:pPr>
      <w:numPr>
        <w:ilvl w:val="2"/>
      </w:numPr>
      <w:tabs>
        <w:tab w:val="num" w:pos="360"/>
      </w:tabs>
      <w:spacing w:before="120" w:after="120"/>
      <w:jc w:val="center"/>
      <w:outlineLvl w:val="2"/>
    </w:pPr>
    <w:rPr>
      <w:rFonts w:ascii="Garamond" w:eastAsia="Times New Roman" w:hAnsi="Garamond" w:cs="Times New Roman"/>
      <w:b/>
      <w:bCs/>
      <w:color w:val="000000"/>
      <w:sz w:val="22"/>
      <w:szCs w:val="22"/>
      <w:lang w:bidi="ar-SA"/>
    </w:rPr>
  </w:style>
  <w:style w:type="paragraph" w:styleId="4">
    <w:name w:val="heading 4"/>
    <w:aliases w:val="H41,Sub-Minor,Level 2 - a,H4"/>
    <w:basedOn w:val="a"/>
    <w:next w:val="a"/>
    <w:link w:val="40"/>
    <w:unhideWhenUsed/>
    <w:qFormat/>
    <w:rsid w:val="003E20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aliases w:val="h5,h51,H5,H51,h52,test,Block Label,Level 3 - i"/>
    <w:basedOn w:val="a"/>
    <w:next w:val="a"/>
    <w:link w:val="50"/>
    <w:unhideWhenUsed/>
    <w:qFormat/>
    <w:rsid w:val="0063027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bidi="ar-SA"/>
    </w:rPr>
  </w:style>
  <w:style w:type="paragraph" w:styleId="6">
    <w:name w:val="heading 6"/>
    <w:aliases w:val="Legal Level 1."/>
    <w:basedOn w:val="a"/>
    <w:next w:val="5"/>
    <w:link w:val="60"/>
    <w:qFormat/>
    <w:rsid w:val="0074531E"/>
    <w:pPr>
      <w:tabs>
        <w:tab w:val="num" w:pos="0"/>
      </w:tabs>
      <w:spacing w:before="120" w:after="120"/>
      <w:jc w:val="both"/>
      <w:outlineLvl w:val="5"/>
    </w:pPr>
    <w:rPr>
      <w:rFonts w:eastAsia="Times New Roman" w:cs="Times New Roman"/>
      <w:sz w:val="22"/>
      <w:szCs w:val="20"/>
      <w:lang w:bidi="ar-SA"/>
    </w:rPr>
  </w:style>
  <w:style w:type="paragraph" w:styleId="7">
    <w:name w:val="heading 7"/>
    <w:aliases w:val="Appendix Header,Legal Level 1.1."/>
    <w:basedOn w:val="a"/>
    <w:next w:val="a"/>
    <w:link w:val="70"/>
    <w:qFormat/>
    <w:rsid w:val="0074531E"/>
    <w:pPr>
      <w:spacing w:before="180" w:after="240"/>
      <w:outlineLvl w:val="6"/>
    </w:pPr>
    <w:rPr>
      <w:rFonts w:ascii="Garamond" w:eastAsia="Times New Roman" w:hAnsi="Garamond" w:cs="Times New Roman"/>
      <w:sz w:val="22"/>
      <w:szCs w:val="20"/>
      <w:lang w:val="en-GB" w:bidi="ar-SA"/>
    </w:rPr>
  </w:style>
  <w:style w:type="paragraph" w:styleId="8">
    <w:name w:val="heading 8"/>
    <w:aliases w:val="Legal Level 1.1.1."/>
    <w:basedOn w:val="a"/>
    <w:next w:val="a"/>
    <w:link w:val="80"/>
    <w:qFormat/>
    <w:rsid w:val="0074531E"/>
    <w:pPr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val="en-GB" w:bidi="ar-SA"/>
    </w:rPr>
  </w:style>
  <w:style w:type="paragraph" w:styleId="9">
    <w:name w:val="heading 9"/>
    <w:aliases w:val="Legal Level 1.1.1.1."/>
    <w:basedOn w:val="a"/>
    <w:next w:val="a"/>
    <w:link w:val="90"/>
    <w:qFormat/>
    <w:rsid w:val="0074531E"/>
    <w:pPr>
      <w:spacing w:before="240" w:after="60"/>
      <w:outlineLvl w:val="8"/>
    </w:pPr>
    <w:rPr>
      <w:rFonts w:ascii="Arial" w:eastAsia="Times New Roman" w:hAnsi="Arial" w:cs="Times New Roman"/>
      <w:i/>
      <w:sz w:val="18"/>
      <w:szCs w:val="20"/>
      <w:lang w:val="en-GB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156CFE"/>
    <w:rPr>
      <w:rFonts w:ascii="Garamond" w:eastAsia="Times New Roman" w:hAnsi="Garamond" w:cs="Times New Roman"/>
      <w:b/>
      <w:bCs/>
      <w:color w:val="00000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63027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3">
    <w:name w:val="footer"/>
    <w:basedOn w:val="a"/>
    <w:link w:val="a4"/>
    <w:uiPriority w:val="99"/>
    <w:unhideWhenUsed/>
    <w:rsid w:val="006302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30275"/>
    <w:rPr>
      <w:rFonts w:ascii="Times New Roman" w:hAnsi="Times New Roman"/>
      <w:sz w:val="28"/>
      <w:szCs w:val="24"/>
      <w:lang w:bidi="he-IL"/>
    </w:rPr>
  </w:style>
  <w:style w:type="paragraph" w:styleId="a5">
    <w:name w:val="List Paragraph"/>
    <w:basedOn w:val="a"/>
    <w:uiPriority w:val="34"/>
    <w:qFormat/>
    <w:rsid w:val="00630275"/>
    <w:pPr>
      <w:ind w:left="720"/>
      <w:contextualSpacing/>
    </w:pPr>
  </w:style>
  <w:style w:type="paragraph" w:customStyle="1" w:styleId="subclauseindent">
    <w:name w:val="subclauseindent"/>
    <w:basedOn w:val="a"/>
    <w:uiPriority w:val="99"/>
    <w:rsid w:val="00630275"/>
    <w:pPr>
      <w:spacing w:before="120" w:after="120"/>
      <w:ind w:left="1701"/>
      <w:jc w:val="both"/>
    </w:pPr>
    <w:rPr>
      <w:rFonts w:eastAsia="Times New Roman" w:cs="Times New Roman"/>
      <w:sz w:val="22"/>
      <w:szCs w:val="20"/>
      <w:lang w:bidi="ar-SA"/>
    </w:rPr>
  </w:style>
  <w:style w:type="paragraph" w:customStyle="1" w:styleId="subsubclauseindent">
    <w:name w:val="subsubclauseindent"/>
    <w:basedOn w:val="a"/>
    <w:rsid w:val="0019639B"/>
    <w:pPr>
      <w:spacing w:before="120" w:after="120"/>
      <w:ind w:left="2552"/>
      <w:jc w:val="both"/>
    </w:pPr>
    <w:rPr>
      <w:rFonts w:eastAsia="Times New Roman" w:cs="Times New Roman"/>
      <w:sz w:val="22"/>
      <w:szCs w:val="20"/>
      <w:lang w:val="en-GB" w:bidi="ar-SA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uiPriority w:val="9"/>
    <w:semiHidden/>
    <w:rsid w:val="003E20D4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4"/>
      <w:lang w:bidi="he-IL"/>
    </w:rPr>
  </w:style>
  <w:style w:type="character" w:styleId="a6">
    <w:name w:val="annotation reference"/>
    <w:basedOn w:val="a0"/>
    <w:uiPriority w:val="99"/>
    <w:semiHidden/>
    <w:unhideWhenUsed/>
    <w:rsid w:val="00AF7AE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7AE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7AE4"/>
    <w:rPr>
      <w:rFonts w:ascii="Times New Roman" w:hAnsi="Times New Roman"/>
      <w:sz w:val="20"/>
      <w:szCs w:val="20"/>
      <w:lang w:bidi="he-I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7AE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7AE4"/>
    <w:rPr>
      <w:rFonts w:ascii="Times New Roman" w:hAnsi="Times New Roman"/>
      <w:b/>
      <w:bCs/>
      <w:sz w:val="20"/>
      <w:szCs w:val="20"/>
      <w:lang w:bidi="he-IL"/>
    </w:rPr>
  </w:style>
  <w:style w:type="paragraph" w:styleId="ab">
    <w:name w:val="Balloon Text"/>
    <w:basedOn w:val="a"/>
    <w:link w:val="ac"/>
    <w:uiPriority w:val="99"/>
    <w:semiHidden/>
    <w:unhideWhenUsed/>
    <w:rsid w:val="00AF7A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F7AE4"/>
    <w:rPr>
      <w:rFonts w:ascii="Segoe UI" w:hAnsi="Segoe UI" w:cs="Segoe UI"/>
      <w:sz w:val="18"/>
      <w:szCs w:val="18"/>
      <w:lang w:bidi="he-IL"/>
    </w:rPr>
  </w:style>
  <w:style w:type="paragraph" w:styleId="ad">
    <w:name w:val="Body Text"/>
    <w:aliases w:val="body text"/>
    <w:basedOn w:val="a"/>
    <w:link w:val="ae"/>
    <w:unhideWhenUsed/>
    <w:rsid w:val="007B3332"/>
    <w:pPr>
      <w:spacing w:after="120"/>
    </w:pPr>
    <w:rPr>
      <w:rFonts w:eastAsia="Times New Roman" w:cs="Times New Roman"/>
      <w:sz w:val="24"/>
      <w:lang w:eastAsia="ru-RU" w:bidi="ar-SA"/>
    </w:rPr>
  </w:style>
  <w:style w:type="character" w:customStyle="1" w:styleId="ae">
    <w:name w:val="Основной текст Знак"/>
    <w:aliases w:val="body text Знак"/>
    <w:basedOn w:val="a0"/>
    <w:link w:val="ad"/>
    <w:rsid w:val="007B33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rsid w:val="005317C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21">
    <w:name w:val="Body Text 2"/>
    <w:basedOn w:val="a"/>
    <w:link w:val="22"/>
    <w:rsid w:val="005317CB"/>
    <w:pPr>
      <w:spacing w:after="120" w:line="480" w:lineRule="auto"/>
    </w:pPr>
    <w:rPr>
      <w:rFonts w:eastAsia="Times New Roman" w:cs="Times New Roman"/>
      <w:sz w:val="24"/>
      <w:lang w:eastAsia="ru-RU" w:bidi="ar-SA"/>
    </w:rPr>
  </w:style>
  <w:style w:type="character" w:customStyle="1" w:styleId="22">
    <w:name w:val="Основной текст 2 Знак"/>
    <w:basedOn w:val="a0"/>
    <w:link w:val="21"/>
    <w:rsid w:val="00531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laceholder Text"/>
    <w:basedOn w:val="a0"/>
    <w:uiPriority w:val="99"/>
    <w:semiHidden/>
    <w:rsid w:val="00BF0AFF"/>
    <w:rPr>
      <w:color w:val="808080"/>
    </w:rPr>
  </w:style>
  <w:style w:type="character" w:styleId="af0">
    <w:name w:val="Strong"/>
    <w:qFormat/>
    <w:rsid w:val="002C2286"/>
    <w:rPr>
      <w:b/>
      <w:bCs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0"/>
    <w:link w:val="2"/>
    <w:rsid w:val="0074531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0"/>
    <w:link w:val="6"/>
    <w:rsid w:val="0074531E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74531E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rsid w:val="0074531E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rsid w:val="0074531E"/>
    <w:rPr>
      <w:rFonts w:ascii="Arial" w:eastAsia="Times New Roman" w:hAnsi="Arial" w:cs="Times New Roman"/>
      <w:i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81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2.bin"/><Relationship Id="rId63" Type="http://schemas.openxmlformats.org/officeDocument/2006/relationships/oleObject" Target="embeddings/oleObject35.bin"/><Relationship Id="rId84" Type="http://schemas.openxmlformats.org/officeDocument/2006/relationships/oleObject" Target="embeddings/oleObject56.bin"/><Relationship Id="rId138" Type="http://schemas.openxmlformats.org/officeDocument/2006/relationships/oleObject" Target="embeddings/oleObject93.bin"/><Relationship Id="rId159" Type="http://schemas.openxmlformats.org/officeDocument/2006/relationships/oleObject" Target="embeddings/oleObject108.bin"/><Relationship Id="rId170" Type="http://schemas.openxmlformats.org/officeDocument/2006/relationships/oleObject" Target="embeddings/oleObject117.bin"/><Relationship Id="rId107" Type="http://schemas.openxmlformats.org/officeDocument/2006/relationships/image" Target="media/image28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9.bin"/><Relationship Id="rId74" Type="http://schemas.openxmlformats.org/officeDocument/2006/relationships/oleObject" Target="embeddings/oleObject46.bin"/><Relationship Id="rId128" Type="http://schemas.openxmlformats.org/officeDocument/2006/relationships/oleObject" Target="embeddings/oleObject88.bin"/><Relationship Id="rId149" Type="http://schemas.openxmlformats.org/officeDocument/2006/relationships/oleObject" Target="embeddings/oleObject100.bin"/><Relationship Id="rId5" Type="http://schemas.openxmlformats.org/officeDocument/2006/relationships/webSettings" Target="webSettings.xml"/><Relationship Id="rId95" Type="http://schemas.openxmlformats.org/officeDocument/2006/relationships/image" Target="media/image22.wmf"/><Relationship Id="rId160" Type="http://schemas.openxmlformats.org/officeDocument/2006/relationships/image" Target="media/image45.wmf"/><Relationship Id="rId22" Type="http://schemas.openxmlformats.org/officeDocument/2006/relationships/oleObject" Target="embeddings/oleObject9.bin"/><Relationship Id="rId43" Type="http://schemas.openxmlformats.org/officeDocument/2006/relationships/image" Target="media/image14.wmf"/><Relationship Id="rId64" Type="http://schemas.openxmlformats.org/officeDocument/2006/relationships/oleObject" Target="embeddings/oleObject36.bin"/><Relationship Id="rId118" Type="http://schemas.openxmlformats.org/officeDocument/2006/relationships/oleObject" Target="embeddings/oleObject82.bin"/><Relationship Id="rId139" Type="http://schemas.openxmlformats.org/officeDocument/2006/relationships/image" Target="media/image39.wmf"/><Relationship Id="rId85" Type="http://schemas.openxmlformats.org/officeDocument/2006/relationships/oleObject" Target="embeddings/oleObject57.bin"/><Relationship Id="rId150" Type="http://schemas.openxmlformats.org/officeDocument/2006/relationships/oleObject" Target="embeddings/oleObject101.bin"/><Relationship Id="rId171" Type="http://schemas.openxmlformats.org/officeDocument/2006/relationships/image" Target="media/image47.wmf"/><Relationship Id="rId12" Type="http://schemas.openxmlformats.org/officeDocument/2006/relationships/image" Target="media/image3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73.bin"/><Relationship Id="rId129" Type="http://schemas.openxmlformats.org/officeDocument/2006/relationships/image" Target="media/image34.wmf"/><Relationship Id="rId54" Type="http://schemas.openxmlformats.org/officeDocument/2006/relationships/image" Target="media/image18.wmf"/><Relationship Id="rId75" Type="http://schemas.openxmlformats.org/officeDocument/2006/relationships/oleObject" Target="embeddings/oleObject47.bin"/><Relationship Id="rId96" Type="http://schemas.openxmlformats.org/officeDocument/2006/relationships/oleObject" Target="embeddings/oleObject67.bin"/><Relationship Id="rId140" Type="http://schemas.openxmlformats.org/officeDocument/2006/relationships/oleObject" Target="embeddings/oleObject94.bin"/><Relationship Id="rId161" Type="http://schemas.openxmlformats.org/officeDocument/2006/relationships/oleObject" Target="embeddings/oleObject109.bin"/><Relationship Id="rId6" Type="http://schemas.openxmlformats.org/officeDocument/2006/relationships/footnotes" Target="footnotes.xml"/><Relationship Id="rId23" Type="http://schemas.openxmlformats.org/officeDocument/2006/relationships/image" Target="media/image7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7.bin"/><Relationship Id="rId114" Type="http://schemas.openxmlformats.org/officeDocument/2006/relationships/oleObject" Target="embeddings/oleObject78.bin"/><Relationship Id="rId119" Type="http://schemas.openxmlformats.org/officeDocument/2006/relationships/oleObject" Target="embeddings/oleObject83.bin"/><Relationship Id="rId44" Type="http://schemas.openxmlformats.org/officeDocument/2006/relationships/oleObject" Target="embeddings/oleObject23.bin"/><Relationship Id="rId60" Type="http://schemas.openxmlformats.org/officeDocument/2006/relationships/image" Target="media/image21.wmf"/><Relationship Id="rId65" Type="http://schemas.openxmlformats.org/officeDocument/2006/relationships/oleObject" Target="embeddings/oleObject37.bin"/><Relationship Id="rId81" Type="http://schemas.openxmlformats.org/officeDocument/2006/relationships/oleObject" Target="embeddings/oleObject53.bin"/><Relationship Id="rId86" Type="http://schemas.openxmlformats.org/officeDocument/2006/relationships/oleObject" Target="embeddings/oleObject58.bin"/><Relationship Id="rId130" Type="http://schemas.openxmlformats.org/officeDocument/2006/relationships/oleObject" Target="embeddings/oleObject89.bin"/><Relationship Id="rId135" Type="http://schemas.openxmlformats.org/officeDocument/2006/relationships/image" Target="media/image37.wmf"/><Relationship Id="rId151" Type="http://schemas.openxmlformats.org/officeDocument/2006/relationships/oleObject" Target="embeddings/oleObject102.bin"/><Relationship Id="rId156" Type="http://schemas.openxmlformats.org/officeDocument/2006/relationships/image" Target="media/image44.wmf"/><Relationship Id="rId177" Type="http://schemas.openxmlformats.org/officeDocument/2006/relationships/theme" Target="theme/theme1.xml"/><Relationship Id="rId172" Type="http://schemas.openxmlformats.org/officeDocument/2006/relationships/oleObject" Target="embeddings/oleObject118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109" Type="http://schemas.openxmlformats.org/officeDocument/2006/relationships/image" Target="media/image29.wmf"/><Relationship Id="rId34" Type="http://schemas.openxmlformats.org/officeDocument/2006/relationships/oleObject" Target="embeddings/oleObject16.bin"/><Relationship Id="rId50" Type="http://schemas.openxmlformats.org/officeDocument/2006/relationships/image" Target="media/image16.wmf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48.bin"/><Relationship Id="rId97" Type="http://schemas.openxmlformats.org/officeDocument/2006/relationships/image" Target="media/image23.wmf"/><Relationship Id="rId104" Type="http://schemas.openxmlformats.org/officeDocument/2006/relationships/oleObject" Target="embeddings/oleObject71.bin"/><Relationship Id="rId120" Type="http://schemas.openxmlformats.org/officeDocument/2006/relationships/oleObject" Target="embeddings/oleObject84.bin"/><Relationship Id="rId125" Type="http://schemas.openxmlformats.org/officeDocument/2006/relationships/image" Target="media/image32.wmf"/><Relationship Id="rId141" Type="http://schemas.openxmlformats.org/officeDocument/2006/relationships/oleObject" Target="embeddings/oleObject95.bin"/><Relationship Id="rId146" Type="http://schemas.openxmlformats.org/officeDocument/2006/relationships/oleObject" Target="embeddings/oleObject98.bin"/><Relationship Id="rId167" Type="http://schemas.openxmlformats.org/officeDocument/2006/relationships/oleObject" Target="embeddings/oleObject115.bin"/><Relationship Id="rId7" Type="http://schemas.openxmlformats.org/officeDocument/2006/relationships/endnotes" Target="endnotes.xml"/><Relationship Id="rId71" Type="http://schemas.openxmlformats.org/officeDocument/2006/relationships/oleObject" Target="embeddings/oleObject43.bin"/><Relationship Id="rId92" Type="http://schemas.openxmlformats.org/officeDocument/2006/relationships/oleObject" Target="embeddings/oleObject64.bin"/><Relationship Id="rId162" Type="http://schemas.openxmlformats.org/officeDocument/2006/relationships/oleObject" Target="embeddings/oleObject110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5.wmf"/><Relationship Id="rId66" Type="http://schemas.openxmlformats.org/officeDocument/2006/relationships/oleObject" Target="embeddings/oleObject38.bin"/><Relationship Id="rId87" Type="http://schemas.openxmlformats.org/officeDocument/2006/relationships/oleObject" Target="embeddings/oleObject59.bin"/><Relationship Id="rId110" Type="http://schemas.openxmlformats.org/officeDocument/2006/relationships/oleObject" Target="embeddings/oleObject74.bin"/><Relationship Id="rId115" Type="http://schemas.openxmlformats.org/officeDocument/2006/relationships/oleObject" Target="embeddings/oleObject79.bin"/><Relationship Id="rId131" Type="http://schemas.openxmlformats.org/officeDocument/2006/relationships/image" Target="media/image35.wmf"/><Relationship Id="rId136" Type="http://schemas.openxmlformats.org/officeDocument/2006/relationships/oleObject" Target="embeddings/oleObject92.bin"/><Relationship Id="rId157" Type="http://schemas.openxmlformats.org/officeDocument/2006/relationships/oleObject" Target="embeddings/oleObject106.bin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54.bin"/><Relationship Id="rId152" Type="http://schemas.openxmlformats.org/officeDocument/2006/relationships/oleObject" Target="embeddings/oleObject103.bin"/><Relationship Id="rId173" Type="http://schemas.openxmlformats.org/officeDocument/2006/relationships/oleObject" Target="embeddings/oleObject11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7.bin"/><Relationship Id="rId56" Type="http://schemas.openxmlformats.org/officeDocument/2006/relationships/image" Target="media/image19.wmf"/><Relationship Id="rId77" Type="http://schemas.openxmlformats.org/officeDocument/2006/relationships/oleObject" Target="embeddings/oleObject49.bin"/><Relationship Id="rId100" Type="http://schemas.openxmlformats.org/officeDocument/2006/relationships/oleObject" Target="embeddings/oleObject69.bin"/><Relationship Id="rId105" Type="http://schemas.openxmlformats.org/officeDocument/2006/relationships/image" Target="media/image27.wmf"/><Relationship Id="rId126" Type="http://schemas.openxmlformats.org/officeDocument/2006/relationships/oleObject" Target="embeddings/oleObject87.bin"/><Relationship Id="rId147" Type="http://schemas.openxmlformats.org/officeDocument/2006/relationships/oleObject" Target="embeddings/oleObject99.bin"/><Relationship Id="rId168" Type="http://schemas.openxmlformats.org/officeDocument/2006/relationships/oleObject" Target="embeddings/oleObject116.bin"/><Relationship Id="rId8" Type="http://schemas.openxmlformats.org/officeDocument/2006/relationships/image" Target="media/image1.wmf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44.bin"/><Relationship Id="rId93" Type="http://schemas.openxmlformats.org/officeDocument/2006/relationships/oleObject" Target="embeddings/oleObject65.bin"/><Relationship Id="rId98" Type="http://schemas.openxmlformats.org/officeDocument/2006/relationships/oleObject" Target="embeddings/oleObject68.bin"/><Relationship Id="rId121" Type="http://schemas.openxmlformats.org/officeDocument/2006/relationships/image" Target="media/image30.wmf"/><Relationship Id="rId142" Type="http://schemas.openxmlformats.org/officeDocument/2006/relationships/oleObject" Target="embeddings/oleObject96.bin"/><Relationship Id="rId163" Type="http://schemas.openxmlformats.org/officeDocument/2006/relationships/oleObject" Target="embeddings/oleObject111.bin"/><Relationship Id="rId3" Type="http://schemas.openxmlformats.org/officeDocument/2006/relationships/styles" Target="styles.xml"/><Relationship Id="rId25" Type="http://schemas.openxmlformats.org/officeDocument/2006/relationships/image" Target="media/image8.wmf"/><Relationship Id="rId46" Type="http://schemas.openxmlformats.org/officeDocument/2006/relationships/oleObject" Target="embeddings/oleObject24.bin"/><Relationship Id="rId67" Type="http://schemas.openxmlformats.org/officeDocument/2006/relationships/oleObject" Target="embeddings/oleObject39.bin"/><Relationship Id="rId116" Type="http://schemas.openxmlformats.org/officeDocument/2006/relationships/oleObject" Target="embeddings/oleObject80.bin"/><Relationship Id="rId137" Type="http://schemas.openxmlformats.org/officeDocument/2006/relationships/image" Target="media/image38.wmf"/><Relationship Id="rId158" Type="http://schemas.openxmlformats.org/officeDocument/2006/relationships/oleObject" Target="embeddings/oleObject10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3.wmf"/><Relationship Id="rId62" Type="http://schemas.openxmlformats.org/officeDocument/2006/relationships/oleObject" Target="embeddings/oleObject34.bin"/><Relationship Id="rId83" Type="http://schemas.openxmlformats.org/officeDocument/2006/relationships/oleObject" Target="embeddings/oleObject55.bin"/><Relationship Id="rId88" Type="http://schemas.openxmlformats.org/officeDocument/2006/relationships/oleObject" Target="embeddings/oleObject60.bin"/><Relationship Id="rId111" Type="http://schemas.openxmlformats.org/officeDocument/2006/relationships/oleObject" Target="embeddings/oleObject75.bin"/><Relationship Id="rId132" Type="http://schemas.openxmlformats.org/officeDocument/2006/relationships/oleObject" Target="embeddings/oleObject90.bin"/><Relationship Id="rId153" Type="http://schemas.openxmlformats.org/officeDocument/2006/relationships/oleObject" Target="embeddings/oleObject104.bin"/><Relationship Id="rId174" Type="http://schemas.openxmlformats.org/officeDocument/2006/relationships/oleObject" Target="embeddings/oleObject120.bin"/><Relationship Id="rId15" Type="http://schemas.openxmlformats.org/officeDocument/2006/relationships/oleObject" Target="embeddings/oleObject4.bin"/><Relationship Id="rId36" Type="http://schemas.openxmlformats.org/officeDocument/2006/relationships/image" Target="media/image12.wmf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72.bin"/><Relationship Id="rId127" Type="http://schemas.openxmlformats.org/officeDocument/2006/relationships/image" Target="media/image33.wmf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52" Type="http://schemas.openxmlformats.org/officeDocument/2006/relationships/image" Target="media/image17.wmf"/><Relationship Id="rId73" Type="http://schemas.openxmlformats.org/officeDocument/2006/relationships/oleObject" Target="embeddings/oleObject45.bin"/><Relationship Id="rId78" Type="http://schemas.openxmlformats.org/officeDocument/2006/relationships/oleObject" Target="embeddings/oleObject50.bin"/><Relationship Id="rId94" Type="http://schemas.openxmlformats.org/officeDocument/2006/relationships/oleObject" Target="embeddings/oleObject66.bin"/><Relationship Id="rId99" Type="http://schemas.openxmlformats.org/officeDocument/2006/relationships/image" Target="media/image24.wmf"/><Relationship Id="rId101" Type="http://schemas.openxmlformats.org/officeDocument/2006/relationships/image" Target="media/image25.wmf"/><Relationship Id="rId122" Type="http://schemas.openxmlformats.org/officeDocument/2006/relationships/oleObject" Target="embeddings/oleObject85.bin"/><Relationship Id="rId143" Type="http://schemas.openxmlformats.org/officeDocument/2006/relationships/image" Target="media/image40.wmf"/><Relationship Id="rId148" Type="http://schemas.openxmlformats.org/officeDocument/2006/relationships/image" Target="media/image42.wmf"/><Relationship Id="rId164" Type="http://schemas.openxmlformats.org/officeDocument/2006/relationships/oleObject" Target="embeddings/oleObject112.bin"/><Relationship Id="rId169" Type="http://schemas.openxmlformats.org/officeDocument/2006/relationships/image" Target="media/image4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oleObject" Target="embeddings/oleObject11.bin"/><Relationship Id="rId47" Type="http://schemas.openxmlformats.org/officeDocument/2006/relationships/oleObject" Target="embeddings/oleObject25.bin"/><Relationship Id="rId68" Type="http://schemas.openxmlformats.org/officeDocument/2006/relationships/oleObject" Target="embeddings/oleObject40.bin"/><Relationship Id="rId89" Type="http://schemas.openxmlformats.org/officeDocument/2006/relationships/oleObject" Target="embeddings/oleObject61.bin"/><Relationship Id="rId112" Type="http://schemas.openxmlformats.org/officeDocument/2006/relationships/oleObject" Target="embeddings/oleObject76.bin"/><Relationship Id="rId133" Type="http://schemas.openxmlformats.org/officeDocument/2006/relationships/image" Target="media/image36.wmf"/><Relationship Id="rId154" Type="http://schemas.openxmlformats.org/officeDocument/2006/relationships/image" Target="media/image43.wmf"/><Relationship Id="rId175" Type="http://schemas.openxmlformats.org/officeDocument/2006/relationships/footer" Target="footer1.xml"/><Relationship Id="rId16" Type="http://schemas.openxmlformats.org/officeDocument/2006/relationships/image" Target="media/image5.wmf"/><Relationship Id="rId37" Type="http://schemas.openxmlformats.org/officeDocument/2006/relationships/oleObject" Target="embeddings/oleObject18.bin"/><Relationship Id="rId58" Type="http://schemas.openxmlformats.org/officeDocument/2006/relationships/image" Target="media/image20.wmf"/><Relationship Id="rId79" Type="http://schemas.openxmlformats.org/officeDocument/2006/relationships/oleObject" Target="embeddings/oleObject51.bin"/><Relationship Id="rId102" Type="http://schemas.openxmlformats.org/officeDocument/2006/relationships/oleObject" Target="embeddings/oleObject70.bin"/><Relationship Id="rId123" Type="http://schemas.openxmlformats.org/officeDocument/2006/relationships/image" Target="media/image31.wmf"/><Relationship Id="rId144" Type="http://schemas.openxmlformats.org/officeDocument/2006/relationships/oleObject" Target="embeddings/oleObject97.bin"/><Relationship Id="rId90" Type="http://schemas.openxmlformats.org/officeDocument/2006/relationships/oleObject" Target="embeddings/oleObject62.bin"/><Relationship Id="rId165" Type="http://schemas.openxmlformats.org/officeDocument/2006/relationships/oleObject" Target="embeddings/oleObject113.bin"/><Relationship Id="rId27" Type="http://schemas.openxmlformats.org/officeDocument/2006/relationships/image" Target="media/image9.wmf"/><Relationship Id="rId48" Type="http://schemas.openxmlformats.org/officeDocument/2006/relationships/oleObject" Target="embeddings/oleObject26.bin"/><Relationship Id="rId69" Type="http://schemas.openxmlformats.org/officeDocument/2006/relationships/oleObject" Target="embeddings/oleObject41.bin"/><Relationship Id="rId113" Type="http://schemas.openxmlformats.org/officeDocument/2006/relationships/oleObject" Target="embeddings/oleObject77.bin"/><Relationship Id="rId134" Type="http://schemas.openxmlformats.org/officeDocument/2006/relationships/oleObject" Target="embeddings/oleObject91.bin"/><Relationship Id="rId80" Type="http://schemas.openxmlformats.org/officeDocument/2006/relationships/oleObject" Target="embeddings/oleObject52.bin"/><Relationship Id="rId155" Type="http://schemas.openxmlformats.org/officeDocument/2006/relationships/oleObject" Target="embeddings/oleObject105.bin"/><Relationship Id="rId176" Type="http://schemas.openxmlformats.org/officeDocument/2006/relationships/fontTable" Target="fontTable.xml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2.bin"/><Relationship Id="rId103" Type="http://schemas.openxmlformats.org/officeDocument/2006/relationships/image" Target="media/image26.wmf"/><Relationship Id="rId124" Type="http://schemas.openxmlformats.org/officeDocument/2006/relationships/oleObject" Target="embeddings/oleObject86.bin"/><Relationship Id="rId70" Type="http://schemas.openxmlformats.org/officeDocument/2006/relationships/oleObject" Target="embeddings/oleObject42.bin"/><Relationship Id="rId91" Type="http://schemas.openxmlformats.org/officeDocument/2006/relationships/oleObject" Target="embeddings/oleObject63.bin"/><Relationship Id="rId145" Type="http://schemas.openxmlformats.org/officeDocument/2006/relationships/image" Target="media/image41.wmf"/><Relationship Id="rId166" Type="http://schemas.openxmlformats.org/officeDocument/2006/relationships/oleObject" Target="embeddings/oleObject114.bin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80BE5-5139-4CCD-820D-0A343AAE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5370</Words>
  <Characters>30612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Шарафеев Андрей Леонидович</dc:creator>
  <cp:keywords/>
  <dc:description/>
  <cp:lastModifiedBy>Пряхина Ирина Игоревна</cp:lastModifiedBy>
  <cp:revision>12</cp:revision>
  <dcterms:created xsi:type="dcterms:W3CDTF">2024-06-18T21:33:00Z</dcterms:created>
  <dcterms:modified xsi:type="dcterms:W3CDTF">2024-06-23T22:44:00Z</dcterms:modified>
</cp:coreProperties>
</file>