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16C0" w:rsidRDefault="002816C0" w:rsidP="00A81521">
      <w:pPr>
        <w:keepNext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VI.2</w:t>
      </w:r>
      <w:r w:rsidR="00532C93">
        <w:rPr>
          <w:b/>
          <w:sz w:val="28"/>
          <w:szCs w:val="28"/>
        </w:rPr>
        <w:t>.</w:t>
      </w:r>
      <w:r w:rsidRPr="002816C0">
        <w:rPr>
          <w:b/>
          <w:sz w:val="28"/>
          <w:szCs w:val="28"/>
        </w:rPr>
        <w:t xml:space="preserve"> Изменения, связанные с уточнением порядка участия покупателей с </w:t>
      </w:r>
      <w:proofErr w:type="spellStart"/>
      <w:r w:rsidRPr="002816C0">
        <w:rPr>
          <w:b/>
          <w:sz w:val="28"/>
          <w:szCs w:val="28"/>
        </w:rPr>
        <w:t>ценозависимым</w:t>
      </w:r>
      <w:proofErr w:type="spellEnd"/>
      <w:r w:rsidRPr="002816C0">
        <w:rPr>
          <w:b/>
          <w:sz w:val="28"/>
          <w:szCs w:val="28"/>
        </w:rPr>
        <w:t xml:space="preserve"> снижением потребления в конкурентном отборе ценовых заявок на сутки вперед</w:t>
      </w:r>
    </w:p>
    <w:p w:rsidR="002816C0" w:rsidRDefault="002816C0" w:rsidP="00A81521">
      <w:pPr>
        <w:keepNext/>
        <w:rPr>
          <w:b/>
          <w:sz w:val="28"/>
          <w:szCs w:val="28"/>
        </w:rPr>
      </w:pPr>
    </w:p>
    <w:p w:rsidR="002816C0" w:rsidRPr="002816C0" w:rsidRDefault="002816C0" w:rsidP="002816C0">
      <w:pPr>
        <w:pStyle w:val="BodyText212"/>
        <w:widowControl w:val="0"/>
        <w:tabs>
          <w:tab w:val="left" w:pos="993"/>
        </w:tabs>
        <w:rPr>
          <w:rFonts w:ascii="Garamond" w:hAnsi="Garamond"/>
          <w:sz w:val="24"/>
          <w:szCs w:val="24"/>
        </w:rPr>
      </w:pPr>
      <w:r w:rsidRPr="00DE5A50">
        <w:rPr>
          <w:rFonts w:ascii="Garamond" w:hAnsi="Garamond"/>
          <w:b/>
          <w:sz w:val="24"/>
          <w:szCs w:val="24"/>
        </w:rPr>
        <w:t>Инициатор:</w:t>
      </w:r>
      <w:r w:rsidRPr="00DE5A50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>АО «СО ЕЭС»</w:t>
      </w:r>
      <w:r w:rsidR="00532C93">
        <w:rPr>
          <w:rFonts w:ascii="Garamond" w:hAnsi="Garamond"/>
          <w:sz w:val="24"/>
          <w:szCs w:val="24"/>
        </w:rPr>
        <w:t>.</w:t>
      </w:r>
    </w:p>
    <w:p w:rsidR="002816C0" w:rsidRDefault="002816C0" w:rsidP="002816C0">
      <w:pPr>
        <w:pStyle w:val="BodyText212"/>
        <w:widowControl w:val="0"/>
        <w:tabs>
          <w:tab w:val="left" w:pos="993"/>
        </w:tabs>
        <w:rPr>
          <w:rFonts w:ascii="Garamond" w:hAnsi="Garamond"/>
          <w:sz w:val="24"/>
          <w:szCs w:val="24"/>
        </w:rPr>
      </w:pPr>
    </w:p>
    <w:p w:rsidR="002816C0" w:rsidRPr="00746256" w:rsidRDefault="002816C0" w:rsidP="002816C0">
      <w:pPr>
        <w:pStyle w:val="BodyText212"/>
        <w:widowControl w:val="0"/>
        <w:tabs>
          <w:tab w:val="left" w:pos="993"/>
        </w:tabs>
        <w:rPr>
          <w:rFonts w:ascii="Garamond" w:hAnsi="Garamond"/>
          <w:sz w:val="24"/>
          <w:szCs w:val="24"/>
        </w:rPr>
      </w:pPr>
      <w:r w:rsidRPr="00DE5A50">
        <w:rPr>
          <w:rFonts w:ascii="Garamond" w:hAnsi="Garamond"/>
          <w:sz w:val="24"/>
          <w:szCs w:val="24"/>
        </w:rPr>
        <w:t xml:space="preserve">Продлить срок действия изменений, связанных </w:t>
      </w:r>
      <w:r w:rsidRPr="00286282">
        <w:rPr>
          <w:rFonts w:ascii="Garamond" w:hAnsi="Garamond"/>
          <w:sz w:val="24"/>
          <w:szCs w:val="24"/>
        </w:rPr>
        <w:t xml:space="preserve">c </w:t>
      </w:r>
      <w:r w:rsidRPr="002816C0">
        <w:rPr>
          <w:rFonts w:ascii="Garamond" w:hAnsi="Garamond"/>
          <w:sz w:val="24"/>
          <w:szCs w:val="24"/>
        </w:rPr>
        <w:t xml:space="preserve">уточнением порядка участия покупателей с </w:t>
      </w:r>
      <w:proofErr w:type="spellStart"/>
      <w:r w:rsidRPr="002816C0">
        <w:rPr>
          <w:rFonts w:ascii="Garamond" w:hAnsi="Garamond"/>
          <w:sz w:val="24"/>
          <w:szCs w:val="24"/>
        </w:rPr>
        <w:t>ценозависимым</w:t>
      </w:r>
      <w:proofErr w:type="spellEnd"/>
      <w:r w:rsidRPr="002816C0">
        <w:rPr>
          <w:rFonts w:ascii="Garamond" w:hAnsi="Garamond"/>
          <w:sz w:val="24"/>
          <w:szCs w:val="24"/>
        </w:rPr>
        <w:t xml:space="preserve"> снижением потребления в конкурентном отборе ценовых заявок на сутки вперед</w:t>
      </w:r>
      <w:r w:rsidRPr="00DE5A50">
        <w:rPr>
          <w:rFonts w:ascii="Garamond" w:hAnsi="Garamond"/>
          <w:sz w:val="24"/>
          <w:szCs w:val="24"/>
        </w:rPr>
        <w:t>, утвержденных решением Наблюдательного совета Ассоциаци</w:t>
      </w:r>
      <w:r>
        <w:rPr>
          <w:rFonts w:ascii="Garamond" w:hAnsi="Garamond"/>
          <w:sz w:val="24"/>
          <w:szCs w:val="24"/>
        </w:rPr>
        <w:t>и</w:t>
      </w:r>
      <w:r w:rsidRPr="00DE5A50">
        <w:rPr>
          <w:rFonts w:ascii="Garamond" w:hAnsi="Garamond"/>
          <w:sz w:val="24"/>
          <w:szCs w:val="24"/>
        </w:rPr>
        <w:t xml:space="preserve"> «НП Совет рынка» по пункту </w:t>
      </w:r>
      <w:r>
        <w:rPr>
          <w:rFonts w:ascii="Garamond" w:hAnsi="Garamond"/>
          <w:sz w:val="24"/>
          <w:szCs w:val="24"/>
        </w:rPr>
        <w:t>59</w:t>
      </w:r>
      <w:r w:rsidRPr="00DE5A50">
        <w:rPr>
          <w:rFonts w:ascii="Garamond" w:hAnsi="Garamond"/>
          <w:sz w:val="24"/>
          <w:szCs w:val="24"/>
        </w:rPr>
        <w:t xml:space="preserve"> вопроса 2 Протокола № </w:t>
      </w:r>
      <w:r>
        <w:rPr>
          <w:rFonts w:ascii="Garamond" w:hAnsi="Garamond"/>
          <w:sz w:val="24"/>
          <w:szCs w:val="24"/>
        </w:rPr>
        <w:t>24</w:t>
      </w:r>
      <w:r w:rsidRPr="00DE5A50">
        <w:rPr>
          <w:rFonts w:ascii="Garamond" w:hAnsi="Garamond"/>
          <w:sz w:val="24"/>
          <w:szCs w:val="24"/>
        </w:rPr>
        <w:t>/201</w:t>
      </w:r>
      <w:r>
        <w:rPr>
          <w:rFonts w:ascii="Garamond" w:hAnsi="Garamond"/>
          <w:sz w:val="24"/>
          <w:szCs w:val="24"/>
        </w:rPr>
        <w:t>8</w:t>
      </w:r>
      <w:r w:rsidRPr="00DE5A50">
        <w:rPr>
          <w:rFonts w:ascii="Garamond" w:hAnsi="Garamond"/>
          <w:sz w:val="24"/>
          <w:szCs w:val="24"/>
        </w:rPr>
        <w:t xml:space="preserve"> от 2</w:t>
      </w:r>
      <w:r>
        <w:rPr>
          <w:rFonts w:ascii="Garamond" w:hAnsi="Garamond"/>
          <w:sz w:val="24"/>
          <w:szCs w:val="24"/>
        </w:rPr>
        <w:t>4</w:t>
      </w:r>
      <w:r w:rsidRPr="00DE5A50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>декабря</w:t>
      </w:r>
      <w:r w:rsidRPr="00DE5A50">
        <w:rPr>
          <w:rFonts w:ascii="Garamond" w:hAnsi="Garamond"/>
          <w:sz w:val="24"/>
          <w:szCs w:val="24"/>
        </w:rPr>
        <w:t xml:space="preserve"> 201</w:t>
      </w:r>
      <w:r>
        <w:rPr>
          <w:rFonts w:ascii="Garamond" w:hAnsi="Garamond"/>
          <w:sz w:val="24"/>
          <w:szCs w:val="24"/>
        </w:rPr>
        <w:t>8</w:t>
      </w:r>
      <w:r w:rsidRPr="00DE5A50">
        <w:rPr>
          <w:rFonts w:ascii="Garamond" w:hAnsi="Garamond"/>
          <w:sz w:val="24"/>
          <w:szCs w:val="24"/>
        </w:rPr>
        <w:t xml:space="preserve"> года, </w:t>
      </w:r>
      <w:r w:rsidRPr="00286282">
        <w:rPr>
          <w:rFonts w:ascii="Garamond" w:hAnsi="Garamond"/>
          <w:sz w:val="24"/>
          <w:szCs w:val="24"/>
        </w:rPr>
        <w:t xml:space="preserve">с 1 </w:t>
      </w:r>
      <w:r>
        <w:rPr>
          <w:rFonts w:ascii="Garamond" w:hAnsi="Garamond"/>
          <w:sz w:val="24"/>
          <w:szCs w:val="24"/>
        </w:rPr>
        <w:t>апреля 2019 года по 31</w:t>
      </w:r>
      <w:r w:rsidRPr="00286282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>декабря</w:t>
      </w:r>
      <w:r w:rsidRPr="00286282">
        <w:rPr>
          <w:rFonts w:ascii="Garamond" w:hAnsi="Garamond"/>
          <w:sz w:val="24"/>
          <w:szCs w:val="24"/>
        </w:rPr>
        <w:t xml:space="preserve"> 2019 года</w:t>
      </w:r>
      <w:r>
        <w:rPr>
          <w:rFonts w:ascii="Garamond" w:hAnsi="Garamond"/>
          <w:sz w:val="24"/>
          <w:szCs w:val="24"/>
        </w:rPr>
        <w:t xml:space="preserve"> (включительно).</w:t>
      </w:r>
    </w:p>
    <w:p w:rsidR="002816C0" w:rsidRPr="00286282" w:rsidRDefault="002816C0" w:rsidP="002816C0">
      <w:pPr>
        <w:widowControl w:val="0"/>
        <w:ind w:left="-142" w:right="425"/>
        <w:rPr>
          <w:rFonts w:cs="Arial"/>
          <w:b/>
          <w:u w:val="single"/>
        </w:rPr>
      </w:pPr>
    </w:p>
    <w:p w:rsidR="002816C0" w:rsidRPr="00532C93" w:rsidRDefault="002816C0" w:rsidP="002816C0">
      <w:pPr>
        <w:jc w:val="both"/>
        <w:rPr>
          <w:b/>
          <w:iCs/>
          <w:sz w:val="24"/>
          <w:szCs w:val="24"/>
        </w:rPr>
      </w:pPr>
      <w:r w:rsidRPr="00532C93">
        <w:rPr>
          <w:b/>
          <w:sz w:val="24"/>
          <w:szCs w:val="24"/>
        </w:rPr>
        <w:t>ПРИНЯТО на НС 24 декабря 2018 года</w:t>
      </w:r>
    </w:p>
    <w:p w:rsidR="002816C0" w:rsidRPr="002816C0" w:rsidRDefault="002816C0" w:rsidP="002816C0">
      <w:pPr>
        <w:jc w:val="both"/>
        <w:rPr>
          <w:b/>
          <w:iCs/>
          <w:sz w:val="26"/>
          <w:szCs w:val="26"/>
        </w:rPr>
      </w:pPr>
    </w:p>
    <w:p w:rsidR="002816C0" w:rsidRPr="002816C0" w:rsidRDefault="002816C0" w:rsidP="00A81521">
      <w:pPr>
        <w:keepNext/>
        <w:rPr>
          <w:b/>
          <w:sz w:val="28"/>
          <w:szCs w:val="28"/>
        </w:rPr>
      </w:pPr>
    </w:p>
    <w:p w:rsidR="004C4574" w:rsidRDefault="004C4574" w:rsidP="00A81521">
      <w:pPr>
        <w:keepNext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X</w:t>
      </w:r>
      <w:r w:rsidRPr="004C4574">
        <w:rPr>
          <w:b/>
          <w:sz w:val="28"/>
          <w:szCs w:val="28"/>
        </w:rPr>
        <w:t>.3</w:t>
      </w:r>
      <w:r w:rsidR="00A81521">
        <w:rPr>
          <w:b/>
          <w:sz w:val="28"/>
          <w:szCs w:val="28"/>
        </w:rPr>
        <w:t>.</w:t>
      </w:r>
      <w:r w:rsidRPr="004C4574">
        <w:rPr>
          <w:b/>
          <w:sz w:val="28"/>
          <w:szCs w:val="28"/>
        </w:rPr>
        <w:t xml:space="preserve"> Изменения, связанные с уточнением порядка участия покупателей с </w:t>
      </w:r>
      <w:proofErr w:type="spellStart"/>
      <w:r w:rsidRPr="004C4574">
        <w:rPr>
          <w:b/>
          <w:sz w:val="28"/>
          <w:szCs w:val="28"/>
        </w:rPr>
        <w:t>ценозависимым</w:t>
      </w:r>
      <w:proofErr w:type="spellEnd"/>
      <w:r w:rsidRPr="004C4574">
        <w:rPr>
          <w:b/>
          <w:sz w:val="28"/>
          <w:szCs w:val="28"/>
        </w:rPr>
        <w:t xml:space="preserve"> снижением потребления в</w:t>
      </w:r>
      <w:r w:rsidR="00A81521">
        <w:rPr>
          <w:b/>
          <w:sz w:val="28"/>
          <w:szCs w:val="28"/>
        </w:rPr>
        <w:t> </w:t>
      </w:r>
      <w:r w:rsidRPr="004C4574">
        <w:rPr>
          <w:b/>
          <w:sz w:val="28"/>
          <w:szCs w:val="28"/>
        </w:rPr>
        <w:t>конкурентном отборе ценовых заявок на сутки вперед</w:t>
      </w:r>
    </w:p>
    <w:p w:rsidR="004C4574" w:rsidRDefault="004C4574" w:rsidP="004C4574">
      <w:pPr>
        <w:keepNext/>
        <w:jc w:val="both"/>
        <w:rPr>
          <w:b/>
          <w:sz w:val="28"/>
          <w:szCs w:val="28"/>
        </w:rPr>
      </w:pPr>
    </w:p>
    <w:p w:rsidR="004C4574" w:rsidRPr="004C4574" w:rsidRDefault="00A81521" w:rsidP="004C4574">
      <w:pPr>
        <w:keepNext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</w:t>
      </w:r>
      <w:r w:rsidR="004C4574">
        <w:rPr>
          <w:b/>
          <w:sz w:val="28"/>
          <w:szCs w:val="28"/>
          <w:lang w:val="en-US"/>
        </w:rPr>
        <w:t xml:space="preserve"> </w:t>
      </w:r>
      <w:r w:rsidR="004C4574">
        <w:rPr>
          <w:b/>
          <w:sz w:val="28"/>
          <w:szCs w:val="28"/>
        </w:rPr>
        <w:t>№ 10.3</w:t>
      </w:r>
    </w:p>
    <w:p w:rsidR="008C3E56" w:rsidRPr="006D7ADF" w:rsidRDefault="008C3E56" w:rsidP="00990221">
      <w:pPr>
        <w:widowControl w:val="0"/>
        <w:rPr>
          <w:sz w:val="24"/>
          <w:szCs w:val="24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50"/>
      </w:tblGrid>
      <w:tr w:rsidR="00EB72BF" w:rsidRPr="00DD27FC" w:rsidTr="00C30239">
        <w:trPr>
          <w:trHeight w:val="1070"/>
        </w:trPr>
        <w:tc>
          <w:tcPr>
            <w:tcW w:w="14850" w:type="dxa"/>
          </w:tcPr>
          <w:p w:rsidR="00EB72BF" w:rsidRPr="00B82E4B" w:rsidRDefault="00EB72BF" w:rsidP="00990443">
            <w:pPr>
              <w:widowControl w:val="0"/>
              <w:tabs>
                <w:tab w:val="left" w:pos="0"/>
                <w:tab w:val="left" w:pos="3420"/>
              </w:tabs>
              <w:ind w:right="34"/>
              <w:jc w:val="both"/>
              <w:rPr>
                <w:sz w:val="24"/>
                <w:szCs w:val="24"/>
              </w:rPr>
            </w:pPr>
            <w:r w:rsidRPr="00C30239">
              <w:rPr>
                <w:b/>
                <w:sz w:val="24"/>
                <w:szCs w:val="24"/>
              </w:rPr>
              <w:t xml:space="preserve">Инициатор: </w:t>
            </w:r>
            <w:r w:rsidR="00990443">
              <w:rPr>
                <w:sz w:val="24"/>
                <w:szCs w:val="24"/>
              </w:rPr>
              <w:t>ч</w:t>
            </w:r>
            <w:r w:rsidR="00B82E4B" w:rsidRPr="00B82E4B">
              <w:rPr>
                <w:sz w:val="24"/>
                <w:szCs w:val="24"/>
              </w:rPr>
              <w:t xml:space="preserve">лен Наблюдательного совета Ассоциации </w:t>
            </w:r>
            <w:r w:rsidR="00B82E4B">
              <w:rPr>
                <w:sz w:val="24"/>
                <w:szCs w:val="24"/>
              </w:rPr>
              <w:t>«НП Совет рынка» Ф.Ю. Опадчий</w:t>
            </w:r>
            <w:r w:rsidR="00990443">
              <w:rPr>
                <w:sz w:val="24"/>
                <w:szCs w:val="24"/>
              </w:rPr>
              <w:t>.</w:t>
            </w:r>
          </w:p>
          <w:p w:rsidR="002E304D" w:rsidRPr="00C30239" w:rsidRDefault="00EB72BF" w:rsidP="00990443">
            <w:pPr>
              <w:jc w:val="both"/>
              <w:rPr>
                <w:sz w:val="24"/>
                <w:szCs w:val="24"/>
              </w:rPr>
            </w:pPr>
            <w:r w:rsidRPr="00C30239">
              <w:rPr>
                <w:b/>
                <w:sz w:val="24"/>
                <w:szCs w:val="24"/>
              </w:rPr>
              <w:t xml:space="preserve">Обоснование: </w:t>
            </w:r>
            <w:r w:rsidR="00974DAC" w:rsidRPr="00974DAC">
              <w:rPr>
                <w:sz w:val="24"/>
                <w:szCs w:val="24"/>
              </w:rPr>
              <w:t xml:space="preserve">продление действующего порядка участия покупателей с </w:t>
            </w:r>
            <w:proofErr w:type="spellStart"/>
            <w:r w:rsidR="00974DAC" w:rsidRPr="00974DAC">
              <w:rPr>
                <w:sz w:val="24"/>
                <w:szCs w:val="24"/>
              </w:rPr>
              <w:t>ценозависимым</w:t>
            </w:r>
            <w:proofErr w:type="spellEnd"/>
            <w:r w:rsidR="00974DAC" w:rsidRPr="00974DAC">
              <w:rPr>
                <w:sz w:val="24"/>
                <w:szCs w:val="24"/>
              </w:rPr>
              <w:t xml:space="preserve"> снижением потребления  в конкурентном отборе ценовых заявок на сутки вперед в части уточненных критериев проведения конкурентного отбора ценовых заявок на сутки вперед</w:t>
            </w:r>
            <w:r w:rsidR="00974DAC">
              <w:rPr>
                <w:sz w:val="24"/>
                <w:szCs w:val="24"/>
              </w:rPr>
              <w:t>.</w:t>
            </w:r>
          </w:p>
          <w:p w:rsidR="00EB72BF" w:rsidRPr="00E01C09" w:rsidRDefault="00EB72BF" w:rsidP="006D7ADF">
            <w:pPr>
              <w:tabs>
                <w:tab w:val="left" w:pos="680"/>
                <w:tab w:val="left" w:pos="2495"/>
                <w:tab w:val="left" w:pos="3742"/>
                <w:tab w:val="left" w:pos="4990"/>
                <w:tab w:val="left" w:pos="6237"/>
                <w:tab w:val="left" w:pos="7484"/>
                <w:tab w:val="left" w:pos="8732"/>
                <w:tab w:val="left" w:pos="9979"/>
              </w:tabs>
              <w:ind w:right="34"/>
              <w:jc w:val="both"/>
              <w:rPr>
                <w:szCs w:val="22"/>
              </w:rPr>
            </w:pPr>
            <w:r w:rsidRPr="00C30239">
              <w:rPr>
                <w:b/>
                <w:sz w:val="24"/>
                <w:szCs w:val="24"/>
              </w:rPr>
              <w:t xml:space="preserve">Дата вступления в силу: </w:t>
            </w:r>
            <w:r w:rsidR="00E45DC4" w:rsidRPr="00C30239">
              <w:rPr>
                <w:sz w:val="24"/>
                <w:szCs w:val="24"/>
              </w:rPr>
              <w:t xml:space="preserve">1 </w:t>
            </w:r>
            <w:r w:rsidR="00E45DC4">
              <w:rPr>
                <w:sz w:val="24"/>
                <w:szCs w:val="24"/>
              </w:rPr>
              <w:t>января</w:t>
            </w:r>
            <w:r w:rsidR="00E45DC4" w:rsidRPr="0024536F">
              <w:rPr>
                <w:sz w:val="24"/>
                <w:szCs w:val="24"/>
              </w:rPr>
              <w:t xml:space="preserve"> </w:t>
            </w:r>
            <w:r w:rsidR="00E45DC4" w:rsidRPr="00C30239">
              <w:rPr>
                <w:sz w:val="24"/>
                <w:szCs w:val="24"/>
              </w:rPr>
              <w:t>201</w:t>
            </w:r>
            <w:r w:rsidR="00E45DC4">
              <w:rPr>
                <w:sz w:val="24"/>
                <w:szCs w:val="24"/>
              </w:rPr>
              <w:t>9</w:t>
            </w:r>
            <w:r w:rsidR="00E45DC4" w:rsidRPr="00C30239">
              <w:rPr>
                <w:sz w:val="24"/>
                <w:szCs w:val="24"/>
              </w:rPr>
              <w:t xml:space="preserve"> года</w:t>
            </w:r>
            <w:r w:rsidR="00E45DC4">
              <w:rPr>
                <w:sz w:val="24"/>
                <w:szCs w:val="24"/>
              </w:rPr>
              <w:t xml:space="preserve"> и действуют по 31 марта 2019 года (включительно).</w:t>
            </w:r>
          </w:p>
        </w:tc>
      </w:tr>
    </w:tbl>
    <w:p w:rsidR="00C30239" w:rsidRPr="00C30239" w:rsidRDefault="00C30239" w:rsidP="002E304D">
      <w:pPr>
        <w:jc w:val="both"/>
        <w:rPr>
          <w:sz w:val="24"/>
          <w:szCs w:val="24"/>
        </w:rPr>
      </w:pPr>
    </w:p>
    <w:p w:rsidR="00E45DC4" w:rsidRDefault="00EB72BF" w:rsidP="00624ED6">
      <w:pPr>
        <w:rPr>
          <w:b/>
          <w:sz w:val="26"/>
          <w:szCs w:val="26"/>
        </w:rPr>
      </w:pPr>
      <w:r w:rsidRPr="00C30239">
        <w:rPr>
          <w:b/>
          <w:sz w:val="26"/>
          <w:szCs w:val="26"/>
        </w:rPr>
        <w:t xml:space="preserve">Предложения по изменениям и дополнениям в РЕГЛАМЕНТ </w:t>
      </w:r>
      <w:r w:rsidR="00F158D1" w:rsidRPr="00C30239">
        <w:rPr>
          <w:b/>
          <w:sz w:val="26"/>
          <w:szCs w:val="26"/>
        </w:rPr>
        <w:t>ПРОВЕДЕНИ</w:t>
      </w:r>
      <w:r w:rsidR="00391E8C" w:rsidRPr="00C30239">
        <w:rPr>
          <w:b/>
          <w:sz w:val="26"/>
          <w:szCs w:val="26"/>
        </w:rPr>
        <w:t>Я</w:t>
      </w:r>
      <w:r w:rsidR="00F158D1" w:rsidRPr="00C30239">
        <w:rPr>
          <w:b/>
          <w:sz w:val="26"/>
          <w:szCs w:val="26"/>
        </w:rPr>
        <w:t xml:space="preserve"> КОНКУРЕНТНОГО ОТБОРА ЦЕНОВЫХ ЗАЯВОК НА СУТКИ ВПЕРЕД</w:t>
      </w:r>
      <w:r w:rsidRPr="00C30239">
        <w:rPr>
          <w:b/>
          <w:sz w:val="26"/>
          <w:szCs w:val="26"/>
        </w:rPr>
        <w:t xml:space="preserve"> (</w:t>
      </w:r>
      <w:r w:rsidR="008F60EF" w:rsidRPr="00C30239">
        <w:rPr>
          <w:b/>
          <w:sz w:val="26"/>
          <w:szCs w:val="26"/>
        </w:rPr>
        <w:t>Приложение № </w:t>
      </w:r>
      <w:r w:rsidR="00F158D1" w:rsidRPr="00C30239">
        <w:rPr>
          <w:b/>
          <w:sz w:val="26"/>
          <w:szCs w:val="26"/>
        </w:rPr>
        <w:t>7</w:t>
      </w:r>
      <w:r w:rsidRPr="00C30239">
        <w:rPr>
          <w:b/>
          <w:sz w:val="26"/>
          <w:szCs w:val="26"/>
        </w:rPr>
        <w:t xml:space="preserve"> к Договору о присоединении к торговой системе оптового рынка)</w:t>
      </w:r>
    </w:p>
    <w:p w:rsidR="00E45DC4" w:rsidRPr="00C30239" w:rsidRDefault="00E45DC4" w:rsidP="00624ED6">
      <w:pPr>
        <w:rPr>
          <w:b/>
          <w:sz w:val="26"/>
          <w:szCs w:val="26"/>
        </w:rPr>
      </w:pPr>
    </w:p>
    <w:tbl>
      <w:tblPr>
        <w:tblW w:w="1490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2"/>
        <w:gridCol w:w="6917"/>
        <w:gridCol w:w="6963"/>
      </w:tblGrid>
      <w:tr w:rsidR="00E45DC4" w:rsidRPr="00BF7E88" w:rsidTr="008F14E6">
        <w:tc>
          <w:tcPr>
            <w:tcW w:w="1022" w:type="dxa"/>
            <w:vAlign w:val="center"/>
          </w:tcPr>
          <w:p w:rsidR="00E45DC4" w:rsidRPr="00BF7E88" w:rsidRDefault="00E45DC4" w:rsidP="008F14E6">
            <w:pPr>
              <w:widowControl w:val="0"/>
              <w:jc w:val="center"/>
              <w:rPr>
                <w:b/>
                <w:szCs w:val="22"/>
              </w:rPr>
            </w:pPr>
            <w:r w:rsidRPr="00BF7E88">
              <w:rPr>
                <w:b/>
                <w:szCs w:val="22"/>
              </w:rPr>
              <w:t>№</w:t>
            </w:r>
          </w:p>
          <w:p w:rsidR="00E45DC4" w:rsidRPr="00BF7E88" w:rsidRDefault="00E45DC4" w:rsidP="008F14E6">
            <w:pPr>
              <w:widowControl w:val="0"/>
              <w:jc w:val="center"/>
              <w:rPr>
                <w:b/>
                <w:szCs w:val="22"/>
              </w:rPr>
            </w:pPr>
            <w:r w:rsidRPr="00BF7E88">
              <w:rPr>
                <w:b/>
                <w:szCs w:val="22"/>
              </w:rPr>
              <w:t>пункта</w:t>
            </w:r>
          </w:p>
        </w:tc>
        <w:tc>
          <w:tcPr>
            <w:tcW w:w="6917" w:type="dxa"/>
          </w:tcPr>
          <w:p w:rsidR="00E45DC4" w:rsidRPr="00BF7E88" w:rsidRDefault="00E45DC4" w:rsidP="008F14E6">
            <w:pPr>
              <w:widowControl w:val="0"/>
              <w:jc w:val="center"/>
              <w:rPr>
                <w:rFonts w:cs="Garamond"/>
                <w:b/>
                <w:bCs/>
                <w:szCs w:val="22"/>
              </w:rPr>
            </w:pPr>
            <w:r w:rsidRPr="00BF7E88">
              <w:rPr>
                <w:rFonts w:cs="Garamond"/>
                <w:b/>
                <w:bCs/>
                <w:szCs w:val="22"/>
              </w:rPr>
              <w:t>Редакция, действующая на момент</w:t>
            </w:r>
          </w:p>
          <w:p w:rsidR="00E45DC4" w:rsidRPr="00BF7E88" w:rsidRDefault="00E45DC4" w:rsidP="008F14E6">
            <w:pPr>
              <w:widowControl w:val="0"/>
              <w:tabs>
                <w:tab w:val="center" w:pos="3708"/>
                <w:tab w:val="left" w:pos="5298"/>
              </w:tabs>
              <w:jc w:val="center"/>
              <w:rPr>
                <w:b/>
                <w:szCs w:val="22"/>
              </w:rPr>
            </w:pPr>
            <w:r w:rsidRPr="00BF7E88">
              <w:rPr>
                <w:rFonts w:cs="Garamond"/>
                <w:b/>
                <w:bCs/>
                <w:szCs w:val="22"/>
              </w:rPr>
              <w:t>вступления в силу изменений</w:t>
            </w:r>
          </w:p>
        </w:tc>
        <w:tc>
          <w:tcPr>
            <w:tcW w:w="6963" w:type="dxa"/>
          </w:tcPr>
          <w:p w:rsidR="00E45DC4" w:rsidRPr="00BF7E88" w:rsidRDefault="00E45DC4" w:rsidP="008F14E6">
            <w:pPr>
              <w:widowControl w:val="0"/>
              <w:jc w:val="center"/>
              <w:rPr>
                <w:b/>
                <w:szCs w:val="22"/>
              </w:rPr>
            </w:pPr>
            <w:r w:rsidRPr="00BF7E88">
              <w:rPr>
                <w:b/>
                <w:szCs w:val="22"/>
              </w:rPr>
              <w:t>Предлагаемая редакция</w:t>
            </w:r>
          </w:p>
          <w:p w:rsidR="00E45DC4" w:rsidRPr="00BF7E88" w:rsidRDefault="00E45DC4" w:rsidP="008F14E6">
            <w:pPr>
              <w:widowControl w:val="0"/>
              <w:jc w:val="center"/>
              <w:rPr>
                <w:szCs w:val="22"/>
              </w:rPr>
            </w:pPr>
            <w:r w:rsidRPr="00BF7E88">
              <w:rPr>
                <w:szCs w:val="22"/>
              </w:rPr>
              <w:t>(изменения выделены цветом)</w:t>
            </w:r>
          </w:p>
        </w:tc>
      </w:tr>
      <w:tr w:rsidR="00E45DC4" w:rsidRPr="00BF7E88" w:rsidTr="00A81521">
        <w:trPr>
          <w:trHeight w:val="710"/>
        </w:trPr>
        <w:tc>
          <w:tcPr>
            <w:tcW w:w="1022" w:type="dxa"/>
            <w:vAlign w:val="center"/>
          </w:tcPr>
          <w:p w:rsidR="00E45DC4" w:rsidRPr="00624ED6" w:rsidRDefault="00E45DC4" w:rsidP="008F14E6">
            <w:pPr>
              <w:widowControl w:val="0"/>
              <w:spacing w:before="120" w:after="120"/>
              <w:jc w:val="center"/>
              <w:rPr>
                <w:b/>
                <w:szCs w:val="22"/>
              </w:rPr>
            </w:pPr>
            <w:r w:rsidRPr="00624ED6">
              <w:rPr>
                <w:b/>
                <w:szCs w:val="22"/>
              </w:rPr>
              <w:t>9.2</w:t>
            </w:r>
          </w:p>
        </w:tc>
        <w:tc>
          <w:tcPr>
            <w:tcW w:w="6917" w:type="dxa"/>
          </w:tcPr>
          <w:p w:rsidR="00E45DC4" w:rsidRPr="00624ED6" w:rsidRDefault="00E45DC4" w:rsidP="008F14E6">
            <w:pPr>
              <w:spacing w:before="120" w:after="120"/>
              <w:jc w:val="both"/>
              <w:rPr>
                <w:szCs w:val="22"/>
              </w:rPr>
            </w:pPr>
            <w:r w:rsidRPr="00624ED6">
              <w:rPr>
                <w:szCs w:val="22"/>
              </w:rPr>
              <w:t>После проведения расчета в соответствии с п. 9.1 настоящего Регламента КО в отношении операционных суток осуществляет проверку выполнения следующих условий:</w:t>
            </w:r>
          </w:p>
          <w:p w:rsidR="00E45DC4" w:rsidRPr="00624ED6" w:rsidRDefault="00E45DC4" w:rsidP="008F14E6">
            <w:pPr>
              <w:pStyle w:val="af9"/>
              <w:numPr>
                <w:ilvl w:val="0"/>
                <w:numId w:val="10"/>
              </w:numPr>
              <w:spacing w:before="120" w:after="120" w:line="240" w:lineRule="auto"/>
              <w:contextualSpacing w:val="0"/>
              <w:jc w:val="both"/>
              <w:rPr>
                <w:rFonts w:ascii="Garamond" w:hAnsi="Garamond"/>
              </w:rPr>
            </w:pPr>
            <w:r w:rsidRPr="00624ED6">
              <w:rPr>
                <w:rFonts w:ascii="Garamond" w:hAnsi="Garamond"/>
              </w:rPr>
              <w:t xml:space="preserve">в текущем расчетном периоде было меньше 10 (десяти) случаев, когда в данной ценовой зоне результаты конкурентного отбора ценовых заявок на сутки вперед определялись на основании </w:t>
            </w:r>
            <w:proofErr w:type="spellStart"/>
            <w:r w:rsidRPr="00624ED6">
              <w:rPr>
                <w:rFonts w:ascii="Garamond" w:hAnsi="Garamond"/>
              </w:rPr>
              <w:t>расчета</w:t>
            </w:r>
            <w:proofErr w:type="spellEnd"/>
            <w:r w:rsidRPr="00624ED6">
              <w:rPr>
                <w:rFonts w:ascii="Garamond" w:hAnsi="Garamond"/>
              </w:rPr>
              <w:t xml:space="preserve"> с </w:t>
            </w:r>
            <w:proofErr w:type="spellStart"/>
            <w:r w:rsidRPr="00624ED6">
              <w:rPr>
                <w:rFonts w:ascii="Garamond" w:hAnsi="Garamond"/>
              </w:rPr>
              <w:t>учетом</w:t>
            </w:r>
            <w:proofErr w:type="spellEnd"/>
            <w:r w:rsidRPr="00624ED6">
              <w:rPr>
                <w:rFonts w:ascii="Garamond" w:hAnsi="Garamond"/>
              </w:rPr>
              <w:t xml:space="preserve"> </w:t>
            </w:r>
            <w:proofErr w:type="spellStart"/>
            <w:r w:rsidRPr="00624ED6">
              <w:rPr>
                <w:rFonts w:ascii="Garamond" w:hAnsi="Garamond"/>
              </w:rPr>
              <w:t>ценозависимого</w:t>
            </w:r>
            <w:proofErr w:type="spellEnd"/>
            <w:r w:rsidRPr="00624ED6">
              <w:rPr>
                <w:rFonts w:ascii="Garamond" w:hAnsi="Garamond"/>
              </w:rPr>
              <w:t xml:space="preserve"> снижения </w:t>
            </w:r>
            <w:proofErr w:type="spellStart"/>
            <w:r w:rsidRPr="00624ED6">
              <w:rPr>
                <w:rFonts w:ascii="Garamond" w:hAnsi="Garamond"/>
              </w:rPr>
              <w:t>объемов</w:t>
            </w:r>
            <w:proofErr w:type="spellEnd"/>
            <w:r w:rsidRPr="00624ED6">
              <w:rPr>
                <w:rFonts w:ascii="Garamond" w:hAnsi="Garamond"/>
              </w:rPr>
              <w:t xml:space="preserve"> покупки электрической энергии;</w:t>
            </w:r>
          </w:p>
          <w:p w:rsidR="00E45DC4" w:rsidRPr="00624ED6" w:rsidRDefault="00E45DC4" w:rsidP="008F14E6">
            <w:pPr>
              <w:pStyle w:val="af9"/>
              <w:numPr>
                <w:ilvl w:val="0"/>
                <w:numId w:val="10"/>
              </w:numPr>
              <w:spacing w:before="120" w:after="120" w:line="240" w:lineRule="auto"/>
              <w:contextualSpacing w:val="0"/>
              <w:jc w:val="both"/>
              <w:rPr>
                <w:rFonts w:ascii="Garamond" w:hAnsi="Garamond"/>
              </w:rPr>
            </w:pPr>
            <w:r w:rsidRPr="00624ED6">
              <w:rPr>
                <w:rFonts w:ascii="Garamond" w:hAnsi="Garamond"/>
              </w:rPr>
              <w:lastRenderedPageBreak/>
              <w:t>рассматриваемые операционные сутки являются рабочим днем;</w:t>
            </w:r>
          </w:p>
          <w:p w:rsidR="00E45DC4" w:rsidRPr="00624ED6" w:rsidRDefault="00E45DC4" w:rsidP="008F14E6">
            <w:pPr>
              <w:pStyle w:val="af9"/>
              <w:numPr>
                <w:ilvl w:val="0"/>
                <w:numId w:val="10"/>
              </w:numPr>
              <w:spacing w:before="120" w:after="120" w:line="240" w:lineRule="auto"/>
              <w:contextualSpacing w:val="0"/>
              <w:jc w:val="both"/>
              <w:rPr>
                <w:rFonts w:ascii="Garamond" w:hAnsi="Garamond"/>
              </w:rPr>
            </w:pPr>
            <w:r w:rsidRPr="00624ED6">
              <w:rPr>
                <w:rFonts w:ascii="Garamond" w:hAnsi="Garamond"/>
              </w:rPr>
              <w:t>рассматриваемые операционные сутки не отнесены к периоду действия введенного в установленном порядке государственного регулирования цен (тарифов) в данной ценовой зоне;</w:t>
            </w:r>
          </w:p>
          <w:p w:rsidR="00E45DC4" w:rsidRPr="00624ED6" w:rsidRDefault="00E45DC4" w:rsidP="008F14E6">
            <w:pPr>
              <w:pStyle w:val="af9"/>
              <w:numPr>
                <w:ilvl w:val="0"/>
                <w:numId w:val="10"/>
              </w:numPr>
              <w:spacing w:before="120" w:after="120" w:line="240" w:lineRule="auto"/>
              <w:contextualSpacing w:val="0"/>
              <w:jc w:val="both"/>
              <w:rPr>
                <w:rFonts w:ascii="Garamond" w:hAnsi="Garamond"/>
              </w:rPr>
            </w:pPr>
            <w:r w:rsidRPr="00624ED6">
              <w:rPr>
                <w:rFonts w:ascii="Garamond" w:hAnsi="Garamond"/>
              </w:rPr>
              <w:t>процедура конкурентного отбора ценовых заявок на сутки вперед не была признана КО несостоявшейся по ценовой зоне в целом в соответствии с подпунктами 1 или 2 раздела 8 настоящего Регламента;</w:t>
            </w:r>
          </w:p>
          <w:p w:rsidR="00E45DC4" w:rsidRPr="00624ED6" w:rsidRDefault="00E45DC4" w:rsidP="008F14E6">
            <w:pPr>
              <w:pStyle w:val="af9"/>
              <w:numPr>
                <w:ilvl w:val="0"/>
                <w:numId w:val="10"/>
              </w:numPr>
              <w:spacing w:before="120" w:after="120" w:line="240" w:lineRule="auto"/>
              <w:contextualSpacing w:val="0"/>
              <w:jc w:val="both"/>
              <w:rPr>
                <w:rFonts w:ascii="Garamond" w:hAnsi="Garamond"/>
              </w:rPr>
            </w:pPr>
            <w:r w:rsidRPr="00624ED6">
              <w:rPr>
                <w:rFonts w:ascii="Garamond" w:hAnsi="Garamond"/>
                <w:position w:val="-50"/>
                <w:highlight w:val="yellow"/>
              </w:rPr>
              <w:object w:dxaOrig="3700" w:dyaOrig="11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74.1pt;height:53.2pt" o:ole="">
                  <v:imagedata r:id="rId7" o:title=""/>
                </v:shape>
                <o:OLEObject Type="Embed" ProgID="Equation.3" ShapeID="_x0000_i1025" DrawAspect="Content" ObjectID="_1612366666" r:id="rId8"/>
              </w:object>
            </w:r>
            <w:r w:rsidRPr="00624ED6">
              <w:rPr>
                <w:rFonts w:ascii="Garamond" w:hAnsi="Garamond"/>
                <w:position w:val="-30"/>
              </w:rPr>
              <w:t>,</w:t>
            </w:r>
          </w:p>
          <w:p w:rsidR="00E45DC4" w:rsidRPr="00624ED6" w:rsidRDefault="00E45DC4" w:rsidP="008F14E6">
            <w:pPr>
              <w:pStyle w:val="subsubclauseindent"/>
              <w:ind w:left="459" w:hanging="459"/>
              <w:rPr>
                <w:i/>
                <w:szCs w:val="22"/>
                <w:lang w:val="ru-RU"/>
              </w:rPr>
            </w:pPr>
            <w:proofErr w:type="gramStart"/>
            <w:r w:rsidRPr="00624ED6">
              <w:rPr>
                <w:szCs w:val="22"/>
                <w:lang w:val="ru-RU"/>
              </w:rPr>
              <w:t xml:space="preserve">где </w:t>
            </w:r>
            <w:r w:rsidRPr="00624ED6">
              <w:rPr>
                <w:position w:val="-14"/>
                <w:szCs w:val="22"/>
              </w:rPr>
              <w:object w:dxaOrig="1120" w:dyaOrig="400">
                <v:shape id="_x0000_i1026" type="#_x0000_t75" style="width:80.05pt;height:29.55pt" o:ole="" fillcolor="window">
                  <v:imagedata r:id="rId9" o:title=""/>
                </v:shape>
                <o:OLEObject Type="Embed" ProgID="Equation.3" ShapeID="_x0000_i1026" DrawAspect="Content" ObjectID="_1612366667" r:id="rId10"/>
              </w:object>
            </w:r>
            <w:r w:rsidRPr="00624ED6">
              <w:rPr>
                <w:szCs w:val="22"/>
                <w:lang w:val="ru-RU"/>
              </w:rPr>
              <w:t xml:space="preserve"> [</w:t>
            </w:r>
            <w:proofErr w:type="gramEnd"/>
            <w:r w:rsidRPr="00624ED6">
              <w:rPr>
                <w:szCs w:val="22"/>
                <w:lang w:val="ru-RU"/>
              </w:rPr>
              <w:t xml:space="preserve">МВт] – плановая среднечасовая активная мощность режимной генерирующей единицы </w:t>
            </w:r>
            <w:r w:rsidRPr="00624ED6">
              <w:rPr>
                <w:i/>
                <w:szCs w:val="22"/>
              </w:rPr>
              <w:t>g</w:t>
            </w:r>
            <w:r w:rsidRPr="00624ED6">
              <w:rPr>
                <w:szCs w:val="22"/>
                <w:lang w:val="ru-RU"/>
              </w:rPr>
              <w:t xml:space="preserve"> в час операционных суток </w:t>
            </w:r>
            <w:r w:rsidRPr="00624ED6">
              <w:rPr>
                <w:position w:val="-12"/>
                <w:szCs w:val="22"/>
              </w:rPr>
              <w:object w:dxaOrig="340" w:dyaOrig="360">
                <v:shape id="_x0000_i1027" type="#_x0000_t75" style="width:17.75pt;height:17.75pt" o:ole="">
                  <v:imagedata r:id="rId11" o:title=""/>
                </v:shape>
                <o:OLEObject Type="Embed" ProgID="Equation.3" ShapeID="_x0000_i1027" DrawAspect="Content" ObjectID="_1612366668" r:id="rId12"/>
              </w:object>
            </w:r>
            <w:r w:rsidRPr="00624ED6">
              <w:rPr>
                <w:szCs w:val="22"/>
                <w:lang w:val="ru-RU"/>
              </w:rPr>
              <w:t xml:space="preserve">, </w:t>
            </w:r>
            <w:proofErr w:type="spellStart"/>
            <w:r w:rsidRPr="00624ED6">
              <w:rPr>
                <w:szCs w:val="22"/>
                <w:lang w:val="ru-RU"/>
              </w:rPr>
              <w:t>определенная</w:t>
            </w:r>
            <w:proofErr w:type="spellEnd"/>
            <w:r w:rsidRPr="00624ED6">
              <w:rPr>
                <w:szCs w:val="22"/>
                <w:lang w:val="ru-RU"/>
              </w:rPr>
              <w:t xml:space="preserve"> в соответствии с настоящим Регламентом по результатам расчета конкурентного отбора ценовых заявок на сутки вперед без учета ценозависимого снижения объемов покупки электрической энергии;</w:t>
            </w:r>
          </w:p>
          <w:p w:rsidR="00E45DC4" w:rsidRPr="00624ED6" w:rsidRDefault="00E45DC4" w:rsidP="008F14E6">
            <w:pPr>
              <w:pStyle w:val="subsubclauseindent"/>
              <w:ind w:left="459"/>
              <w:rPr>
                <w:szCs w:val="22"/>
                <w:lang w:val="ru-RU"/>
              </w:rPr>
            </w:pPr>
            <w:r w:rsidRPr="00624ED6">
              <w:rPr>
                <w:position w:val="-14"/>
                <w:szCs w:val="22"/>
              </w:rPr>
              <w:object w:dxaOrig="499" w:dyaOrig="400">
                <v:shape id="_x0000_i1028" type="#_x0000_t75" style="width:24.7pt;height:19.35pt" o:ole="">
                  <v:imagedata r:id="rId13" o:title=""/>
                </v:shape>
                <o:OLEObject Type="Embed" ProgID="Equation.3" ShapeID="_x0000_i1028" DrawAspect="Content" ObjectID="_1612366669" r:id="rId14"/>
              </w:object>
            </w:r>
            <w:r w:rsidRPr="00624ED6">
              <w:rPr>
                <w:szCs w:val="22"/>
                <w:lang w:val="ru-RU"/>
              </w:rPr>
              <w:t xml:space="preserve">– верхний предел регулирования режимной генерирующей единицы </w:t>
            </w:r>
            <w:r w:rsidRPr="00624ED6">
              <w:rPr>
                <w:i/>
                <w:szCs w:val="22"/>
                <w:lang w:val="en-US"/>
              </w:rPr>
              <w:t>g</w:t>
            </w:r>
            <w:r w:rsidRPr="00624ED6">
              <w:rPr>
                <w:szCs w:val="22"/>
                <w:lang w:val="ru-RU"/>
              </w:rPr>
              <w:t xml:space="preserve">, включенной в ГТП генерации </w:t>
            </w:r>
            <w:r w:rsidRPr="00624ED6">
              <w:rPr>
                <w:i/>
                <w:szCs w:val="22"/>
                <w:lang w:val="en-US"/>
              </w:rPr>
              <w:t>q</w:t>
            </w:r>
            <w:r w:rsidRPr="00624ED6">
              <w:rPr>
                <w:szCs w:val="22"/>
                <w:lang w:val="ru-RU"/>
              </w:rPr>
              <w:t xml:space="preserve">, в час операционных </w:t>
            </w:r>
            <w:proofErr w:type="gramStart"/>
            <w:r w:rsidRPr="00624ED6">
              <w:rPr>
                <w:szCs w:val="22"/>
                <w:lang w:val="ru-RU"/>
              </w:rPr>
              <w:t xml:space="preserve">суток </w:t>
            </w:r>
            <w:r w:rsidRPr="00624ED6">
              <w:rPr>
                <w:position w:val="-12"/>
                <w:szCs w:val="22"/>
              </w:rPr>
              <w:object w:dxaOrig="340" w:dyaOrig="360">
                <v:shape id="_x0000_i1029" type="#_x0000_t75" style="width:19.35pt;height:22.05pt" o:ole="">
                  <v:imagedata r:id="rId11" o:title=""/>
                </v:shape>
                <o:OLEObject Type="Embed" ProgID="Equation.3" ShapeID="_x0000_i1029" DrawAspect="Content" ObjectID="_1612366670" r:id="rId15"/>
              </w:object>
            </w:r>
            <w:r w:rsidRPr="00624ED6">
              <w:rPr>
                <w:szCs w:val="22"/>
                <w:lang w:val="ru-RU"/>
              </w:rPr>
              <w:t xml:space="preserve"> согласно</w:t>
            </w:r>
            <w:proofErr w:type="gramEnd"/>
            <w:r w:rsidRPr="00624ED6">
              <w:rPr>
                <w:szCs w:val="22"/>
                <w:lang w:val="ru-RU"/>
              </w:rPr>
              <w:t xml:space="preserve"> актуализированной </w:t>
            </w:r>
            <w:proofErr w:type="spellStart"/>
            <w:r w:rsidRPr="00624ED6">
              <w:rPr>
                <w:szCs w:val="22"/>
                <w:lang w:val="ru-RU"/>
              </w:rPr>
              <w:t>расчетной</w:t>
            </w:r>
            <w:proofErr w:type="spellEnd"/>
            <w:r w:rsidRPr="00624ED6">
              <w:rPr>
                <w:szCs w:val="22"/>
                <w:lang w:val="ru-RU"/>
              </w:rPr>
              <w:t xml:space="preserve"> модели;</w:t>
            </w:r>
          </w:p>
          <w:p w:rsidR="00E45DC4" w:rsidRPr="00624ED6" w:rsidRDefault="00E45DC4" w:rsidP="008F14E6">
            <w:pPr>
              <w:pStyle w:val="subsubclauseindent"/>
              <w:ind w:left="459"/>
              <w:rPr>
                <w:szCs w:val="22"/>
                <w:lang w:val="ru-RU"/>
              </w:rPr>
            </w:pPr>
            <w:r w:rsidRPr="00624ED6">
              <w:rPr>
                <w:position w:val="-14"/>
                <w:szCs w:val="22"/>
              </w:rPr>
              <w:object w:dxaOrig="480" w:dyaOrig="400">
                <v:shape id="_x0000_i1030" type="#_x0000_t75" style="width:24.2pt;height:19.35pt" o:ole="">
                  <v:imagedata r:id="rId16" o:title=""/>
                </v:shape>
                <o:OLEObject Type="Embed" ProgID="Equation.3" ShapeID="_x0000_i1030" DrawAspect="Content" ObjectID="_1612366671" r:id="rId17"/>
              </w:object>
            </w:r>
            <w:r w:rsidRPr="00624ED6">
              <w:rPr>
                <w:szCs w:val="22"/>
                <w:lang w:val="ru-RU"/>
              </w:rPr>
              <w:t xml:space="preserve">– нижний предел регулирования режимной генерирующей единицы </w:t>
            </w:r>
            <w:r w:rsidRPr="00624ED6">
              <w:rPr>
                <w:i/>
                <w:szCs w:val="22"/>
                <w:lang w:val="en-US"/>
              </w:rPr>
              <w:t>g</w:t>
            </w:r>
            <w:r w:rsidRPr="00624ED6">
              <w:rPr>
                <w:szCs w:val="22"/>
                <w:lang w:val="ru-RU"/>
              </w:rPr>
              <w:t xml:space="preserve">, включенной в ГТП генерации </w:t>
            </w:r>
            <w:r w:rsidRPr="00624ED6">
              <w:rPr>
                <w:i/>
                <w:szCs w:val="22"/>
                <w:lang w:val="en-US"/>
              </w:rPr>
              <w:t>q</w:t>
            </w:r>
            <w:r w:rsidRPr="00624ED6">
              <w:rPr>
                <w:szCs w:val="22"/>
                <w:lang w:val="ru-RU"/>
              </w:rPr>
              <w:t xml:space="preserve">, в час операционных суток </w:t>
            </w:r>
            <w:r w:rsidRPr="00624ED6">
              <w:rPr>
                <w:position w:val="-12"/>
                <w:szCs w:val="22"/>
              </w:rPr>
              <w:object w:dxaOrig="340" w:dyaOrig="360">
                <v:shape id="_x0000_i1031" type="#_x0000_t75" style="width:19.35pt;height:22.05pt" o:ole="">
                  <v:imagedata r:id="rId11" o:title=""/>
                </v:shape>
                <o:OLEObject Type="Embed" ProgID="Equation.3" ShapeID="_x0000_i1031" DrawAspect="Content" ObjectID="_1612366672" r:id="rId18"/>
              </w:object>
            </w:r>
            <w:r w:rsidRPr="00624ED6">
              <w:rPr>
                <w:szCs w:val="22"/>
                <w:lang w:val="ru-RU"/>
              </w:rPr>
              <w:t xml:space="preserve">согласно актуализированной </w:t>
            </w:r>
            <w:proofErr w:type="spellStart"/>
            <w:r w:rsidRPr="00624ED6">
              <w:rPr>
                <w:szCs w:val="22"/>
                <w:lang w:val="ru-RU"/>
              </w:rPr>
              <w:t>расчетной</w:t>
            </w:r>
            <w:proofErr w:type="spellEnd"/>
            <w:r w:rsidRPr="00624ED6">
              <w:rPr>
                <w:szCs w:val="22"/>
                <w:lang w:val="ru-RU"/>
              </w:rPr>
              <w:t xml:space="preserve"> модели;</w:t>
            </w:r>
          </w:p>
          <w:p w:rsidR="00E45DC4" w:rsidRPr="00624ED6" w:rsidRDefault="00E45DC4" w:rsidP="008F14E6">
            <w:pPr>
              <w:pStyle w:val="subsubclauseindent"/>
              <w:ind w:left="459"/>
              <w:rPr>
                <w:szCs w:val="22"/>
                <w:lang w:val="ru-RU"/>
              </w:rPr>
            </w:pPr>
            <w:r w:rsidRPr="00624ED6">
              <w:rPr>
                <w:i/>
                <w:szCs w:val="22"/>
                <w:lang w:val="en-US"/>
              </w:rPr>
              <w:t>g</w:t>
            </w:r>
            <w:r w:rsidRPr="00624ED6">
              <w:rPr>
                <w:i/>
                <w:szCs w:val="22"/>
                <w:lang w:val="ru-RU"/>
              </w:rPr>
              <w:t xml:space="preserve"> </w:t>
            </w:r>
            <w:r w:rsidRPr="00624ED6">
              <w:rPr>
                <w:szCs w:val="22"/>
                <w:lang w:val="ru-RU"/>
              </w:rPr>
              <w:t xml:space="preserve"> – режимная генерирующая единица;</w:t>
            </w:r>
          </w:p>
          <w:p w:rsidR="00E45DC4" w:rsidRPr="00624ED6" w:rsidRDefault="00E45DC4" w:rsidP="008F14E6">
            <w:pPr>
              <w:pStyle w:val="subsubclauseindent"/>
              <w:ind w:left="459"/>
              <w:rPr>
                <w:szCs w:val="22"/>
                <w:lang w:val="ru-RU"/>
              </w:rPr>
            </w:pPr>
            <w:r w:rsidRPr="00624ED6">
              <w:rPr>
                <w:i/>
                <w:szCs w:val="22"/>
                <w:lang w:val="en-US"/>
              </w:rPr>
              <w:t>q</w:t>
            </w:r>
            <w:r w:rsidRPr="00624ED6">
              <w:rPr>
                <w:szCs w:val="22"/>
                <w:lang w:val="ru-RU"/>
              </w:rPr>
              <w:t xml:space="preserve"> – ГТП генерации ТЭС;</w:t>
            </w:r>
          </w:p>
          <w:p w:rsidR="00E45DC4" w:rsidRPr="00624ED6" w:rsidRDefault="00E45DC4" w:rsidP="008F14E6">
            <w:pPr>
              <w:pStyle w:val="subsubclauseindent"/>
              <w:ind w:left="459"/>
              <w:rPr>
                <w:szCs w:val="22"/>
                <w:lang w:val="ru-RU"/>
              </w:rPr>
            </w:pPr>
            <w:r w:rsidRPr="00624ED6">
              <w:rPr>
                <w:position w:val="-6"/>
                <w:szCs w:val="22"/>
              </w:rPr>
              <w:object w:dxaOrig="300" w:dyaOrig="279">
                <v:shape id="_x0000_i1032" type="#_x0000_t75" style="width:22.05pt;height:18.8pt" o:ole="">
                  <v:imagedata r:id="rId19" o:title=""/>
                </v:shape>
                <o:OLEObject Type="Embed" ProgID="Equation.3" ShapeID="_x0000_i1032" DrawAspect="Content" ObjectID="_1612366673" r:id="rId20"/>
              </w:object>
            </w:r>
            <w:r w:rsidRPr="00624ED6">
              <w:rPr>
                <w:szCs w:val="22"/>
                <w:lang w:val="ru-RU"/>
              </w:rPr>
              <w:t xml:space="preserve"> [ч] – временной промежуток, равный часу операционных суток;</w:t>
            </w:r>
          </w:p>
          <w:p w:rsidR="00E45DC4" w:rsidRPr="00624ED6" w:rsidRDefault="00E45DC4" w:rsidP="008F14E6">
            <w:pPr>
              <w:pStyle w:val="subsubclauseindent"/>
              <w:ind w:left="459"/>
              <w:rPr>
                <w:szCs w:val="22"/>
                <w:lang w:val="ru-RU"/>
              </w:rPr>
            </w:pPr>
            <w:r w:rsidRPr="00624ED6">
              <w:rPr>
                <w:position w:val="-12"/>
                <w:szCs w:val="22"/>
              </w:rPr>
              <w:object w:dxaOrig="340" w:dyaOrig="360">
                <v:shape id="_x0000_i1033" type="#_x0000_t75" style="width:19.35pt;height:22.05pt" o:ole="">
                  <v:imagedata r:id="rId11" o:title=""/>
                </v:shape>
                <o:OLEObject Type="Embed" ProgID="Equation.3" ShapeID="_x0000_i1033" DrawAspect="Content" ObjectID="_1612366674" r:id="rId21"/>
              </w:object>
            </w:r>
            <w:r w:rsidRPr="00624ED6">
              <w:rPr>
                <w:szCs w:val="22"/>
                <w:lang w:val="ru-RU"/>
              </w:rPr>
              <w:t xml:space="preserve"> – час операционных суток, в который значение средневзвешенной равновесной цены на электрическую энергию в </w:t>
            </w:r>
            <w:r w:rsidRPr="00624ED6">
              <w:rPr>
                <w:szCs w:val="22"/>
                <w:lang w:val="ru-RU"/>
              </w:rPr>
              <w:lastRenderedPageBreak/>
              <w:t xml:space="preserve">данной ценовой зоне является максимальным, </w:t>
            </w:r>
            <w:proofErr w:type="spellStart"/>
            <w:r w:rsidRPr="00624ED6">
              <w:rPr>
                <w:szCs w:val="22"/>
                <w:lang w:val="ru-RU"/>
              </w:rPr>
              <w:t>определенный</w:t>
            </w:r>
            <w:proofErr w:type="spellEnd"/>
            <w:r w:rsidRPr="00624ED6">
              <w:rPr>
                <w:szCs w:val="22"/>
                <w:lang w:val="ru-RU"/>
              </w:rPr>
              <w:t xml:space="preserve"> в соответствии с п. 1 Приложения 5 к настоящему Регламенту.</w:t>
            </w:r>
          </w:p>
        </w:tc>
        <w:tc>
          <w:tcPr>
            <w:tcW w:w="6963" w:type="dxa"/>
          </w:tcPr>
          <w:p w:rsidR="00E45DC4" w:rsidRPr="00624ED6" w:rsidRDefault="00E45DC4" w:rsidP="008F14E6">
            <w:pPr>
              <w:spacing w:before="120" w:after="120"/>
              <w:jc w:val="both"/>
              <w:rPr>
                <w:szCs w:val="22"/>
              </w:rPr>
            </w:pPr>
            <w:r w:rsidRPr="00624ED6">
              <w:rPr>
                <w:szCs w:val="22"/>
              </w:rPr>
              <w:lastRenderedPageBreak/>
              <w:t>После проведения расчета в соответствии с п. 9.1 настоящего Регламента КО в отношении операционных суток осуществляет проверку выполнения следующих условий:</w:t>
            </w:r>
          </w:p>
          <w:p w:rsidR="00E45DC4" w:rsidRPr="00624ED6" w:rsidRDefault="00E45DC4" w:rsidP="008F14E6">
            <w:pPr>
              <w:pStyle w:val="af9"/>
              <w:numPr>
                <w:ilvl w:val="0"/>
                <w:numId w:val="10"/>
              </w:numPr>
              <w:spacing w:before="120" w:after="120" w:line="240" w:lineRule="auto"/>
              <w:contextualSpacing w:val="0"/>
              <w:jc w:val="both"/>
              <w:rPr>
                <w:rFonts w:ascii="Garamond" w:hAnsi="Garamond"/>
              </w:rPr>
            </w:pPr>
            <w:r w:rsidRPr="00624ED6">
              <w:rPr>
                <w:rFonts w:ascii="Garamond" w:hAnsi="Garamond"/>
              </w:rPr>
              <w:t>в текущем расчетном периоде было меньше 10 (десяти) случаев, когда в данной ценовой зоне результаты конкурентного отбора ценовых заявок на сутки вперед определялись на основании расчета с учетом ценозависимого снижения объемов покупки электрической энергии;</w:t>
            </w:r>
          </w:p>
          <w:p w:rsidR="00E45DC4" w:rsidRPr="00624ED6" w:rsidRDefault="00E45DC4" w:rsidP="008F14E6">
            <w:pPr>
              <w:pStyle w:val="af9"/>
              <w:numPr>
                <w:ilvl w:val="0"/>
                <w:numId w:val="10"/>
              </w:numPr>
              <w:spacing w:before="120" w:after="120" w:line="240" w:lineRule="auto"/>
              <w:contextualSpacing w:val="0"/>
              <w:jc w:val="both"/>
              <w:rPr>
                <w:rFonts w:ascii="Garamond" w:hAnsi="Garamond"/>
              </w:rPr>
            </w:pPr>
            <w:r w:rsidRPr="00624ED6">
              <w:rPr>
                <w:rFonts w:ascii="Garamond" w:hAnsi="Garamond"/>
              </w:rPr>
              <w:lastRenderedPageBreak/>
              <w:t>рассматриваемые операционные сутки являются рабочим днем;</w:t>
            </w:r>
          </w:p>
          <w:p w:rsidR="00E45DC4" w:rsidRPr="00624ED6" w:rsidRDefault="00E45DC4" w:rsidP="008F14E6">
            <w:pPr>
              <w:pStyle w:val="af9"/>
              <w:numPr>
                <w:ilvl w:val="0"/>
                <w:numId w:val="10"/>
              </w:numPr>
              <w:spacing w:before="120" w:after="120" w:line="240" w:lineRule="auto"/>
              <w:contextualSpacing w:val="0"/>
              <w:jc w:val="both"/>
              <w:rPr>
                <w:rFonts w:ascii="Garamond" w:hAnsi="Garamond"/>
              </w:rPr>
            </w:pPr>
            <w:r w:rsidRPr="00624ED6">
              <w:rPr>
                <w:rFonts w:ascii="Garamond" w:hAnsi="Garamond"/>
              </w:rPr>
              <w:t>рассматриваемые операционные сутки не отнесены к периоду действия введенного в установленном порядке государственного регулирования цен (тарифов) в данной ценовой зоне;</w:t>
            </w:r>
          </w:p>
          <w:p w:rsidR="00E45DC4" w:rsidRPr="00624ED6" w:rsidRDefault="00E45DC4" w:rsidP="008F14E6">
            <w:pPr>
              <w:pStyle w:val="af9"/>
              <w:numPr>
                <w:ilvl w:val="0"/>
                <w:numId w:val="10"/>
              </w:numPr>
              <w:spacing w:before="120" w:after="120" w:line="240" w:lineRule="auto"/>
              <w:contextualSpacing w:val="0"/>
              <w:jc w:val="both"/>
              <w:rPr>
                <w:rFonts w:ascii="Garamond" w:hAnsi="Garamond"/>
              </w:rPr>
            </w:pPr>
            <w:r w:rsidRPr="00624ED6">
              <w:rPr>
                <w:rFonts w:ascii="Garamond" w:hAnsi="Garamond"/>
              </w:rPr>
              <w:t>процедура конкурентного отбора ценовых заявок на сутки вперед не была признана КО несостоявшейся по ценовой зоне в целом в соответствии с подпунктами 1 или 2 раздела 8 настоящего Регламента;</w:t>
            </w:r>
          </w:p>
          <w:p w:rsidR="00E45DC4" w:rsidRPr="00624ED6" w:rsidRDefault="00E45DC4" w:rsidP="008F14E6">
            <w:pPr>
              <w:pStyle w:val="af9"/>
              <w:numPr>
                <w:ilvl w:val="0"/>
                <w:numId w:val="10"/>
              </w:numPr>
              <w:spacing w:before="120" w:after="120" w:line="240" w:lineRule="auto"/>
              <w:contextualSpacing w:val="0"/>
              <w:jc w:val="both"/>
              <w:rPr>
                <w:rFonts w:ascii="Garamond" w:hAnsi="Garamond"/>
              </w:rPr>
            </w:pPr>
            <w:r w:rsidRPr="00624ED6">
              <w:rPr>
                <w:rFonts w:ascii="Garamond" w:hAnsi="Garamond"/>
                <w:position w:val="-50"/>
                <w:highlight w:val="yellow"/>
              </w:rPr>
              <w:object w:dxaOrig="3879" w:dyaOrig="1120">
                <v:shape id="_x0000_i1034" type="#_x0000_t75" style="width:183.2pt;height:53.2pt" o:ole="">
                  <v:imagedata r:id="rId22" o:title=""/>
                </v:shape>
                <o:OLEObject Type="Embed" ProgID="Equation.3" ShapeID="_x0000_i1034" DrawAspect="Content" ObjectID="_1612366675" r:id="rId23"/>
              </w:object>
            </w:r>
            <w:r w:rsidRPr="00624ED6">
              <w:rPr>
                <w:rFonts w:ascii="Garamond" w:hAnsi="Garamond"/>
                <w:position w:val="-30"/>
              </w:rPr>
              <w:t>,</w:t>
            </w:r>
          </w:p>
          <w:p w:rsidR="00E45DC4" w:rsidRPr="00624ED6" w:rsidRDefault="00E45DC4" w:rsidP="008F14E6">
            <w:pPr>
              <w:pStyle w:val="subsubclauseindent"/>
              <w:ind w:left="459" w:hanging="459"/>
              <w:rPr>
                <w:i/>
                <w:szCs w:val="22"/>
                <w:lang w:val="ru-RU"/>
              </w:rPr>
            </w:pPr>
            <w:proofErr w:type="gramStart"/>
            <w:r w:rsidRPr="00624ED6">
              <w:rPr>
                <w:szCs w:val="22"/>
                <w:lang w:val="ru-RU"/>
              </w:rPr>
              <w:t xml:space="preserve">где </w:t>
            </w:r>
            <w:r w:rsidRPr="00624ED6">
              <w:rPr>
                <w:position w:val="-14"/>
                <w:szCs w:val="22"/>
              </w:rPr>
              <w:object w:dxaOrig="1120" w:dyaOrig="400">
                <v:shape id="_x0000_i1035" type="#_x0000_t75" style="width:80.05pt;height:29.55pt" o:ole="" fillcolor="window">
                  <v:imagedata r:id="rId9" o:title=""/>
                </v:shape>
                <o:OLEObject Type="Embed" ProgID="Equation.3" ShapeID="_x0000_i1035" DrawAspect="Content" ObjectID="_1612366676" r:id="rId24"/>
              </w:object>
            </w:r>
            <w:r w:rsidRPr="00624ED6">
              <w:rPr>
                <w:szCs w:val="22"/>
                <w:lang w:val="ru-RU"/>
              </w:rPr>
              <w:t xml:space="preserve"> [</w:t>
            </w:r>
            <w:proofErr w:type="gramEnd"/>
            <w:r w:rsidRPr="00624ED6">
              <w:rPr>
                <w:szCs w:val="22"/>
                <w:lang w:val="ru-RU"/>
              </w:rPr>
              <w:t xml:space="preserve">МВт] – плановая среднечасовая активная мощность режимной генерирующей единицы </w:t>
            </w:r>
            <w:r w:rsidRPr="00624ED6">
              <w:rPr>
                <w:i/>
                <w:szCs w:val="22"/>
              </w:rPr>
              <w:t>g</w:t>
            </w:r>
            <w:r w:rsidRPr="00624ED6">
              <w:rPr>
                <w:szCs w:val="22"/>
                <w:lang w:val="ru-RU"/>
              </w:rPr>
              <w:t xml:space="preserve"> в час операционных суток </w:t>
            </w:r>
            <w:r w:rsidRPr="00624ED6">
              <w:rPr>
                <w:position w:val="-12"/>
                <w:szCs w:val="22"/>
              </w:rPr>
              <w:object w:dxaOrig="340" w:dyaOrig="360">
                <v:shape id="_x0000_i1036" type="#_x0000_t75" style="width:17.75pt;height:17.75pt" o:ole="">
                  <v:imagedata r:id="rId11" o:title=""/>
                </v:shape>
                <o:OLEObject Type="Embed" ProgID="Equation.3" ShapeID="_x0000_i1036" DrawAspect="Content" ObjectID="_1612366677" r:id="rId25"/>
              </w:object>
            </w:r>
            <w:r w:rsidRPr="00624ED6">
              <w:rPr>
                <w:szCs w:val="22"/>
                <w:lang w:val="ru-RU"/>
              </w:rPr>
              <w:t xml:space="preserve">, </w:t>
            </w:r>
            <w:proofErr w:type="spellStart"/>
            <w:r w:rsidRPr="00624ED6">
              <w:rPr>
                <w:szCs w:val="22"/>
                <w:lang w:val="ru-RU"/>
              </w:rPr>
              <w:t>определенная</w:t>
            </w:r>
            <w:proofErr w:type="spellEnd"/>
            <w:r w:rsidRPr="00624ED6">
              <w:rPr>
                <w:szCs w:val="22"/>
                <w:lang w:val="ru-RU"/>
              </w:rPr>
              <w:t xml:space="preserve"> в соответствии с настоящим Регламентом по результатам расчета конкурентного отбора ценовых заявок на сутки вперед без учета ценозависимого снижения объемов покупки электрической энергии;</w:t>
            </w:r>
          </w:p>
          <w:p w:rsidR="00E45DC4" w:rsidRPr="00624ED6" w:rsidRDefault="00E45DC4" w:rsidP="008F14E6">
            <w:pPr>
              <w:pStyle w:val="subsubclauseindent"/>
              <w:ind w:left="459"/>
              <w:rPr>
                <w:szCs w:val="22"/>
                <w:lang w:val="ru-RU"/>
              </w:rPr>
            </w:pPr>
            <w:r w:rsidRPr="00624ED6">
              <w:rPr>
                <w:position w:val="-14"/>
                <w:szCs w:val="22"/>
              </w:rPr>
              <w:object w:dxaOrig="499" w:dyaOrig="400">
                <v:shape id="_x0000_i1037" type="#_x0000_t75" style="width:24.7pt;height:19.35pt" o:ole="">
                  <v:imagedata r:id="rId13" o:title=""/>
                </v:shape>
                <o:OLEObject Type="Embed" ProgID="Equation.3" ShapeID="_x0000_i1037" DrawAspect="Content" ObjectID="_1612366678" r:id="rId26"/>
              </w:object>
            </w:r>
            <w:r w:rsidRPr="00624ED6">
              <w:rPr>
                <w:szCs w:val="22"/>
                <w:lang w:val="ru-RU"/>
              </w:rPr>
              <w:t xml:space="preserve">– верхний предел регулирования режимной генерирующей единицы </w:t>
            </w:r>
            <w:r w:rsidRPr="00624ED6">
              <w:rPr>
                <w:i/>
                <w:szCs w:val="22"/>
                <w:lang w:val="en-US"/>
              </w:rPr>
              <w:t>g</w:t>
            </w:r>
            <w:r w:rsidRPr="00624ED6">
              <w:rPr>
                <w:szCs w:val="22"/>
                <w:lang w:val="ru-RU"/>
              </w:rPr>
              <w:t xml:space="preserve">, включенной в ГТП генерации </w:t>
            </w:r>
            <w:r w:rsidRPr="00624ED6">
              <w:rPr>
                <w:i/>
                <w:szCs w:val="22"/>
                <w:lang w:val="en-US"/>
              </w:rPr>
              <w:t>q</w:t>
            </w:r>
            <w:r w:rsidRPr="00624ED6">
              <w:rPr>
                <w:szCs w:val="22"/>
                <w:lang w:val="ru-RU"/>
              </w:rPr>
              <w:t xml:space="preserve">, в час операционных </w:t>
            </w:r>
            <w:proofErr w:type="gramStart"/>
            <w:r w:rsidRPr="00624ED6">
              <w:rPr>
                <w:szCs w:val="22"/>
                <w:lang w:val="ru-RU"/>
              </w:rPr>
              <w:t xml:space="preserve">суток </w:t>
            </w:r>
            <w:r w:rsidRPr="00624ED6">
              <w:rPr>
                <w:position w:val="-12"/>
                <w:szCs w:val="22"/>
              </w:rPr>
              <w:object w:dxaOrig="340" w:dyaOrig="360">
                <v:shape id="_x0000_i1038" type="#_x0000_t75" style="width:19.35pt;height:22.05pt" o:ole="">
                  <v:imagedata r:id="rId11" o:title=""/>
                </v:shape>
                <o:OLEObject Type="Embed" ProgID="Equation.3" ShapeID="_x0000_i1038" DrawAspect="Content" ObjectID="_1612366679" r:id="rId27"/>
              </w:object>
            </w:r>
            <w:r w:rsidRPr="00624ED6">
              <w:rPr>
                <w:szCs w:val="22"/>
                <w:lang w:val="ru-RU"/>
              </w:rPr>
              <w:t xml:space="preserve"> согласно</w:t>
            </w:r>
            <w:proofErr w:type="gramEnd"/>
            <w:r w:rsidRPr="00624ED6">
              <w:rPr>
                <w:szCs w:val="22"/>
                <w:lang w:val="ru-RU"/>
              </w:rPr>
              <w:t xml:space="preserve"> актуализированной </w:t>
            </w:r>
            <w:proofErr w:type="spellStart"/>
            <w:r w:rsidRPr="00624ED6">
              <w:rPr>
                <w:szCs w:val="22"/>
                <w:lang w:val="ru-RU"/>
              </w:rPr>
              <w:t>расчетной</w:t>
            </w:r>
            <w:proofErr w:type="spellEnd"/>
            <w:r w:rsidRPr="00624ED6">
              <w:rPr>
                <w:szCs w:val="22"/>
                <w:lang w:val="ru-RU"/>
              </w:rPr>
              <w:t xml:space="preserve"> модели; </w:t>
            </w:r>
          </w:p>
          <w:p w:rsidR="00E45DC4" w:rsidRPr="00624ED6" w:rsidRDefault="00E45DC4" w:rsidP="008F14E6">
            <w:pPr>
              <w:pStyle w:val="subsubclauseindent"/>
              <w:ind w:left="459"/>
              <w:rPr>
                <w:szCs w:val="22"/>
                <w:lang w:val="ru-RU"/>
              </w:rPr>
            </w:pPr>
            <w:r w:rsidRPr="00624ED6">
              <w:rPr>
                <w:position w:val="-14"/>
                <w:szCs w:val="22"/>
              </w:rPr>
              <w:object w:dxaOrig="480" w:dyaOrig="400">
                <v:shape id="_x0000_i1039" type="#_x0000_t75" style="width:24.2pt;height:19.35pt" o:ole="">
                  <v:imagedata r:id="rId16" o:title=""/>
                </v:shape>
                <o:OLEObject Type="Embed" ProgID="Equation.3" ShapeID="_x0000_i1039" DrawAspect="Content" ObjectID="_1612366680" r:id="rId28"/>
              </w:object>
            </w:r>
            <w:r w:rsidRPr="00624ED6">
              <w:rPr>
                <w:szCs w:val="22"/>
                <w:lang w:val="ru-RU"/>
              </w:rPr>
              <w:t xml:space="preserve">– нижний предел регулирования режимной генерирующей единицы </w:t>
            </w:r>
            <w:r w:rsidRPr="00624ED6">
              <w:rPr>
                <w:i/>
                <w:szCs w:val="22"/>
                <w:lang w:val="en-US"/>
              </w:rPr>
              <w:t>g</w:t>
            </w:r>
            <w:r w:rsidRPr="00624ED6">
              <w:rPr>
                <w:szCs w:val="22"/>
                <w:lang w:val="ru-RU"/>
              </w:rPr>
              <w:t xml:space="preserve">, включенной в ГТП генерации </w:t>
            </w:r>
            <w:r w:rsidRPr="00624ED6">
              <w:rPr>
                <w:i/>
                <w:szCs w:val="22"/>
                <w:lang w:val="en-US"/>
              </w:rPr>
              <w:t>q</w:t>
            </w:r>
            <w:r w:rsidRPr="00624ED6">
              <w:rPr>
                <w:szCs w:val="22"/>
                <w:lang w:val="ru-RU"/>
              </w:rPr>
              <w:t xml:space="preserve">, в час операционных суток </w:t>
            </w:r>
            <w:r w:rsidRPr="00624ED6">
              <w:rPr>
                <w:position w:val="-12"/>
                <w:szCs w:val="22"/>
              </w:rPr>
              <w:object w:dxaOrig="340" w:dyaOrig="360">
                <v:shape id="_x0000_i1040" type="#_x0000_t75" style="width:19.35pt;height:22.05pt" o:ole="">
                  <v:imagedata r:id="rId11" o:title=""/>
                </v:shape>
                <o:OLEObject Type="Embed" ProgID="Equation.3" ShapeID="_x0000_i1040" DrawAspect="Content" ObjectID="_1612366681" r:id="rId29"/>
              </w:object>
            </w:r>
            <w:r w:rsidRPr="00624ED6">
              <w:rPr>
                <w:szCs w:val="22"/>
                <w:lang w:val="ru-RU"/>
              </w:rPr>
              <w:t xml:space="preserve">согласно актуализированной </w:t>
            </w:r>
            <w:proofErr w:type="spellStart"/>
            <w:r w:rsidRPr="00624ED6">
              <w:rPr>
                <w:szCs w:val="22"/>
                <w:lang w:val="ru-RU"/>
              </w:rPr>
              <w:t>расчетной</w:t>
            </w:r>
            <w:proofErr w:type="spellEnd"/>
            <w:r w:rsidRPr="00624ED6">
              <w:rPr>
                <w:szCs w:val="22"/>
                <w:lang w:val="ru-RU"/>
              </w:rPr>
              <w:t xml:space="preserve"> модели;</w:t>
            </w:r>
          </w:p>
          <w:p w:rsidR="00E45DC4" w:rsidRPr="00624ED6" w:rsidRDefault="00E45DC4" w:rsidP="008F14E6">
            <w:pPr>
              <w:pStyle w:val="subsubclauseindent"/>
              <w:ind w:left="459"/>
              <w:rPr>
                <w:szCs w:val="22"/>
                <w:highlight w:val="yellow"/>
                <w:lang w:val="ru-RU"/>
              </w:rPr>
            </w:pPr>
            <w:r w:rsidRPr="00624ED6">
              <w:rPr>
                <w:i/>
                <w:szCs w:val="22"/>
                <w:highlight w:val="yellow"/>
                <w:lang w:val="ru-RU"/>
              </w:rPr>
              <w:t>Кзагр</w:t>
            </w:r>
            <w:r w:rsidRPr="00624ED6">
              <w:rPr>
                <w:szCs w:val="22"/>
                <w:highlight w:val="yellow"/>
                <w:lang w:val="ru-RU"/>
              </w:rPr>
              <w:t xml:space="preserve"> </w:t>
            </w:r>
            <w:r w:rsidRPr="00624ED6">
              <w:rPr>
                <w:szCs w:val="22"/>
                <w:highlight w:val="yellow"/>
                <w:lang w:val="ru-RU"/>
              </w:rPr>
              <w:softHyphen/>
              <w:t>– коэффициент, характеризующий степень востребованности предложения тепловой генерации в ценовой зоне и равный:</w:t>
            </w:r>
          </w:p>
          <w:p w:rsidR="00E45DC4" w:rsidRPr="00624ED6" w:rsidRDefault="00E45DC4" w:rsidP="008F14E6">
            <w:pPr>
              <w:pStyle w:val="subsubclauseindent"/>
              <w:ind w:left="459"/>
              <w:rPr>
                <w:szCs w:val="22"/>
                <w:highlight w:val="yellow"/>
                <w:lang w:val="ru-RU"/>
              </w:rPr>
            </w:pPr>
            <w:r w:rsidRPr="00624ED6">
              <w:rPr>
                <w:rFonts w:cs="Courier New"/>
                <w:szCs w:val="22"/>
                <w:highlight w:val="yellow"/>
                <w:lang w:val="ru-RU"/>
              </w:rPr>
              <w:t>-</w:t>
            </w:r>
            <w:r w:rsidRPr="00624ED6">
              <w:rPr>
                <w:szCs w:val="22"/>
                <w:highlight w:val="yellow"/>
                <w:lang w:val="ru-RU"/>
              </w:rPr>
              <w:t xml:space="preserve"> 0,75 – для зимнего сезонного периода календарного года, включающего в себя: для первой ценовой зоны </w:t>
            </w:r>
            <w:r w:rsidRPr="009B15A9">
              <w:rPr>
                <w:szCs w:val="22"/>
                <w:highlight w:val="yellow"/>
                <w:lang w:val="ru-RU"/>
              </w:rPr>
              <w:t xml:space="preserve">– </w:t>
            </w:r>
            <w:r w:rsidRPr="00624ED6">
              <w:rPr>
                <w:szCs w:val="22"/>
                <w:highlight w:val="yellow"/>
                <w:lang w:val="ru-RU"/>
              </w:rPr>
              <w:t xml:space="preserve">месяцы с января по март и с ноября по декабрь, для второй ценовой зоны </w:t>
            </w:r>
            <w:r>
              <w:rPr>
                <w:rFonts w:cs="Courier New"/>
                <w:szCs w:val="22"/>
                <w:highlight w:val="yellow"/>
                <w:lang w:val="ru-RU"/>
              </w:rPr>
              <w:t>–</w:t>
            </w:r>
            <w:r w:rsidRPr="009B15A9">
              <w:rPr>
                <w:rFonts w:cs="Courier New"/>
                <w:szCs w:val="22"/>
                <w:highlight w:val="yellow"/>
                <w:lang w:val="ru-RU"/>
              </w:rPr>
              <w:t xml:space="preserve"> </w:t>
            </w:r>
            <w:r w:rsidRPr="00624ED6">
              <w:rPr>
                <w:szCs w:val="22"/>
                <w:highlight w:val="yellow"/>
                <w:lang w:val="ru-RU"/>
              </w:rPr>
              <w:t>месяцы с января по апрель и с октября по декабрь;</w:t>
            </w:r>
          </w:p>
          <w:p w:rsidR="00E45DC4" w:rsidRPr="00624ED6" w:rsidRDefault="00E45DC4" w:rsidP="008F14E6">
            <w:pPr>
              <w:pStyle w:val="subsubclauseindent"/>
              <w:ind w:left="459"/>
              <w:rPr>
                <w:szCs w:val="22"/>
                <w:lang w:val="ru-RU"/>
              </w:rPr>
            </w:pPr>
            <w:r w:rsidRPr="00624ED6">
              <w:rPr>
                <w:rFonts w:cs="Courier New"/>
                <w:szCs w:val="22"/>
                <w:highlight w:val="yellow"/>
                <w:lang w:val="ru-RU"/>
              </w:rPr>
              <w:lastRenderedPageBreak/>
              <w:t>-</w:t>
            </w:r>
            <w:r w:rsidRPr="00624ED6">
              <w:rPr>
                <w:szCs w:val="22"/>
                <w:highlight w:val="yellow"/>
                <w:lang w:val="ru-RU"/>
              </w:rPr>
              <w:t xml:space="preserve"> 0,7 – для остальных сезонных периодов календарного года (летнего и межсезонного);</w:t>
            </w:r>
          </w:p>
          <w:p w:rsidR="00E45DC4" w:rsidRPr="00624ED6" w:rsidRDefault="00E45DC4" w:rsidP="008F14E6">
            <w:pPr>
              <w:pStyle w:val="subsubclauseindent"/>
              <w:ind w:left="459"/>
              <w:rPr>
                <w:szCs w:val="22"/>
                <w:lang w:val="ru-RU"/>
              </w:rPr>
            </w:pPr>
            <w:r w:rsidRPr="00624ED6">
              <w:rPr>
                <w:i/>
                <w:szCs w:val="22"/>
                <w:lang w:val="en-US"/>
              </w:rPr>
              <w:t>g</w:t>
            </w:r>
            <w:r w:rsidRPr="00624ED6">
              <w:rPr>
                <w:i/>
                <w:szCs w:val="22"/>
                <w:lang w:val="ru-RU"/>
              </w:rPr>
              <w:t xml:space="preserve"> </w:t>
            </w:r>
            <w:r w:rsidRPr="00624ED6">
              <w:rPr>
                <w:szCs w:val="22"/>
                <w:lang w:val="ru-RU"/>
              </w:rPr>
              <w:t xml:space="preserve"> – режимная генерирующая единица;</w:t>
            </w:r>
          </w:p>
          <w:p w:rsidR="00E45DC4" w:rsidRPr="00624ED6" w:rsidRDefault="00E45DC4" w:rsidP="008F14E6">
            <w:pPr>
              <w:pStyle w:val="subsubclauseindent"/>
              <w:ind w:left="459"/>
              <w:rPr>
                <w:szCs w:val="22"/>
                <w:lang w:val="ru-RU"/>
              </w:rPr>
            </w:pPr>
            <w:r w:rsidRPr="00624ED6">
              <w:rPr>
                <w:i/>
                <w:szCs w:val="22"/>
                <w:lang w:val="en-US"/>
              </w:rPr>
              <w:t>q</w:t>
            </w:r>
            <w:r w:rsidRPr="00624ED6">
              <w:rPr>
                <w:szCs w:val="22"/>
                <w:lang w:val="ru-RU"/>
              </w:rPr>
              <w:t xml:space="preserve"> – ГТП генерации ТЭС;</w:t>
            </w:r>
          </w:p>
          <w:p w:rsidR="00E45DC4" w:rsidRPr="00624ED6" w:rsidRDefault="00E45DC4" w:rsidP="008F14E6">
            <w:pPr>
              <w:pStyle w:val="subsubclauseindent"/>
              <w:ind w:left="459"/>
              <w:rPr>
                <w:szCs w:val="22"/>
                <w:lang w:val="ru-RU"/>
              </w:rPr>
            </w:pPr>
            <w:r w:rsidRPr="00624ED6">
              <w:rPr>
                <w:position w:val="-6"/>
                <w:szCs w:val="22"/>
              </w:rPr>
              <w:object w:dxaOrig="300" w:dyaOrig="279">
                <v:shape id="_x0000_i1041" type="#_x0000_t75" style="width:22.05pt;height:18.8pt" o:ole="">
                  <v:imagedata r:id="rId19" o:title=""/>
                </v:shape>
                <o:OLEObject Type="Embed" ProgID="Equation.3" ShapeID="_x0000_i1041" DrawAspect="Content" ObjectID="_1612366682" r:id="rId30"/>
              </w:object>
            </w:r>
            <w:r w:rsidRPr="00624ED6">
              <w:rPr>
                <w:szCs w:val="22"/>
                <w:lang w:val="ru-RU"/>
              </w:rPr>
              <w:t xml:space="preserve"> [ч] – временной промежуток, равный часу операционных суток;</w:t>
            </w:r>
          </w:p>
          <w:p w:rsidR="00E45DC4" w:rsidRPr="00624ED6" w:rsidRDefault="00E45DC4" w:rsidP="008F14E6">
            <w:pPr>
              <w:pStyle w:val="subsubclauseindent"/>
              <w:ind w:left="459"/>
              <w:rPr>
                <w:szCs w:val="22"/>
                <w:highlight w:val="yellow"/>
                <w:lang w:val="ru-RU"/>
              </w:rPr>
            </w:pPr>
            <w:r w:rsidRPr="00624ED6">
              <w:rPr>
                <w:position w:val="-12"/>
                <w:szCs w:val="22"/>
              </w:rPr>
              <w:object w:dxaOrig="340" w:dyaOrig="360">
                <v:shape id="_x0000_i1042" type="#_x0000_t75" style="width:19.35pt;height:22.05pt" o:ole="">
                  <v:imagedata r:id="rId11" o:title=""/>
                </v:shape>
                <o:OLEObject Type="Embed" ProgID="Equation.3" ShapeID="_x0000_i1042" DrawAspect="Content" ObjectID="_1612366683" r:id="rId31"/>
              </w:object>
            </w:r>
            <w:r w:rsidRPr="00624ED6">
              <w:rPr>
                <w:szCs w:val="22"/>
                <w:lang w:val="ru-RU"/>
              </w:rPr>
              <w:t xml:space="preserve"> – час операционных суток, в который значение средневзвешенной равновесной цены на электрическую энергию в данной ценовой зоне является максимальным, </w:t>
            </w:r>
            <w:proofErr w:type="spellStart"/>
            <w:r w:rsidRPr="00624ED6">
              <w:rPr>
                <w:szCs w:val="22"/>
                <w:lang w:val="ru-RU"/>
              </w:rPr>
              <w:t>определенный</w:t>
            </w:r>
            <w:proofErr w:type="spellEnd"/>
            <w:r w:rsidRPr="00624ED6">
              <w:rPr>
                <w:szCs w:val="22"/>
                <w:lang w:val="ru-RU"/>
              </w:rPr>
              <w:t xml:space="preserve"> в соответствии с п. 1 Приложения 5 к настоящему Регламенту.</w:t>
            </w:r>
          </w:p>
        </w:tc>
      </w:tr>
    </w:tbl>
    <w:p w:rsidR="004C4574" w:rsidRDefault="004C4574" w:rsidP="004C4574">
      <w:pPr>
        <w:rPr>
          <w:sz w:val="26"/>
          <w:szCs w:val="26"/>
        </w:rPr>
      </w:pPr>
    </w:p>
    <w:p w:rsidR="00EB72BF" w:rsidRPr="004C4574" w:rsidRDefault="004C4574" w:rsidP="004C4574">
      <w:pPr>
        <w:tabs>
          <w:tab w:val="left" w:pos="3765"/>
        </w:tabs>
        <w:rPr>
          <w:sz w:val="26"/>
          <w:szCs w:val="26"/>
        </w:rPr>
      </w:pPr>
      <w:r>
        <w:rPr>
          <w:sz w:val="26"/>
          <w:szCs w:val="26"/>
        </w:rPr>
        <w:tab/>
      </w:r>
    </w:p>
    <w:sectPr w:rsidR="00EB72BF" w:rsidRPr="004C4574" w:rsidSect="00A81521">
      <w:headerReference w:type="default" r:id="rId32"/>
      <w:pgSz w:w="16838" w:h="11906" w:orient="landscape" w:code="9"/>
      <w:pgMar w:top="1135" w:right="1134" w:bottom="62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5177" w:rsidRDefault="00455177">
      <w:r>
        <w:separator/>
      </w:r>
    </w:p>
  </w:endnote>
  <w:endnote w:type="continuationSeparator" w:id="0">
    <w:p w:rsidR="00455177" w:rsidRDefault="004551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ewsGoth Dm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5177" w:rsidRDefault="00455177">
      <w:r>
        <w:separator/>
      </w:r>
    </w:p>
  </w:footnote>
  <w:footnote w:type="continuationSeparator" w:id="0">
    <w:p w:rsidR="00455177" w:rsidRDefault="004551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26870011"/>
      <w:docPartObj>
        <w:docPartGallery w:val="Page Numbers (Top of Page)"/>
        <w:docPartUnique/>
      </w:docPartObj>
    </w:sdtPr>
    <w:sdtEndPr/>
    <w:sdtContent>
      <w:p w:rsidR="009F0342" w:rsidRDefault="009F0342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120B">
          <w:rPr>
            <w:noProof/>
          </w:rPr>
          <w:t>3</w:t>
        </w:r>
        <w:r>
          <w:fldChar w:fldCharType="end"/>
        </w:r>
      </w:p>
    </w:sdtContent>
  </w:sdt>
  <w:p w:rsidR="009F0342" w:rsidRDefault="009F0342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2322F1"/>
    <w:multiLevelType w:val="hybridMultilevel"/>
    <w:tmpl w:val="4F0AC4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663CC5"/>
    <w:multiLevelType w:val="hybridMultilevel"/>
    <w:tmpl w:val="07303064"/>
    <w:lvl w:ilvl="0" w:tplc="9E42C8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E9780A"/>
    <w:multiLevelType w:val="hybridMultilevel"/>
    <w:tmpl w:val="EC6A39DC"/>
    <w:lvl w:ilvl="0" w:tplc="E294F294">
      <w:start w:val="1"/>
      <w:numFmt w:val="bullet"/>
      <w:pStyle w:val="a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E24CF0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660A92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4E6387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AAEF0A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A7E675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3E558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FB0DE9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F6C5F5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5D6C31"/>
    <w:multiLevelType w:val="hybridMultilevel"/>
    <w:tmpl w:val="EAC6509C"/>
    <w:lvl w:ilvl="0" w:tplc="9E42C8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CB736D"/>
    <w:multiLevelType w:val="multilevel"/>
    <w:tmpl w:val="A9A4A352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1332"/>
        </w:tabs>
        <w:ind w:left="133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5DA83BA3"/>
    <w:multiLevelType w:val="hybridMultilevel"/>
    <w:tmpl w:val="939E9A22"/>
    <w:lvl w:ilvl="0" w:tplc="58C883D8">
      <w:start w:val="1"/>
      <w:numFmt w:val="decimal"/>
      <w:lvlText w:val="%1)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" w15:restartNumberingAfterBreak="0">
    <w:nsid w:val="67FF7814"/>
    <w:multiLevelType w:val="hybridMultilevel"/>
    <w:tmpl w:val="F7504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57775B"/>
    <w:multiLevelType w:val="hybridMultilevel"/>
    <w:tmpl w:val="20B04B72"/>
    <w:lvl w:ilvl="0" w:tplc="634260C6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cs="Times New Roman" w:hint="default"/>
      </w:rPr>
    </w:lvl>
    <w:lvl w:ilvl="1" w:tplc="09EC11CA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CCBE4AF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D3E09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28EC09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2EB5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10E45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808FFC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48EF12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71C67C5D"/>
    <w:multiLevelType w:val="hybridMultilevel"/>
    <w:tmpl w:val="384AD6B4"/>
    <w:lvl w:ilvl="0" w:tplc="04190011">
      <w:start w:val="8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AB700B0"/>
    <w:multiLevelType w:val="multilevel"/>
    <w:tmpl w:val="6D54AEF8"/>
    <w:lvl w:ilvl="0">
      <w:start w:val="1"/>
      <w:numFmt w:val="decimal"/>
      <w:pStyle w:val="10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num w:numId="1">
    <w:abstractNumId w:val="2"/>
  </w:num>
  <w:num w:numId="2">
    <w:abstractNumId w:val="4"/>
  </w:num>
  <w:num w:numId="3">
    <w:abstractNumId w:val="9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5"/>
  </w:num>
  <w:num w:numId="9">
    <w:abstractNumId w:val="8"/>
  </w:num>
  <w:num w:numId="10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28D"/>
    <w:rsid w:val="00000D91"/>
    <w:rsid w:val="000012A1"/>
    <w:rsid w:val="000022BC"/>
    <w:rsid w:val="00003D56"/>
    <w:rsid w:val="000058CA"/>
    <w:rsid w:val="00006199"/>
    <w:rsid w:val="00007734"/>
    <w:rsid w:val="00007AD6"/>
    <w:rsid w:val="0001173C"/>
    <w:rsid w:val="00011BA9"/>
    <w:rsid w:val="00011F12"/>
    <w:rsid w:val="00012382"/>
    <w:rsid w:val="00012C53"/>
    <w:rsid w:val="00014275"/>
    <w:rsid w:val="00016289"/>
    <w:rsid w:val="0002068B"/>
    <w:rsid w:val="000208CE"/>
    <w:rsid w:val="000232C3"/>
    <w:rsid w:val="0002361C"/>
    <w:rsid w:val="00023AD2"/>
    <w:rsid w:val="000248FE"/>
    <w:rsid w:val="00025244"/>
    <w:rsid w:val="000252D2"/>
    <w:rsid w:val="000304D2"/>
    <w:rsid w:val="00033091"/>
    <w:rsid w:val="000341A9"/>
    <w:rsid w:val="0003622F"/>
    <w:rsid w:val="0004059D"/>
    <w:rsid w:val="00044DC2"/>
    <w:rsid w:val="000458C0"/>
    <w:rsid w:val="00045BE3"/>
    <w:rsid w:val="000508DB"/>
    <w:rsid w:val="0005373A"/>
    <w:rsid w:val="000545C5"/>
    <w:rsid w:val="000568BE"/>
    <w:rsid w:val="0006005F"/>
    <w:rsid w:val="000601AE"/>
    <w:rsid w:val="00065E37"/>
    <w:rsid w:val="000728C7"/>
    <w:rsid w:val="00073FB9"/>
    <w:rsid w:val="00074641"/>
    <w:rsid w:val="000751AF"/>
    <w:rsid w:val="00075E89"/>
    <w:rsid w:val="0007729D"/>
    <w:rsid w:val="000772BE"/>
    <w:rsid w:val="000774F5"/>
    <w:rsid w:val="00080C8C"/>
    <w:rsid w:val="00082E19"/>
    <w:rsid w:val="0008471C"/>
    <w:rsid w:val="00085D2C"/>
    <w:rsid w:val="00087F25"/>
    <w:rsid w:val="000904D4"/>
    <w:rsid w:val="00090CCB"/>
    <w:rsid w:val="00090D17"/>
    <w:rsid w:val="0009264A"/>
    <w:rsid w:val="00092EBA"/>
    <w:rsid w:val="000930D0"/>
    <w:rsid w:val="0009365D"/>
    <w:rsid w:val="00093CE1"/>
    <w:rsid w:val="000946F7"/>
    <w:rsid w:val="00095E5B"/>
    <w:rsid w:val="00096A39"/>
    <w:rsid w:val="00096E82"/>
    <w:rsid w:val="000A0215"/>
    <w:rsid w:val="000A0C44"/>
    <w:rsid w:val="000A11EF"/>
    <w:rsid w:val="000A19F2"/>
    <w:rsid w:val="000A1F7F"/>
    <w:rsid w:val="000A31EC"/>
    <w:rsid w:val="000A684E"/>
    <w:rsid w:val="000A6962"/>
    <w:rsid w:val="000A69DB"/>
    <w:rsid w:val="000A6EEB"/>
    <w:rsid w:val="000B2125"/>
    <w:rsid w:val="000B2ABD"/>
    <w:rsid w:val="000B4542"/>
    <w:rsid w:val="000B48B9"/>
    <w:rsid w:val="000B54A5"/>
    <w:rsid w:val="000B65C2"/>
    <w:rsid w:val="000C0FCD"/>
    <w:rsid w:val="000C409B"/>
    <w:rsid w:val="000C5B81"/>
    <w:rsid w:val="000C7586"/>
    <w:rsid w:val="000C7662"/>
    <w:rsid w:val="000C7B7E"/>
    <w:rsid w:val="000D086B"/>
    <w:rsid w:val="000D5F3C"/>
    <w:rsid w:val="000D6DDA"/>
    <w:rsid w:val="000D7E89"/>
    <w:rsid w:val="000E0D66"/>
    <w:rsid w:val="000E11CC"/>
    <w:rsid w:val="000E1EEB"/>
    <w:rsid w:val="000E415D"/>
    <w:rsid w:val="000E434C"/>
    <w:rsid w:val="000E7906"/>
    <w:rsid w:val="000F0700"/>
    <w:rsid w:val="000F3890"/>
    <w:rsid w:val="000F560D"/>
    <w:rsid w:val="000F6D30"/>
    <w:rsid w:val="0010059A"/>
    <w:rsid w:val="001033E9"/>
    <w:rsid w:val="00105B1A"/>
    <w:rsid w:val="00111F1C"/>
    <w:rsid w:val="00113B60"/>
    <w:rsid w:val="00117D57"/>
    <w:rsid w:val="001236B5"/>
    <w:rsid w:val="0012386F"/>
    <w:rsid w:val="0012399A"/>
    <w:rsid w:val="001246FC"/>
    <w:rsid w:val="001249B4"/>
    <w:rsid w:val="00125899"/>
    <w:rsid w:val="00125BFE"/>
    <w:rsid w:val="00126F8B"/>
    <w:rsid w:val="00130D84"/>
    <w:rsid w:val="00131299"/>
    <w:rsid w:val="00135772"/>
    <w:rsid w:val="00135A0E"/>
    <w:rsid w:val="0014440E"/>
    <w:rsid w:val="00145B52"/>
    <w:rsid w:val="00146514"/>
    <w:rsid w:val="001473CC"/>
    <w:rsid w:val="00150BAE"/>
    <w:rsid w:val="00150C06"/>
    <w:rsid w:val="00152510"/>
    <w:rsid w:val="001529CF"/>
    <w:rsid w:val="00152B1F"/>
    <w:rsid w:val="00155D3D"/>
    <w:rsid w:val="001579D3"/>
    <w:rsid w:val="0016054A"/>
    <w:rsid w:val="00161B51"/>
    <w:rsid w:val="00162011"/>
    <w:rsid w:val="00162471"/>
    <w:rsid w:val="00162A68"/>
    <w:rsid w:val="001648BD"/>
    <w:rsid w:val="00164DDB"/>
    <w:rsid w:val="0016661D"/>
    <w:rsid w:val="001678E1"/>
    <w:rsid w:val="00170D56"/>
    <w:rsid w:val="00171F87"/>
    <w:rsid w:val="00172370"/>
    <w:rsid w:val="001748A9"/>
    <w:rsid w:val="00174CDB"/>
    <w:rsid w:val="00176324"/>
    <w:rsid w:val="00177371"/>
    <w:rsid w:val="00183403"/>
    <w:rsid w:val="0018387C"/>
    <w:rsid w:val="00184A4E"/>
    <w:rsid w:val="00190F1F"/>
    <w:rsid w:val="001916ED"/>
    <w:rsid w:val="001929A5"/>
    <w:rsid w:val="00192B0D"/>
    <w:rsid w:val="00194087"/>
    <w:rsid w:val="00194088"/>
    <w:rsid w:val="00194FAC"/>
    <w:rsid w:val="0019590C"/>
    <w:rsid w:val="00195A1C"/>
    <w:rsid w:val="0019626B"/>
    <w:rsid w:val="00197654"/>
    <w:rsid w:val="001A0210"/>
    <w:rsid w:val="001A0AF9"/>
    <w:rsid w:val="001A5921"/>
    <w:rsid w:val="001A5D4F"/>
    <w:rsid w:val="001B14EB"/>
    <w:rsid w:val="001B1954"/>
    <w:rsid w:val="001B2652"/>
    <w:rsid w:val="001B3A38"/>
    <w:rsid w:val="001B3FCC"/>
    <w:rsid w:val="001B409E"/>
    <w:rsid w:val="001B445F"/>
    <w:rsid w:val="001B4C23"/>
    <w:rsid w:val="001B6F6F"/>
    <w:rsid w:val="001B72AA"/>
    <w:rsid w:val="001B73EF"/>
    <w:rsid w:val="001B78C5"/>
    <w:rsid w:val="001C0D7B"/>
    <w:rsid w:val="001C18E6"/>
    <w:rsid w:val="001C205A"/>
    <w:rsid w:val="001C5945"/>
    <w:rsid w:val="001C597B"/>
    <w:rsid w:val="001C70B3"/>
    <w:rsid w:val="001D0571"/>
    <w:rsid w:val="001D119A"/>
    <w:rsid w:val="001D1693"/>
    <w:rsid w:val="001D30CC"/>
    <w:rsid w:val="001D36C1"/>
    <w:rsid w:val="001D446A"/>
    <w:rsid w:val="001D4B03"/>
    <w:rsid w:val="001D6C00"/>
    <w:rsid w:val="001D7512"/>
    <w:rsid w:val="001E04F5"/>
    <w:rsid w:val="001E123C"/>
    <w:rsid w:val="001E21B0"/>
    <w:rsid w:val="001E35CE"/>
    <w:rsid w:val="001E4321"/>
    <w:rsid w:val="001E4594"/>
    <w:rsid w:val="001E4596"/>
    <w:rsid w:val="001E486E"/>
    <w:rsid w:val="001E5912"/>
    <w:rsid w:val="001E5A8E"/>
    <w:rsid w:val="001E5CF1"/>
    <w:rsid w:val="001E65C9"/>
    <w:rsid w:val="001E72A0"/>
    <w:rsid w:val="001F2125"/>
    <w:rsid w:val="001F22F5"/>
    <w:rsid w:val="001F39EF"/>
    <w:rsid w:val="001F4650"/>
    <w:rsid w:val="001F5924"/>
    <w:rsid w:val="001F6D88"/>
    <w:rsid w:val="001F7A03"/>
    <w:rsid w:val="002003AC"/>
    <w:rsid w:val="00201450"/>
    <w:rsid w:val="002026D5"/>
    <w:rsid w:val="00202BF2"/>
    <w:rsid w:val="00202F57"/>
    <w:rsid w:val="00204E2C"/>
    <w:rsid w:val="002057E9"/>
    <w:rsid w:val="002066EE"/>
    <w:rsid w:val="0021124D"/>
    <w:rsid w:val="00211B08"/>
    <w:rsid w:val="00214D01"/>
    <w:rsid w:val="00220AB8"/>
    <w:rsid w:val="00221396"/>
    <w:rsid w:val="00222EBB"/>
    <w:rsid w:val="00222F85"/>
    <w:rsid w:val="00223E60"/>
    <w:rsid w:val="0022449A"/>
    <w:rsid w:val="002252CB"/>
    <w:rsid w:val="002259A7"/>
    <w:rsid w:val="00227CC0"/>
    <w:rsid w:val="00227CCC"/>
    <w:rsid w:val="002301A1"/>
    <w:rsid w:val="00232901"/>
    <w:rsid w:val="00233AB2"/>
    <w:rsid w:val="0023528F"/>
    <w:rsid w:val="00236CD2"/>
    <w:rsid w:val="00236ED6"/>
    <w:rsid w:val="00240770"/>
    <w:rsid w:val="002425A7"/>
    <w:rsid w:val="0024536F"/>
    <w:rsid w:val="002461EE"/>
    <w:rsid w:val="002467F5"/>
    <w:rsid w:val="002467FC"/>
    <w:rsid w:val="00246E85"/>
    <w:rsid w:val="002513B6"/>
    <w:rsid w:val="002522EA"/>
    <w:rsid w:val="002524D1"/>
    <w:rsid w:val="00252C2F"/>
    <w:rsid w:val="00252EE5"/>
    <w:rsid w:val="002618A7"/>
    <w:rsid w:val="00262F47"/>
    <w:rsid w:val="0026523B"/>
    <w:rsid w:val="002678A3"/>
    <w:rsid w:val="002702B1"/>
    <w:rsid w:val="00271204"/>
    <w:rsid w:val="002719B6"/>
    <w:rsid w:val="0027292F"/>
    <w:rsid w:val="00273274"/>
    <w:rsid w:val="00273D11"/>
    <w:rsid w:val="00274029"/>
    <w:rsid w:val="00274473"/>
    <w:rsid w:val="002770C0"/>
    <w:rsid w:val="0028007B"/>
    <w:rsid w:val="002800B9"/>
    <w:rsid w:val="002816C0"/>
    <w:rsid w:val="002819A9"/>
    <w:rsid w:val="00281FDD"/>
    <w:rsid w:val="0028202D"/>
    <w:rsid w:val="00282D37"/>
    <w:rsid w:val="00283205"/>
    <w:rsid w:val="00283896"/>
    <w:rsid w:val="00285ACE"/>
    <w:rsid w:val="0028644C"/>
    <w:rsid w:val="002864E0"/>
    <w:rsid w:val="0029148B"/>
    <w:rsid w:val="00291519"/>
    <w:rsid w:val="00291769"/>
    <w:rsid w:val="00292A05"/>
    <w:rsid w:val="002939DD"/>
    <w:rsid w:val="00293AD7"/>
    <w:rsid w:val="00293CFA"/>
    <w:rsid w:val="00293D60"/>
    <w:rsid w:val="00293E0F"/>
    <w:rsid w:val="00294ADD"/>
    <w:rsid w:val="00295908"/>
    <w:rsid w:val="00296C86"/>
    <w:rsid w:val="002A0E9D"/>
    <w:rsid w:val="002A3176"/>
    <w:rsid w:val="002A3185"/>
    <w:rsid w:val="002A5270"/>
    <w:rsid w:val="002A545E"/>
    <w:rsid w:val="002A5F71"/>
    <w:rsid w:val="002A7FD5"/>
    <w:rsid w:val="002B0225"/>
    <w:rsid w:val="002B260D"/>
    <w:rsid w:val="002B3885"/>
    <w:rsid w:val="002B5432"/>
    <w:rsid w:val="002B58F8"/>
    <w:rsid w:val="002B749D"/>
    <w:rsid w:val="002B7785"/>
    <w:rsid w:val="002C0859"/>
    <w:rsid w:val="002C4D65"/>
    <w:rsid w:val="002C5928"/>
    <w:rsid w:val="002C6AD6"/>
    <w:rsid w:val="002C7565"/>
    <w:rsid w:val="002C7FC6"/>
    <w:rsid w:val="002D0B72"/>
    <w:rsid w:val="002D0EB4"/>
    <w:rsid w:val="002D148A"/>
    <w:rsid w:val="002D2C73"/>
    <w:rsid w:val="002D487F"/>
    <w:rsid w:val="002D6BC2"/>
    <w:rsid w:val="002E304D"/>
    <w:rsid w:val="002E32D7"/>
    <w:rsid w:val="002E4E70"/>
    <w:rsid w:val="002E5279"/>
    <w:rsid w:val="002E6331"/>
    <w:rsid w:val="002E69F3"/>
    <w:rsid w:val="002E6CCD"/>
    <w:rsid w:val="002E70CC"/>
    <w:rsid w:val="002E79E7"/>
    <w:rsid w:val="002F1C87"/>
    <w:rsid w:val="002F40EE"/>
    <w:rsid w:val="002F506C"/>
    <w:rsid w:val="002F5C10"/>
    <w:rsid w:val="002F64C6"/>
    <w:rsid w:val="002F68C7"/>
    <w:rsid w:val="00300FCB"/>
    <w:rsid w:val="00302FB9"/>
    <w:rsid w:val="0030502B"/>
    <w:rsid w:val="00310C01"/>
    <w:rsid w:val="003111CB"/>
    <w:rsid w:val="003125DE"/>
    <w:rsid w:val="00312A03"/>
    <w:rsid w:val="003136F2"/>
    <w:rsid w:val="0031380B"/>
    <w:rsid w:val="00316B94"/>
    <w:rsid w:val="00320516"/>
    <w:rsid w:val="00320BFC"/>
    <w:rsid w:val="0032295D"/>
    <w:rsid w:val="003239CE"/>
    <w:rsid w:val="0032567F"/>
    <w:rsid w:val="003259D6"/>
    <w:rsid w:val="00326CE6"/>
    <w:rsid w:val="00327955"/>
    <w:rsid w:val="003306BA"/>
    <w:rsid w:val="00333F43"/>
    <w:rsid w:val="0033528E"/>
    <w:rsid w:val="003411B2"/>
    <w:rsid w:val="00341BC5"/>
    <w:rsid w:val="00343DF4"/>
    <w:rsid w:val="00344793"/>
    <w:rsid w:val="00344814"/>
    <w:rsid w:val="00344E83"/>
    <w:rsid w:val="00345AE4"/>
    <w:rsid w:val="003461ED"/>
    <w:rsid w:val="00351FC5"/>
    <w:rsid w:val="0035229A"/>
    <w:rsid w:val="00352F49"/>
    <w:rsid w:val="003530E2"/>
    <w:rsid w:val="00353C42"/>
    <w:rsid w:val="00354671"/>
    <w:rsid w:val="00354736"/>
    <w:rsid w:val="00356BE0"/>
    <w:rsid w:val="00356F0F"/>
    <w:rsid w:val="003601A3"/>
    <w:rsid w:val="003615B9"/>
    <w:rsid w:val="00361A79"/>
    <w:rsid w:val="00367EA1"/>
    <w:rsid w:val="00370383"/>
    <w:rsid w:val="003703FF"/>
    <w:rsid w:val="00370BA0"/>
    <w:rsid w:val="003721D8"/>
    <w:rsid w:val="00372CF0"/>
    <w:rsid w:val="003733E7"/>
    <w:rsid w:val="00373BAD"/>
    <w:rsid w:val="003761AE"/>
    <w:rsid w:val="003814B9"/>
    <w:rsid w:val="00381EF5"/>
    <w:rsid w:val="00382D7D"/>
    <w:rsid w:val="00383D47"/>
    <w:rsid w:val="00384D2D"/>
    <w:rsid w:val="00384D48"/>
    <w:rsid w:val="00385273"/>
    <w:rsid w:val="00385594"/>
    <w:rsid w:val="00386632"/>
    <w:rsid w:val="00386688"/>
    <w:rsid w:val="00386B9F"/>
    <w:rsid w:val="0039092C"/>
    <w:rsid w:val="00391E8C"/>
    <w:rsid w:val="0039318F"/>
    <w:rsid w:val="00395C8D"/>
    <w:rsid w:val="003A0F95"/>
    <w:rsid w:val="003A1A77"/>
    <w:rsid w:val="003A45D3"/>
    <w:rsid w:val="003B1D25"/>
    <w:rsid w:val="003B5B0A"/>
    <w:rsid w:val="003B61A9"/>
    <w:rsid w:val="003B6A58"/>
    <w:rsid w:val="003C01B0"/>
    <w:rsid w:val="003C13F5"/>
    <w:rsid w:val="003C32BC"/>
    <w:rsid w:val="003C3517"/>
    <w:rsid w:val="003C4192"/>
    <w:rsid w:val="003C48BD"/>
    <w:rsid w:val="003C668F"/>
    <w:rsid w:val="003D0604"/>
    <w:rsid w:val="003D3D2C"/>
    <w:rsid w:val="003D46CA"/>
    <w:rsid w:val="003D4E79"/>
    <w:rsid w:val="003D65C7"/>
    <w:rsid w:val="003E1D26"/>
    <w:rsid w:val="003E7227"/>
    <w:rsid w:val="003E7DE7"/>
    <w:rsid w:val="003F36FE"/>
    <w:rsid w:val="003F4A05"/>
    <w:rsid w:val="0040187E"/>
    <w:rsid w:val="0040228B"/>
    <w:rsid w:val="00402943"/>
    <w:rsid w:val="00402D2D"/>
    <w:rsid w:val="004042D5"/>
    <w:rsid w:val="004065AA"/>
    <w:rsid w:val="00406959"/>
    <w:rsid w:val="00410682"/>
    <w:rsid w:val="00410973"/>
    <w:rsid w:val="004115F1"/>
    <w:rsid w:val="004129ED"/>
    <w:rsid w:val="00414491"/>
    <w:rsid w:val="00414B71"/>
    <w:rsid w:val="00416DEA"/>
    <w:rsid w:val="004209E9"/>
    <w:rsid w:val="00420DC0"/>
    <w:rsid w:val="004214C2"/>
    <w:rsid w:val="0042251F"/>
    <w:rsid w:val="00423A73"/>
    <w:rsid w:val="00424146"/>
    <w:rsid w:val="004246FA"/>
    <w:rsid w:val="00431E74"/>
    <w:rsid w:val="0043292C"/>
    <w:rsid w:val="00432B14"/>
    <w:rsid w:val="00432C1D"/>
    <w:rsid w:val="00432CEB"/>
    <w:rsid w:val="004333FD"/>
    <w:rsid w:val="00433EE3"/>
    <w:rsid w:val="004346B2"/>
    <w:rsid w:val="00435B80"/>
    <w:rsid w:val="00436BC4"/>
    <w:rsid w:val="00437CAB"/>
    <w:rsid w:val="00437FAC"/>
    <w:rsid w:val="0044091A"/>
    <w:rsid w:val="0044195D"/>
    <w:rsid w:val="004420DC"/>
    <w:rsid w:val="004428E5"/>
    <w:rsid w:val="00443767"/>
    <w:rsid w:val="00443B06"/>
    <w:rsid w:val="00443B10"/>
    <w:rsid w:val="00443B5B"/>
    <w:rsid w:val="00446C90"/>
    <w:rsid w:val="00451AE4"/>
    <w:rsid w:val="00452248"/>
    <w:rsid w:val="00452A87"/>
    <w:rsid w:val="00452E54"/>
    <w:rsid w:val="00453186"/>
    <w:rsid w:val="00453844"/>
    <w:rsid w:val="00454958"/>
    <w:rsid w:val="00455177"/>
    <w:rsid w:val="004578CC"/>
    <w:rsid w:val="00457B26"/>
    <w:rsid w:val="00460977"/>
    <w:rsid w:val="00462BDD"/>
    <w:rsid w:val="00463731"/>
    <w:rsid w:val="0046413F"/>
    <w:rsid w:val="0046571B"/>
    <w:rsid w:val="004676BC"/>
    <w:rsid w:val="004706F3"/>
    <w:rsid w:val="0047096A"/>
    <w:rsid w:val="00471C25"/>
    <w:rsid w:val="0047549E"/>
    <w:rsid w:val="00480256"/>
    <w:rsid w:val="00481846"/>
    <w:rsid w:val="004824F5"/>
    <w:rsid w:val="00482A73"/>
    <w:rsid w:val="00483602"/>
    <w:rsid w:val="00483CE3"/>
    <w:rsid w:val="00486AAF"/>
    <w:rsid w:val="0049103E"/>
    <w:rsid w:val="004911CA"/>
    <w:rsid w:val="00491FEC"/>
    <w:rsid w:val="004922F6"/>
    <w:rsid w:val="00494240"/>
    <w:rsid w:val="0049559F"/>
    <w:rsid w:val="00495749"/>
    <w:rsid w:val="00497AD8"/>
    <w:rsid w:val="004A00CA"/>
    <w:rsid w:val="004A08C0"/>
    <w:rsid w:val="004A20B4"/>
    <w:rsid w:val="004A29B4"/>
    <w:rsid w:val="004A321F"/>
    <w:rsid w:val="004A429A"/>
    <w:rsid w:val="004A4924"/>
    <w:rsid w:val="004A594C"/>
    <w:rsid w:val="004A624B"/>
    <w:rsid w:val="004B2478"/>
    <w:rsid w:val="004B35A5"/>
    <w:rsid w:val="004B3B47"/>
    <w:rsid w:val="004B565F"/>
    <w:rsid w:val="004B59D6"/>
    <w:rsid w:val="004B7D71"/>
    <w:rsid w:val="004C40DD"/>
    <w:rsid w:val="004C4574"/>
    <w:rsid w:val="004C71E5"/>
    <w:rsid w:val="004D0562"/>
    <w:rsid w:val="004D07E9"/>
    <w:rsid w:val="004D0F36"/>
    <w:rsid w:val="004D316D"/>
    <w:rsid w:val="004D6623"/>
    <w:rsid w:val="004D6D99"/>
    <w:rsid w:val="004D73C2"/>
    <w:rsid w:val="004E24D0"/>
    <w:rsid w:val="004E28DD"/>
    <w:rsid w:val="004E3233"/>
    <w:rsid w:val="004E336D"/>
    <w:rsid w:val="004E40E9"/>
    <w:rsid w:val="004E453D"/>
    <w:rsid w:val="004E50BA"/>
    <w:rsid w:val="004E5476"/>
    <w:rsid w:val="004E6B8D"/>
    <w:rsid w:val="004E7930"/>
    <w:rsid w:val="004E7B9C"/>
    <w:rsid w:val="004F06A2"/>
    <w:rsid w:val="004F076A"/>
    <w:rsid w:val="004F092F"/>
    <w:rsid w:val="004F0A20"/>
    <w:rsid w:val="004F1398"/>
    <w:rsid w:val="004F3A59"/>
    <w:rsid w:val="004F5EDD"/>
    <w:rsid w:val="004F6C08"/>
    <w:rsid w:val="004F7399"/>
    <w:rsid w:val="004F7456"/>
    <w:rsid w:val="004F74E5"/>
    <w:rsid w:val="004F75FE"/>
    <w:rsid w:val="004F7BC3"/>
    <w:rsid w:val="00501A87"/>
    <w:rsid w:val="0050203E"/>
    <w:rsid w:val="00507335"/>
    <w:rsid w:val="0051157F"/>
    <w:rsid w:val="00511BDA"/>
    <w:rsid w:val="00512761"/>
    <w:rsid w:val="00514DBC"/>
    <w:rsid w:val="00516DB9"/>
    <w:rsid w:val="00517372"/>
    <w:rsid w:val="00517515"/>
    <w:rsid w:val="005218C3"/>
    <w:rsid w:val="00521CC8"/>
    <w:rsid w:val="00522C39"/>
    <w:rsid w:val="00522F8F"/>
    <w:rsid w:val="005246C0"/>
    <w:rsid w:val="00524C23"/>
    <w:rsid w:val="00524FD0"/>
    <w:rsid w:val="00525761"/>
    <w:rsid w:val="00530B8C"/>
    <w:rsid w:val="00531EF5"/>
    <w:rsid w:val="00532C93"/>
    <w:rsid w:val="0054036F"/>
    <w:rsid w:val="00543659"/>
    <w:rsid w:val="00544069"/>
    <w:rsid w:val="0054467A"/>
    <w:rsid w:val="00546102"/>
    <w:rsid w:val="00547423"/>
    <w:rsid w:val="005510BC"/>
    <w:rsid w:val="00551999"/>
    <w:rsid w:val="00552206"/>
    <w:rsid w:val="0055377C"/>
    <w:rsid w:val="00553C8D"/>
    <w:rsid w:val="00554FAB"/>
    <w:rsid w:val="005552F3"/>
    <w:rsid w:val="005573B8"/>
    <w:rsid w:val="00557973"/>
    <w:rsid w:val="005601C2"/>
    <w:rsid w:val="00560576"/>
    <w:rsid w:val="00560896"/>
    <w:rsid w:val="005668BF"/>
    <w:rsid w:val="00567F4D"/>
    <w:rsid w:val="0057223F"/>
    <w:rsid w:val="00573879"/>
    <w:rsid w:val="00576937"/>
    <w:rsid w:val="00581DED"/>
    <w:rsid w:val="0058240E"/>
    <w:rsid w:val="00582434"/>
    <w:rsid w:val="00582AA5"/>
    <w:rsid w:val="00582FBF"/>
    <w:rsid w:val="005866BC"/>
    <w:rsid w:val="0058784B"/>
    <w:rsid w:val="0059060F"/>
    <w:rsid w:val="0059071A"/>
    <w:rsid w:val="00595B8A"/>
    <w:rsid w:val="0059623B"/>
    <w:rsid w:val="005A1440"/>
    <w:rsid w:val="005A154B"/>
    <w:rsid w:val="005A25FD"/>
    <w:rsid w:val="005A3050"/>
    <w:rsid w:val="005A3BB5"/>
    <w:rsid w:val="005A4159"/>
    <w:rsid w:val="005A48D5"/>
    <w:rsid w:val="005A51F0"/>
    <w:rsid w:val="005A5E31"/>
    <w:rsid w:val="005A7E26"/>
    <w:rsid w:val="005B0E63"/>
    <w:rsid w:val="005B28D0"/>
    <w:rsid w:val="005B42D5"/>
    <w:rsid w:val="005B572E"/>
    <w:rsid w:val="005B5815"/>
    <w:rsid w:val="005B7E46"/>
    <w:rsid w:val="005C045B"/>
    <w:rsid w:val="005C04B7"/>
    <w:rsid w:val="005C091D"/>
    <w:rsid w:val="005C0F21"/>
    <w:rsid w:val="005C2B6E"/>
    <w:rsid w:val="005C5242"/>
    <w:rsid w:val="005C55B3"/>
    <w:rsid w:val="005C5FBD"/>
    <w:rsid w:val="005C7B89"/>
    <w:rsid w:val="005D1652"/>
    <w:rsid w:val="005D3B19"/>
    <w:rsid w:val="005D4C74"/>
    <w:rsid w:val="005D6B2B"/>
    <w:rsid w:val="005D7223"/>
    <w:rsid w:val="005D7A93"/>
    <w:rsid w:val="005E02C5"/>
    <w:rsid w:val="005E08AC"/>
    <w:rsid w:val="005E0D81"/>
    <w:rsid w:val="005E11C4"/>
    <w:rsid w:val="005E14FE"/>
    <w:rsid w:val="005E16C0"/>
    <w:rsid w:val="005E17B3"/>
    <w:rsid w:val="005E1E35"/>
    <w:rsid w:val="005E6CC1"/>
    <w:rsid w:val="005E78BE"/>
    <w:rsid w:val="005F060E"/>
    <w:rsid w:val="005F0FA5"/>
    <w:rsid w:val="005F1B48"/>
    <w:rsid w:val="005F3C27"/>
    <w:rsid w:val="005F440A"/>
    <w:rsid w:val="005F47AF"/>
    <w:rsid w:val="005F5160"/>
    <w:rsid w:val="005F62F9"/>
    <w:rsid w:val="005F6CB9"/>
    <w:rsid w:val="00601785"/>
    <w:rsid w:val="00601BF6"/>
    <w:rsid w:val="0060236D"/>
    <w:rsid w:val="00602AE8"/>
    <w:rsid w:val="006030A5"/>
    <w:rsid w:val="00605A8B"/>
    <w:rsid w:val="00605F1F"/>
    <w:rsid w:val="00607049"/>
    <w:rsid w:val="00607492"/>
    <w:rsid w:val="00607969"/>
    <w:rsid w:val="00610A8C"/>
    <w:rsid w:val="00610F27"/>
    <w:rsid w:val="0061268D"/>
    <w:rsid w:val="0061384B"/>
    <w:rsid w:val="00615874"/>
    <w:rsid w:val="00616D84"/>
    <w:rsid w:val="00617A44"/>
    <w:rsid w:val="0062151E"/>
    <w:rsid w:val="0062236C"/>
    <w:rsid w:val="00622B36"/>
    <w:rsid w:val="00622C33"/>
    <w:rsid w:val="00622DE4"/>
    <w:rsid w:val="0062302A"/>
    <w:rsid w:val="00624ED6"/>
    <w:rsid w:val="00630E9E"/>
    <w:rsid w:val="00632C8B"/>
    <w:rsid w:val="00633049"/>
    <w:rsid w:val="00634F81"/>
    <w:rsid w:val="0063566F"/>
    <w:rsid w:val="0063572E"/>
    <w:rsid w:val="00636276"/>
    <w:rsid w:val="006368C4"/>
    <w:rsid w:val="00636F9F"/>
    <w:rsid w:val="00640588"/>
    <w:rsid w:val="00642961"/>
    <w:rsid w:val="006431B3"/>
    <w:rsid w:val="00647A2D"/>
    <w:rsid w:val="00650108"/>
    <w:rsid w:val="0065379E"/>
    <w:rsid w:val="006556F6"/>
    <w:rsid w:val="00655C4B"/>
    <w:rsid w:val="00655CB0"/>
    <w:rsid w:val="00656904"/>
    <w:rsid w:val="006579DA"/>
    <w:rsid w:val="006602BF"/>
    <w:rsid w:val="0066051E"/>
    <w:rsid w:val="00661AEC"/>
    <w:rsid w:val="00662200"/>
    <w:rsid w:val="006625FE"/>
    <w:rsid w:val="0066313E"/>
    <w:rsid w:val="00663D8A"/>
    <w:rsid w:val="006641A0"/>
    <w:rsid w:val="00664DFD"/>
    <w:rsid w:val="006653E3"/>
    <w:rsid w:val="00665564"/>
    <w:rsid w:val="00667B92"/>
    <w:rsid w:val="00667CF4"/>
    <w:rsid w:val="00671598"/>
    <w:rsid w:val="00672A3F"/>
    <w:rsid w:val="00673374"/>
    <w:rsid w:val="006733AC"/>
    <w:rsid w:val="006739B9"/>
    <w:rsid w:val="00673F65"/>
    <w:rsid w:val="00674BFA"/>
    <w:rsid w:val="0067513C"/>
    <w:rsid w:val="00675C9E"/>
    <w:rsid w:val="006805B1"/>
    <w:rsid w:val="00680D8F"/>
    <w:rsid w:val="00681DCF"/>
    <w:rsid w:val="0068311F"/>
    <w:rsid w:val="00683984"/>
    <w:rsid w:val="00685C04"/>
    <w:rsid w:val="00685D82"/>
    <w:rsid w:val="00686228"/>
    <w:rsid w:val="00687583"/>
    <w:rsid w:val="0068778F"/>
    <w:rsid w:val="00687FC4"/>
    <w:rsid w:val="00693AEB"/>
    <w:rsid w:val="00694C01"/>
    <w:rsid w:val="0069567E"/>
    <w:rsid w:val="00697598"/>
    <w:rsid w:val="006A02DE"/>
    <w:rsid w:val="006A02DF"/>
    <w:rsid w:val="006A0A19"/>
    <w:rsid w:val="006A0CA8"/>
    <w:rsid w:val="006A1EEB"/>
    <w:rsid w:val="006A28D6"/>
    <w:rsid w:val="006A2B08"/>
    <w:rsid w:val="006A2CE4"/>
    <w:rsid w:val="006A467C"/>
    <w:rsid w:val="006A5D5B"/>
    <w:rsid w:val="006A73DC"/>
    <w:rsid w:val="006B18B6"/>
    <w:rsid w:val="006B2657"/>
    <w:rsid w:val="006B4269"/>
    <w:rsid w:val="006B5CAC"/>
    <w:rsid w:val="006B5F47"/>
    <w:rsid w:val="006B7F5B"/>
    <w:rsid w:val="006C1D61"/>
    <w:rsid w:val="006C3B09"/>
    <w:rsid w:val="006C41B4"/>
    <w:rsid w:val="006C4305"/>
    <w:rsid w:val="006C52B8"/>
    <w:rsid w:val="006D0485"/>
    <w:rsid w:val="006D2339"/>
    <w:rsid w:val="006D2DA7"/>
    <w:rsid w:val="006D6F4B"/>
    <w:rsid w:val="006D7ADF"/>
    <w:rsid w:val="006D7E6A"/>
    <w:rsid w:val="006E1115"/>
    <w:rsid w:val="006E114E"/>
    <w:rsid w:val="006E2705"/>
    <w:rsid w:val="006E2922"/>
    <w:rsid w:val="006E44E0"/>
    <w:rsid w:val="006E4EBF"/>
    <w:rsid w:val="006E53B1"/>
    <w:rsid w:val="006E5474"/>
    <w:rsid w:val="006E6325"/>
    <w:rsid w:val="006E6F59"/>
    <w:rsid w:val="006F1D48"/>
    <w:rsid w:val="006F45B6"/>
    <w:rsid w:val="006F5849"/>
    <w:rsid w:val="006F6F5E"/>
    <w:rsid w:val="006F7A77"/>
    <w:rsid w:val="0070331E"/>
    <w:rsid w:val="0070397F"/>
    <w:rsid w:val="007044BC"/>
    <w:rsid w:val="00711012"/>
    <w:rsid w:val="00713126"/>
    <w:rsid w:val="00715A43"/>
    <w:rsid w:val="00716485"/>
    <w:rsid w:val="007227E2"/>
    <w:rsid w:val="00723560"/>
    <w:rsid w:val="00724CE4"/>
    <w:rsid w:val="00726230"/>
    <w:rsid w:val="00731E63"/>
    <w:rsid w:val="0073207C"/>
    <w:rsid w:val="007334BF"/>
    <w:rsid w:val="007343BF"/>
    <w:rsid w:val="0074024C"/>
    <w:rsid w:val="00743DDE"/>
    <w:rsid w:val="00744339"/>
    <w:rsid w:val="007456A8"/>
    <w:rsid w:val="00747888"/>
    <w:rsid w:val="007479DD"/>
    <w:rsid w:val="00750590"/>
    <w:rsid w:val="007538F5"/>
    <w:rsid w:val="0075421B"/>
    <w:rsid w:val="00755424"/>
    <w:rsid w:val="00755EE5"/>
    <w:rsid w:val="0075633E"/>
    <w:rsid w:val="007563B3"/>
    <w:rsid w:val="00756F9F"/>
    <w:rsid w:val="0075759B"/>
    <w:rsid w:val="007577DA"/>
    <w:rsid w:val="00764712"/>
    <w:rsid w:val="0076591C"/>
    <w:rsid w:val="00765BCC"/>
    <w:rsid w:val="00767961"/>
    <w:rsid w:val="00770147"/>
    <w:rsid w:val="00770237"/>
    <w:rsid w:val="00773B95"/>
    <w:rsid w:val="007741A1"/>
    <w:rsid w:val="00774337"/>
    <w:rsid w:val="007743C1"/>
    <w:rsid w:val="00775C8D"/>
    <w:rsid w:val="00776832"/>
    <w:rsid w:val="00776BB0"/>
    <w:rsid w:val="00777170"/>
    <w:rsid w:val="0078029C"/>
    <w:rsid w:val="00781564"/>
    <w:rsid w:val="00781D1C"/>
    <w:rsid w:val="00784E7A"/>
    <w:rsid w:val="00785230"/>
    <w:rsid w:val="00787700"/>
    <w:rsid w:val="007911EB"/>
    <w:rsid w:val="0079199D"/>
    <w:rsid w:val="00791A56"/>
    <w:rsid w:val="00791DAC"/>
    <w:rsid w:val="00793FB9"/>
    <w:rsid w:val="0079404E"/>
    <w:rsid w:val="0079509B"/>
    <w:rsid w:val="00796673"/>
    <w:rsid w:val="007A05CC"/>
    <w:rsid w:val="007A22AA"/>
    <w:rsid w:val="007A51BF"/>
    <w:rsid w:val="007A64D8"/>
    <w:rsid w:val="007A728F"/>
    <w:rsid w:val="007B0312"/>
    <w:rsid w:val="007B0975"/>
    <w:rsid w:val="007B2435"/>
    <w:rsid w:val="007B2C4F"/>
    <w:rsid w:val="007B3C9F"/>
    <w:rsid w:val="007B6909"/>
    <w:rsid w:val="007B71CE"/>
    <w:rsid w:val="007C0186"/>
    <w:rsid w:val="007C0B9B"/>
    <w:rsid w:val="007C1358"/>
    <w:rsid w:val="007C2F1B"/>
    <w:rsid w:val="007C50C8"/>
    <w:rsid w:val="007C59B6"/>
    <w:rsid w:val="007C5C7B"/>
    <w:rsid w:val="007C6C2F"/>
    <w:rsid w:val="007C7B7C"/>
    <w:rsid w:val="007D20C6"/>
    <w:rsid w:val="007D219A"/>
    <w:rsid w:val="007D3944"/>
    <w:rsid w:val="007D4E1A"/>
    <w:rsid w:val="007D61C7"/>
    <w:rsid w:val="007D7AFA"/>
    <w:rsid w:val="007E01EB"/>
    <w:rsid w:val="007E0D6A"/>
    <w:rsid w:val="007E56FB"/>
    <w:rsid w:val="007E5B26"/>
    <w:rsid w:val="007E6A92"/>
    <w:rsid w:val="007E7069"/>
    <w:rsid w:val="007E7772"/>
    <w:rsid w:val="007E7E12"/>
    <w:rsid w:val="007F17DA"/>
    <w:rsid w:val="007F1939"/>
    <w:rsid w:val="007F208C"/>
    <w:rsid w:val="007F4EB3"/>
    <w:rsid w:val="007F5E28"/>
    <w:rsid w:val="008010FD"/>
    <w:rsid w:val="00801CD8"/>
    <w:rsid w:val="00802143"/>
    <w:rsid w:val="0080329E"/>
    <w:rsid w:val="00803BD1"/>
    <w:rsid w:val="00804380"/>
    <w:rsid w:val="00804385"/>
    <w:rsid w:val="00805162"/>
    <w:rsid w:val="00805CFD"/>
    <w:rsid w:val="008075DB"/>
    <w:rsid w:val="008104F8"/>
    <w:rsid w:val="008118C3"/>
    <w:rsid w:val="008129F3"/>
    <w:rsid w:val="00812A4B"/>
    <w:rsid w:val="008131EA"/>
    <w:rsid w:val="008134FD"/>
    <w:rsid w:val="00813640"/>
    <w:rsid w:val="00814319"/>
    <w:rsid w:val="00814ACC"/>
    <w:rsid w:val="00815B1A"/>
    <w:rsid w:val="00816C50"/>
    <w:rsid w:val="0082067F"/>
    <w:rsid w:val="00825C81"/>
    <w:rsid w:val="008260B6"/>
    <w:rsid w:val="00827385"/>
    <w:rsid w:val="008304BC"/>
    <w:rsid w:val="00831363"/>
    <w:rsid w:val="00831549"/>
    <w:rsid w:val="00831C91"/>
    <w:rsid w:val="00832D89"/>
    <w:rsid w:val="00836558"/>
    <w:rsid w:val="0083696E"/>
    <w:rsid w:val="008372FF"/>
    <w:rsid w:val="008402CF"/>
    <w:rsid w:val="00840430"/>
    <w:rsid w:val="00841FD6"/>
    <w:rsid w:val="00843027"/>
    <w:rsid w:val="0084426A"/>
    <w:rsid w:val="0084530A"/>
    <w:rsid w:val="008458EA"/>
    <w:rsid w:val="00845FEA"/>
    <w:rsid w:val="00846082"/>
    <w:rsid w:val="0084799A"/>
    <w:rsid w:val="00847FFC"/>
    <w:rsid w:val="00850258"/>
    <w:rsid w:val="0085120B"/>
    <w:rsid w:val="0085220B"/>
    <w:rsid w:val="008525EC"/>
    <w:rsid w:val="008537A0"/>
    <w:rsid w:val="00853996"/>
    <w:rsid w:val="0085430C"/>
    <w:rsid w:val="00854C87"/>
    <w:rsid w:val="00855CD8"/>
    <w:rsid w:val="00855ECD"/>
    <w:rsid w:val="00856C7A"/>
    <w:rsid w:val="0085733D"/>
    <w:rsid w:val="00857C8C"/>
    <w:rsid w:val="00860DFA"/>
    <w:rsid w:val="008625DE"/>
    <w:rsid w:val="00863089"/>
    <w:rsid w:val="0086396D"/>
    <w:rsid w:val="008659E7"/>
    <w:rsid w:val="008710B4"/>
    <w:rsid w:val="00872E61"/>
    <w:rsid w:val="008740B7"/>
    <w:rsid w:val="008760C4"/>
    <w:rsid w:val="00876225"/>
    <w:rsid w:val="008765B0"/>
    <w:rsid w:val="00877104"/>
    <w:rsid w:val="00880B6B"/>
    <w:rsid w:val="00881DF0"/>
    <w:rsid w:val="008830A9"/>
    <w:rsid w:val="008847CB"/>
    <w:rsid w:val="00884AA2"/>
    <w:rsid w:val="00890070"/>
    <w:rsid w:val="00892C2A"/>
    <w:rsid w:val="00893864"/>
    <w:rsid w:val="00893B2F"/>
    <w:rsid w:val="008944E4"/>
    <w:rsid w:val="00894C3C"/>
    <w:rsid w:val="0089553F"/>
    <w:rsid w:val="00895F42"/>
    <w:rsid w:val="00895F5A"/>
    <w:rsid w:val="00896085"/>
    <w:rsid w:val="008A13F6"/>
    <w:rsid w:val="008A1C0C"/>
    <w:rsid w:val="008A2C25"/>
    <w:rsid w:val="008A38F6"/>
    <w:rsid w:val="008A525C"/>
    <w:rsid w:val="008A6987"/>
    <w:rsid w:val="008A6A8C"/>
    <w:rsid w:val="008A6E49"/>
    <w:rsid w:val="008A6EA6"/>
    <w:rsid w:val="008B1774"/>
    <w:rsid w:val="008B4D16"/>
    <w:rsid w:val="008B62F0"/>
    <w:rsid w:val="008B6F6B"/>
    <w:rsid w:val="008B7B9F"/>
    <w:rsid w:val="008C0AA4"/>
    <w:rsid w:val="008C16AA"/>
    <w:rsid w:val="008C28CE"/>
    <w:rsid w:val="008C3A7A"/>
    <w:rsid w:val="008C3E56"/>
    <w:rsid w:val="008C5755"/>
    <w:rsid w:val="008C5DE6"/>
    <w:rsid w:val="008C6B89"/>
    <w:rsid w:val="008C6E2E"/>
    <w:rsid w:val="008C7917"/>
    <w:rsid w:val="008D0CF2"/>
    <w:rsid w:val="008D2ADD"/>
    <w:rsid w:val="008D2B48"/>
    <w:rsid w:val="008D488E"/>
    <w:rsid w:val="008D63DE"/>
    <w:rsid w:val="008D7B49"/>
    <w:rsid w:val="008E01AB"/>
    <w:rsid w:val="008E0829"/>
    <w:rsid w:val="008E1391"/>
    <w:rsid w:val="008E1557"/>
    <w:rsid w:val="008E2192"/>
    <w:rsid w:val="008E2738"/>
    <w:rsid w:val="008E7216"/>
    <w:rsid w:val="008E7E6C"/>
    <w:rsid w:val="008F0BBB"/>
    <w:rsid w:val="008F199F"/>
    <w:rsid w:val="008F347D"/>
    <w:rsid w:val="008F4560"/>
    <w:rsid w:val="008F482D"/>
    <w:rsid w:val="008F60EF"/>
    <w:rsid w:val="008F648D"/>
    <w:rsid w:val="008F6AA1"/>
    <w:rsid w:val="008F706D"/>
    <w:rsid w:val="009006F3"/>
    <w:rsid w:val="009009C0"/>
    <w:rsid w:val="00900DE6"/>
    <w:rsid w:val="009016D1"/>
    <w:rsid w:val="00901A5F"/>
    <w:rsid w:val="00901B28"/>
    <w:rsid w:val="00902329"/>
    <w:rsid w:val="009039D4"/>
    <w:rsid w:val="00903CE3"/>
    <w:rsid w:val="00905F4F"/>
    <w:rsid w:val="009101BB"/>
    <w:rsid w:val="00910B60"/>
    <w:rsid w:val="00911146"/>
    <w:rsid w:val="00912900"/>
    <w:rsid w:val="00912CDA"/>
    <w:rsid w:val="009140A7"/>
    <w:rsid w:val="0091418D"/>
    <w:rsid w:val="00916A61"/>
    <w:rsid w:val="00916EE4"/>
    <w:rsid w:val="00917D45"/>
    <w:rsid w:val="009205A3"/>
    <w:rsid w:val="0092172A"/>
    <w:rsid w:val="009234A4"/>
    <w:rsid w:val="00923C1D"/>
    <w:rsid w:val="00923DC9"/>
    <w:rsid w:val="00927E1E"/>
    <w:rsid w:val="009309BA"/>
    <w:rsid w:val="0093143B"/>
    <w:rsid w:val="00932585"/>
    <w:rsid w:val="00932603"/>
    <w:rsid w:val="009333B5"/>
    <w:rsid w:val="00934C34"/>
    <w:rsid w:val="00935CB2"/>
    <w:rsid w:val="00937285"/>
    <w:rsid w:val="009428A1"/>
    <w:rsid w:val="0094440E"/>
    <w:rsid w:val="009448E2"/>
    <w:rsid w:val="00950466"/>
    <w:rsid w:val="00951147"/>
    <w:rsid w:val="00952477"/>
    <w:rsid w:val="00952AEE"/>
    <w:rsid w:val="0095369C"/>
    <w:rsid w:val="00956C48"/>
    <w:rsid w:val="00956F24"/>
    <w:rsid w:val="00960C8B"/>
    <w:rsid w:val="00960CA1"/>
    <w:rsid w:val="00960EF8"/>
    <w:rsid w:val="0096140A"/>
    <w:rsid w:val="00961F62"/>
    <w:rsid w:val="0096317D"/>
    <w:rsid w:val="00963268"/>
    <w:rsid w:val="00963F8B"/>
    <w:rsid w:val="0096475D"/>
    <w:rsid w:val="00965CCB"/>
    <w:rsid w:val="00965FF4"/>
    <w:rsid w:val="009663CF"/>
    <w:rsid w:val="00971D76"/>
    <w:rsid w:val="00973391"/>
    <w:rsid w:val="00974DAC"/>
    <w:rsid w:val="00980640"/>
    <w:rsid w:val="0098263C"/>
    <w:rsid w:val="00982F85"/>
    <w:rsid w:val="00983CAE"/>
    <w:rsid w:val="009862C2"/>
    <w:rsid w:val="00986F05"/>
    <w:rsid w:val="00987803"/>
    <w:rsid w:val="00990221"/>
    <w:rsid w:val="00990443"/>
    <w:rsid w:val="00990C18"/>
    <w:rsid w:val="00991CB2"/>
    <w:rsid w:val="00992E7A"/>
    <w:rsid w:val="0099523C"/>
    <w:rsid w:val="0099550F"/>
    <w:rsid w:val="00996489"/>
    <w:rsid w:val="00997027"/>
    <w:rsid w:val="009972B1"/>
    <w:rsid w:val="009A0569"/>
    <w:rsid w:val="009A1469"/>
    <w:rsid w:val="009A7F07"/>
    <w:rsid w:val="009B15A9"/>
    <w:rsid w:val="009B6000"/>
    <w:rsid w:val="009C0609"/>
    <w:rsid w:val="009C0F70"/>
    <w:rsid w:val="009C2A4D"/>
    <w:rsid w:val="009C2E7F"/>
    <w:rsid w:val="009C371A"/>
    <w:rsid w:val="009C3960"/>
    <w:rsid w:val="009C763D"/>
    <w:rsid w:val="009C7EA0"/>
    <w:rsid w:val="009D0373"/>
    <w:rsid w:val="009D22F0"/>
    <w:rsid w:val="009D2450"/>
    <w:rsid w:val="009D7501"/>
    <w:rsid w:val="009D7BC4"/>
    <w:rsid w:val="009E2F92"/>
    <w:rsid w:val="009F0342"/>
    <w:rsid w:val="009F07BF"/>
    <w:rsid w:val="009F0A4D"/>
    <w:rsid w:val="009F1138"/>
    <w:rsid w:val="009F20AE"/>
    <w:rsid w:val="009F2EB1"/>
    <w:rsid w:val="009F35E3"/>
    <w:rsid w:val="009F3C16"/>
    <w:rsid w:val="009F5126"/>
    <w:rsid w:val="009F684F"/>
    <w:rsid w:val="009F7AA1"/>
    <w:rsid w:val="00A0079F"/>
    <w:rsid w:val="00A00B58"/>
    <w:rsid w:val="00A01253"/>
    <w:rsid w:val="00A01C35"/>
    <w:rsid w:val="00A05914"/>
    <w:rsid w:val="00A11AE8"/>
    <w:rsid w:val="00A14F74"/>
    <w:rsid w:val="00A1527B"/>
    <w:rsid w:val="00A20747"/>
    <w:rsid w:val="00A24CC4"/>
    <w:rsid w:val="00A26042"/>
    <w:rsid w:val="00A26D4F"/>
    <w:rsid w:val="00A27442"/>
    <w:rsid w:val="00A279C4"/>
    <w:rsid w:val="00A3084A"/>
    <w:rsid w:val="00A340A2"/>
    <w:rsid w:val="00A341C1"/>
    <w:rsid w:val="00A34FB0"/>
    <w:rsid w:val="00A35A80"/>
    <w:rsid w:val="00A35C65"/>
    <w:rsid w:val="00A376E1"/>
    <w:rsid w:val="00A3786E"/>
    <w:rsid w:val="00A37B48"/>
    <w:rsid w:val="00A4079E"/>
    <w:rsid w:val="00A42CEB"/>
    <w:rsid w:val="00A437DC"/>
    <w:rsid w:val="00A446F2"/>
    <w:rsid w:val="00A45565"/>
    <w:rsid w:val="00A46236"/>
    <w:rsid w:val="00A46A1C"/>
    <w:rsid w:val="00A46B05"/>
    <w:rsid w:val="00A51923"/>
    <w:rsid w:val="00A51EEE"/>
    <w:rsid w:val="00A51FB6"/>
    <w:rsid w:val="00A52784"/>
    <w:rsid w:val="00A5450B"/>
    <w:rsid w:val="00A54EC4"/>
    <w:rsid w:val="00A55538"/>
    <w:rsid w:val="00A5740E"/>
    <w:rsid w:val="00A57FD7"/>
    <w:rsid w:val="00A60269"/>
    <w:rsid w:val="00A6063F"/>
    <w:rsid w:val="00A62119"/>
    <w:rsid w:val="00A62B40"/>
    <w:rsid w:val="00A63E64"/>
    <w:rsid w:val="00A63F3C"/>
    <w:rsid w:val="00A66B40"/>
    <w:rsid w:val="00A66D0F"/>
    <w:rsid w:val="00A67513"/>
    <w:rsid w:val="00A67A6C"/>
    <w:rsid w:val="00A70F00"/>
    <w:rsid w:val="00A70F51"/>
    <w:rsid w:val="00A715FA"/>
    <w:rsid w:val="00A71A69"/>
    <w:rsid w:val="00A723B5"/>
    <w:rsid w:val="00A727DD"/>
    <w:rsid w:val="00A72D25"/>
    <w:rsid w:val="00A73007"/>
    <w:rsid w:val="00A74F18"/>
    <w:rsid w:val="00A75DD2"/>
    <w:rsid w:val="00A770D0"/>
    <w:rsid w:val="00A8029D"/>
    <w:rsid w:val="00A80D56"/>
    <w:rsid w:val="00A81521"/>
    <w:rsid w:val="00A81EEF"/>
    <w:rsid w:val="00A82A7B"/>
    <w:rsid w:val="00A82FAF"/>
    <w:rsid w:val="00A83166"/>
    <w:rsid w:val="00A83869"/>
    <w:rsid w:val="00A848FC"/>
    <w:rsid w:val="00A85841"/>
    <w:rsid w:val="00A8600E"/>
    <w:rsid w:val="00A9289B"/>
    <w:rsid w:val="00A92DC2"/>
    <w:rsid w:val="00A948A6"/>
    <w:rsid w:val="00A973A1"/>
    <w:rsid w:val="00A973BA"/>
    <w:rsid w:val="00A97AA6"/>
    <w:rsid w:val="00AA1526"/>
    <w:rsid w:val="00AA435F"/>
    <w:rsid w:val="00AA6885"/>
    <w:rsid w:val="00AB02D9"/>
    <w:rsid w:val="00AB17F6"/>
    <w:rsid w:val="00AB1EF3"/>
    <w:rsid w:val="00AB57BF"/>
    <w:rsid w:val="00AB6B15"/>
    <w:rsid w:val="00AB77FD"/>
    <w:rsid w:val="00AC2391"/>
    <w:rsid w:val="00AC3845"/>
    <w:rsid w:val="00AC5208"/>
    <w:rsid w:val="00AC5D1C"/>
    <w:rsid w:val="00AC6636"/>
    <w:rsid w:val="00AC766E"/>
    <w:rsid w:val="00AD1784"/>
    <w:rsid w:val="00AD1941"/>
    <w:rsid w:val="00AD1B95"/>
    <w:rsid w:val="00AD2625"/>
    <w:rsid w:val="00AD2C5C"/>
    <w:rsid w:val="00AD2ECB"/>
    <w:rsid w:val="00AD3129"/>
    <w:rsid w:val="00AD31B0"/>
    <w:rsid w:val="00AD4C68"/>
    <w:rsid w:val="00AD52C7"/>
    <w:rsid w:val="00AD5E2F"/>
    <w:rsid w:val="00AD661E"/>
    <w:rsid w:val="00AD7E3B"/>
    <w:rsid w:val="00AE00EF"/>
    <w:rsid w:val="00AE0922"/>
    <w:rsid w:val="00AE2D63"/>
    <w:rsid w:val="00AE45B7"/>
    <w:rsid w:val="00AE4797"/>
    <w:rsid w:val="00AE53E1"/>
    <w:rsid w:val="00AE6163"/>
    <w:rsid w:val="00AF0284"/>
    <w:rsid w:val="00AF348A"/>
    <w:rsid w:val="00B0025F"/>
    <w:rsid w:val="00B040BA"/>
    <w:rsid w:val="00B04E3A"/>
    <w:rsid w:val="00B05631"/>
    <w:rsid w:val="00B108A5"/>
    <w:rsid w:val="00B13B10"/>
    <w:rsid w:val="00B14534"/>
    <w:rsid w:val="00B1528E"/>
    <w:rsid w:val="00B1619E"/>
    <w:rsid w:val="00B20677"/>
    <w:rsid w:val="00B218D4"/>
    <w:rsid w:val="00B21C4B"/>
    <w:rsid w:val="00B21CF9"/>
    <w:rsid w:val="00B25381"/>
    <w:rsid w:val="00B26074"/>
    <w:rsid w:val="00B26760"/>
    <w:rsid w:val="00B30300"/>
    <w:rsid w:val="00B31000"/>
    <w:rsid w:val="00B32725"/>
    <w:rsid w:val="00B333EE"/>
    <w:rsid w:val="00B36775"/>
    <w:rsid w:val="00B376F3"/>
    <w:rsid w:val="00B37773"/>
    <w:rsid w:val="00B40209"/>
    <w:rsid w:val="00B4034E"/>
    <w:rsid w:val="00B41AB5"/>
    <w:rsid w:val="00B4245C"/>
    <w:rsid w:val="00B44297"/>
    <w:rsid w:val="00B44481"/>
    <w:rsid w:val="00B47E1F"/>
    <w:rsid w:val="00B5083F"/>
    <w:rsid w:val="00B54E69"/>
    <w:rsid w:val="00B61D27"/>
    <w:rsid w:val="00B62E66"/>
    <w:rsid w:val="00B6379A"/>
    <w:rsid w:val="00B72B81"/>
    <w:rsid w:val="00B72C5B"/>
    <w:rsid w:val="00B74909"/>
    <w:rsid w:val="00B74A49"/>
    <w:rsid w:val="00B7648C"/>
    <w:rsid w:val="00B77B63"/>
    <w:rsid w:val="00B77F68"/>
    <w:rsid w:val="00B80C97"/>
    <w:rsid w:val="00B81003"/>
    <w:rsid w:val="00B81B72"/>
    <w:rsid w:val="00B82091"/>
    <w:rsid w:val="00B82748"/>
    <w:rsid w:val="00B82E4B"/>
    <w:rsid w:val="00B86406"/>
    <w:rsid w:val="00B86ADC"/>
    <w:rsid w:val="00B92C26"/>
    <w:rsid w:val="00B96E06"/>
    <w:rsid w:val="00BA07C3"/>
    <w:rsid w:val="00BA0A87"/>
    <w:rsid w:val="00BA0BB1"/>
    <w:rsid w:val="00BA2890"/>
    <w:rsid w:val="00BA3189"/>
    <w:rsid w:val="00BA4315"/>
    <w:rsid w:val="00BA4999"/>
    <w:rsid w:val="00BA6040"/>
    <w:rsid w:val="00BB2DCE"/>
    <w:rsid w:val="00BB6F2B"/>
    <w:rsid w:val="00BC0E93"/>
    <w:rsid w:val="00BC10CC"/>
    <w:rsid w:val="00BC6BF1"/>
    <w:rsid w:val="00BC6D65"/>
    <w:rsid w:val="00BC7883"/>
    <w:rsid w:val="00BD143D"/>
    <w:rsid w:val="00BD18C0"/>
    <w:rsid w:val="00BD34B1"/>
    <w:rsid w:val="00BD4615"/>
    <w:rsid w:val="00BD5FFF"/>
    <w:rsid w:val="00BE0D4D"/>
    <w:rsid w:val="00BE15C2"/>
    <w:rsid w:val="00BE1643"/>
    <w:rsid w:val="00BE2490"/>
    <w:rsid w:val="00BE30D9"/>
    <w:rsid w:val="00BE3430"/>
    <w:rsid w:val="00BE3755"/>
    <w:rsid w:val="00BE48AF"/>
    <w:rsid w:val="00BE4FAA"/>
    <w:rsid w:val="00BE6428"/>
    <w:rsid w:val="00BE7CEC"/>
    <w:rsid w:val="00BF0C10"/>
    <w:rsid w:val="00BF5280"/>
    <w:rsid w:val="00BF7CEB"/>
    <w:rsid w:val="00BF7E88"/>
    <w:rsid w:val="00C02398"/>
    <w:rsid w:val="00C0387D"/>
    <w:rsid w:val="00C0588E"/>
    <w:rsid w:val="00C068B9"/>
    <w:rsid w:val="00C06954"/>
    <w:rsid w:val="00C108EA"/>
    <w:rsid w:val="00C11C54"/>
    <w:rsid w:val="00C1306F"/>
    <w:rsid w:val="00C1510C"/>
    <w:rsid w:val="00C1685F"/>
    <w:rsid w:val="00C16F66"/>
    <w:rsid w:val="00C17E31"/>
    <w:rsid w:val="00C17F23"/>
    <w:rsid w:val="00C22080"/>
    <w:rsid w:val="00C238AA"/>
    <w:rsid w:val="00C23D5B"/>
    <w:rsid w:val="00C24190"/>
    <w:rsid w:val="00C25251"/>
    <w:rsid w:val="00C266E6"/>
    <w:rsid w:val="00C30239"/>
    <w:rsid w:val="00C315C8"/>
    <w:rsid w:val="00C31795"/>
    <w:rsid w:val="00C31B2B"/>
    <w:rsid w:val="00C3452B"/>
    <w:rsid w:val="00C35D77"/>
    <w:rsid w:val="00C35F9B"/>
    <w:rsid w:val="00C3626D"/>
    <w:rsid w:val="00C36ABF"/>
    <w:rsid w:val="00C37E68"/>
    <w:rsid w:val="00C44381"/>
    <w:rsid w:val="00C449A0"/>
    <w:rsid w:val="00C44A54"/>
    <w:rsid w:val="00C46A63"/>
    <w:rsid w:val="00C524C0"/>
    <w:rsid w:val="00C525C2"/>
    <w:rsid w:val="00C533E5"/>
    <w:rsid w:val="00C53441"/>
    <w:rsid w:val="00C53735"/>
    <w:rsid w:val="00C53C46"/>
    <w:rsid w:val="00C54BF4"/>
    <w:rsid w:val="00C56612"/>
    <w:rsid w:val="00C56DA1"/>
    <w:rsid w:val="00C620BF"/>
    <w:rsid w:val="00C630D9"/>
    <w:rsid w:val="00C63921"/>
    <w:rsid w:val="00C64556"/>
    <w:rsid w:val="00C65676"/>
    <w:rsid w:val="00C661D4"/>
    <w:rsid w:val="00C66F7B"/>
    <w:rsid w:val="00C723D3"/>
    <w:rsid w:val="00C7385B"/>
    <w:rsid w:val="00C76303"/>
    <w:rsid w:val="00C77022"/>
    <w:rsid w:val="00C80D16"/>
    <w:rsid w:val="00C8187A"/>
    <w:rsid w:val="00C818AF"/>
    <w:rsid w:val="00C81E6E"/>
    <w:rsid w:val="00C82671"/>
    <w:rsid w:val="00C86265"/>
    <w:rsid w:val="00C8689F"/>
    <w:rsid w:val="00C92520"/>
    <w:rsid w:val="00C94F50"/>
    <w:rsid w:val="00C96D38"/>
    <w:rsid w:val="00C9795E"/>
    <w:rsid w:val="00C97A38"/>
    <w:rsid w:val="00C97E23"/>
    <w:rsid w:val="00CA3EB2"/>
    <w:rsid w:val="00CA45CC"/>
    <w:rsid w:val="00CA60B1"/>
    <w:rsid w:val="00CA6E39"/>
    <w:rsid w:val="00CB02B1"/>
    <w:rsid w:val="00CB24CD"/>
    <w:rsid w:val="00CB3147"/>
    <w:rsid w:val="00CB3608"/>
    <w:rsid w:val="00CB3941"/>
    <w:rsid w:val="00CB6102"/>
    <w:rsid w:val="00CB6735"/>
    <w:rsid w:val="00CB77FD"/>
    <w:rsid w:val="00CC0E5B"/>
    <w:rsid w:val="00CC105C"/>
    <w:rsid w:val="00CC1743"/>
    <w:rsid w:val="00CC30FF"/>
    <w:rsid w:val="00CC34F1"/>
    <w:rsid w:val="00CC3B96"/>
    <w:rsid w:val="00CC5421"/>
    <w:rsid w:val="00CD066D"/>
    <w:rsid w:val="00CD3629"/>
    <w:rsid w:val="00CD3811"/>
    <w:rsid w:val="00CD48AB"/>
    <w:rsid w:val="00CD534F"/>
    <w:rsid w:val="00CD53D4"/>
    <w:rsid w:val="00CD5D55"/>
    <w:rsid w:val="00CD60D3"/>
    <w:rsid w:val="00CE04F7"/>
    <w:rsid w:val="00CE5119"/>
    <w:rsid w:val="00CE5C45"/>
    <w:rsid w:val="00CE620F"/>
    <w:rsid w:val="00CE671E"/>
    <w:rsid w:val="00CE7CA2"/>
    <w:rsid w:val="00CF61BE"/>
    <w:rsid w:val="00CF79DE"/>
    <w:rsid w:val="00CF7AD1"/>
    <w:rsid w:val="00D01DD1"/>
    <w:rsid w:val="00D04D19"/>
    <w:rsid w:val="00D0552C"/>
    <w:rsid w:val="00D0620D"/>
    <w:rsid w:val="00D064BF"/>
    <w:rsid w:val="00D07C91"/>
    <w:rsid w:val="00D10238"/>
    <w:rsid w:val="00D10288"/>
    <w:rsid w:val="00D20C66"/>
    <w:rsid w:val="00D2267D"/>
    <w:rsid w:val="00D24101"/>
    <w:rsid w:val="00D248C7"/>
    <w:rsid w:val="00D24B57"/>
    <w:rsid w:val="00D25671"/>
    <w:rsid w:val="00D25824"/>
    <w:rsid w:val="00D259A8"/>
    <w:rsid w:val="00D25ACA"/>
    <w:rsid w:val="00D27AE5"/>
    <w:rsid w:val="00D27B0E"/>
    <w:rsid w:val="00D300DB"/>
    <w:rsid w:val="00D3058D"/>
    <w:rsid w:val="00D325CB"/>
    <w:rsid w:val="00D327C1"/>
    <w:rsid w:val="00D34986"/>
    <w:rsid w:val="00D3530C"/>
    <w:rsid w:val="00D358B5"/>
    <w:rsid w:val="00D3606A"/>
    <w:rsid w:val="00D36AB5"/>
    <w:rsid w:val="00D36C6B"/>
    <w:rsid w:val="00D36E33"/>
    <w:rsid w:val="00D37312"/>
    <w:rsid w:val="00D40116"/>
    <w:rsid w:val="00D40D80"/>
    <w:rsid w:val="00D42CDD"/>
    <w:rsid w:val="00D45D37"/>
    <w:rsid w:val="00D46043"/>
    <w:rsid w:val="00D46970"/>
    <w:rsid w:val="00D469C4"/>
    <w:rsid w:val="00D47046"/>
    <w:rsid w:val="00D507F0"/>
    <w:rsid w:val="00D50BEC"/>
    <w:rsid w:val="00D516A6"/>
    <w:rsid w:val="00D5222A"/>
    <w:rsid w:val="00D53475"/>
    <w:rsid w:val="00D54D10"/>
    <w:rsid w:val="00D556F8"/>
    <w:rsid w:val="00D5717E"/>
    <w:rsid w:val="00D6153A"/>
    <w:rsid w:val="00D649B6"/>
    <w:rsid w:val="00D64D81"/>
    <w:rsid w:val="00D66AC2"/>
    <w:rsid w:val="00D66F24"/>
    <w:rsid w:val="00D67A3F"/>
    <w:rsid w:val="00D70B22"/>
    <w:rsid w:val="00D72935"/>
    <w:rsid w:val="00D72C0D"/>
    <w:rsid w:val="00D731A0"/>
    <w:rsid w:val="00D75A24"/>
    <w:rsid w:val="00D76AD1"/>
    <w:rsid w:val="00D80997"/>
    <w:rsid w:val="00D81322"/>
    <w:rsid w:val="00D8140B"/>
    <w:rsid w:val="00D82DCE"/>
    <w:rsid w:val="00D86557"/>
    <w:rsid w:val="00D90819"/>
    <w:rsid w:val="00D9220D"/>
    <w:rsid w:val="00D9775C"/>
    <w:rsid w:val="00D97ED4"/>
    <w:rsid w:val="00DA101A"/>
    <w:rsid w:val="00DA2801"/>
    <w:rsid w:val="00DA2D31"/>
    <w:rsid w:val="00DA30A8"/>
    <w:rsid w:val="00DA56B9"/>
    <w:rsid w:val="00DA58B6"/>
    <w:rsid w:val="00DA7D76"/>
    <w:rsid w:val="00DB00E3"/>
    <w:rsid w:val="00DB257E"/>
    <w:rsid w:val="00DB4DB4"/>
    <w:rsid w:val="00DB5742"/>
    <w:rsid w:val="00DB5B7B"/>
    <w:rsid w:val="00DB5C46"/>
    <w:rsid w:val="00DB602A"/>
    <w:rsid w:val="00DB6955"/>
    <w:rsid w:val="00DB71C8"/>
    <w:rsid w:val="00DC1F29"/>
    <w:rsid w:val="00DC2C96"/>
    <w:rsid w:val="00DC4286"/>
    <w:rsid w:val="00DC4EA4"/>
    <w:rsid w:val="00DC5388"/>
    <w:rsid w:val="00DC654E"/>
    <w:rsid w:val="00DC6C6F"/>
    <w:rsid w:val="00DC741B"/>
    <w:rsid w:val="00DD0170"/>
    <w:rsid w:val="00DD0532"/>
    <w:rsid w:val="00DD0FCF"/>
    <w:rsid w:val="00DD27FC"/>
    <w:rsid w:val="00DD362B"/>
    <w:rsid w:val="00DD3B3F"/>
    <w:rsid w:val="00DD3C23"/>
    <w:rsid w:val="00DD4467"/>
    <w:rsid w:val="00DD5E7D"/>
    <w:rsid w:val="00DD5EF1"/>
    <w:rsid w:val="00DD7961"/>
    <w:rsid w:val="00DE0ED7"/>
    <w:rsid w:val="00DE0FE7"/>
    <w:rsid w:val="00DE26CD"/>
    <w:rsid w:val="00DE3576"/>
    <w:rsid w:val="00DE538A"/>
    <w:rsid w:val="00DE7B9B"/>
    <w:rsid w:val="00DE7FD7"/>
    <w:rsid w:val="00DF3101"/>
    <w:rsid w:val="00DF3BA9"/>
    <w:rsid w:val="00DF44C3"/>
    <w:rsid w:val="00DF4B1A"/>
    <w:rsid w:val="00DF55CA"/>
    <w:rsid w:val="00DF5B24"/>
    <w:rsid w:val="00E01595"/>
    <w:rsid w:val="00E01C09"/>
    <w:rsid w:val="00E020A2"/>
    <w:rsid w:val="00E022E4"/>
    <w:rsid w:val="00E035C7"/>
    <w:rsid w:val="00E03AFB"/>
    <w:rsid w:val="00E04417"/>
    <w:rsid w:val="00E04D27"/>
    <w:rsid w:val="00E04E0E"/>
    <w:rsid w:val="00E05388"/>
    <w:rsid w:val="00E06ECF"/>
    <w:rsid w:val="00E1140E"/>
    <w:rsid w:val="00E12132"/>
    <w:rsid w:val="00E14195"/>
    <w:rsid w:val="00E154AE"/>
    <w:rsid w:val="00E15BDA"/>
    <w:rsid w:val="00E16DAE"/>
    <w:rsid w:val="00E2044A"/>
    <w:rsid w:val="00E2168C"/>
    <w:rsid w:val="00E225BC"/>
    <w:rsid w:val="00E23495"/>
    <w:rsid w:val="00E25627"/>
    <w:rsid w:val="00E27CB4"/>
    <w:rsid w:val="00E3018E"/>
    <w:rsid w:val="00E30424"/>
    <w:rsid w:val="00E3298D"/>
    <w:rsid w:val="00E33B4A"/>
    <w:rsid w:val="00E33F33"/>
    <w:rsid w:val="00E34685"/>
    <w:rsid w:val="00E350AA"/>
    <w:rsid w:val="00E36BC0"/>
    <w:rsid w:val="00E3706E"/>
    <w:rsid w:val="00E379F2"/>
    <w:rsid w:val="00E4254A"/>
    <w:rsid w:val="00E42BA4"/>
    <w:rsid w:val="00E43337"/>
    <w:rsid w:val="00E43AE6"/>
    <w:rsid w:val="00E43C36"/>
    <w:rsid w:val="00E45539"/>
    <w:rsid w:val="00E45DC4"/>
    <w:rsid w:val="00E45F18"/>
    <w:rsid w:val="00E46533"/>
    <w:rsid w:val="00E47406"/>
    <w:rsid w:val="00E47FF4"/>
    <w:rsid w:val="00E516E1"/>
    <w:rsid w:val="00E5378D"/>
    <w:rsid w:val="00E5422D"/>
    <w:rsid w:val="00E54D3F"/>
    <w:rsid w:val="00E569AF"/>
    <w:rsid w:val="00E619E3"/>
    <w:rsid w:val="00E6345C"/>
    <w:rsid w:val="00E66F53"/>
    <w:rsid w:val="00E67BFA"/>
    <w:rsid w:val="00E7010A"/>
    <w:rsid w:val="00E702D6"/>
    <w:rsid w:val="00E70F0A"/>
    <w:rsid w:val="00E71C21"/>
    <w:rsid w:val="00E720E6"/>
    <w:rsid w:val="00E7288F"/>
    <w:rsid w:val="00E72CE1"/>
    <w:rsid w:val="00E731F2"/>
    <w:rsid w:val="00E76E1A"/>
    <w:rsid w:val="00E771D6"/>
    <w:rsid w:val="00E777C5"/>
    <w:rsid w:val="00E80272"/>
    <w:rsid w:val="00E8144D"/>
    <w:rsid w:val="00E816A6"/>
    <w:rsid w:val="00E83186"/>
    <w:rsid w:val="00E836CE"/>
    <w:rsid w:val="00E84EF2"/>
    <w:rsid w:val="00E866F6"/>
    <w:rsid w:val="00E8678A"/>
    <w:rsid w:val="00E87130"/>
    <w:rsid w:val="00E9183F"/>
    <w:rsid w:val="00E933A2"/>
    <w:rsid w:val="00E93731"/>
    <w:rsid w:val="00E93A81"/>
    <w:rsid w:val="00E93CE9"/>
    <w:rsid w:val="00E96957"/>
    <w:rsid w:val="00E97A65"/>
    <w:rsid w:val="00EA00E2"/>
    <w:rsid w:val="00EA330D"/>
    <w:rsid w:val="00EA35D4"/>
    <w:rsid w:val="00EA432C"/>
    <w:rsid w:val="00EA4732"/>
    <w:rsid w:val="00EA5E3B"/>
    <w:rsid w:val="00EA619F"/>
    <w:rsid w:val="00EA632D"/>
    <w:rsid w:val="00EA6A1F"/>
    <w:rsid w:val="00EA6B5D"/>
    <w:rsid w:val="00EA727D"/>
    <w:rsid w:val="00EB1AC8"/>
    <w:rsid w:val="00EB1D17"/>
    <w:rsid w:val="00EB3240"/>
    <w:rsid w:val="00EB422B"/>
    <w:rsid w:val="00EB479D"/>
    <w:rsid w:val="00EB49FD"/>
    <w:rsid w:val="00EB5D4B"/>
    <w:rsid w:val="00EB72BF"/>
    <w:rsid w:val="00EB7F48"/>
    <w:rsid w:val="00EC3C45"/>
    <w:rsid w:val="00EC419A"/>
    <w:rsid w:val="00EC7D6B"/>
    <w:rsid w:val="00ED04C3"/>
    <w:rsid w:val="00ED2225"/>
    <w:rsid w:val="00ED528D"/>
    <w:rsid w:val="00ED605A"/>
    <w:rsid w:val="00ED62DD"/>
    <w:rsid w:val="00ED6993"/>
    <w:rsid w:val="00ED7EBE"/>
    <w:rsid w:val="00EE1B3E"/>
    <w:rsid w:val="00EE1C93"/>
    <w:rsid w:val="00EE238A"/>
    <w:rsid w:val="00EE32A9"/>
    <w:rsid w:val="00EE3ACC"/>
    <w:rsid w:val="00EE3DF9"/>
    <w:rsid w:val="00EE418D"/>
    <w:rsid w:val="00EE44BF"/>
    <w:rsid w:val="00EE5C30"/>
    <w:rsid w:val="00EE5E22"/>
    <w:rsid w:val="00EE7387"/>
    <w:rsid w:val="00EE7CC1"/>
    <w:rsid w:val="00EF5926"/>
    <w:rsid w:val="00EF5C06"/>
    <w:rsid w:val="00EF675E"/>
    <w:rsid w:val="00EF67E7"/>
    <w:rsid w:val="00F00E05"/>
    <w:rsid w:val="00F01708"/>
    <w:rsid w:val="00F019EC"/>
    <w:rsid w:val="00F035B6"/>
    <w:rsid w:val="00F03C4C"/>
    <w:rsid w:val="00F04F26"/>
    <w:rsid w:val="00F07443"/>
    <w:rsid w:val="00F10723"/>
    <w:rsid w:val="00F145DD"/>
    <w:rsid w:val="00F158D1"/>
    <w:rsid w:val="00F173E1"/>
    <w:rsid w:val="00F210EC"/>
    <w:rsid w:val="00F215DE"/>
    <w:rsid w:val="00F22639"/>
    <w:rsid w:val="00F23190"/>
    <w:rsid w:val="00F235F0"/>
    <w:rsid w:val="00F24444"/>
    <w:rsid w:val="00F26D0A"/>
    <w:rsid w:val="00F305DA"/>
    <w:rsid w:val="00F31826"/>
    <w:rsid w:val="00F3330F"/>
    <w:rsid w:val="00F34A73"/>
    <w:rsid w:val="00F358D1"/>
    <w:rsid w:val="00F35F06"/>
    <w:rsid w:val="00F36372"/>
    <w:rsid w:val="00F368FB"/>
    <w:rsid w:val="00F40BD0"/>
    <w:rsid w:val="00F4186A"/>
    <w:rsid w:val="00F42F56"/>
    <w:rsid w:val="00F4351A"/>
    <w:rsid w:val="00F441C3"/>
    <w:rsid w:val="00F4462A"/>
    <w:rsid w:val="00F447FF"/>
    <w:rsid w:val="00F45A08"/>
    <w:rsid w:val="00F46B17"/>
    <w:rsid w:val="00F502A7"/>
    <w:rsid w:val="00F50698"/>
    <w:rsid w:val="00F51777"/>
    <w:rsid w:val="00F5250B"/>
    <w:rsid w:val="00F534AF"/>
    <w:rsid w:val="00F5525C"/>
    <w:rsid w:val="00F5535E"/>
    <w:rsid w:val="00F559E0"/>
    <w:rsid w:val="00F55E82"/>
    <w:rsid w:val="00F56CD8"/>
    <w:rsid w:val="00F57FBA"/>
    <w:rsid w:val="00F61B53"/>
    <w:rsid w:val="00F632B9"/>
    <w:rsid w:val="00F6499B"/>
    <w:rsid w:val="00F66A8C"/>
    <w:rsid w:val="00F67053"/>
    <w:rsid w:val="00F67301"/>
    <w:rsid w:val="00F67D76"/>
    <w:rsid w:val="00F717E2"/>
    <w:rsid w:val="00F7261A"/>
    <w:rsid w:val="00F73013"/>
    <w:rsid w:val="00F73211"/>
    <w:rsid w:val="00F763C0"/>
    <w:rsid w:val="00F76EC0"/>
    <w:rsid w:val="00F771FB"/>
    <w:rsid w:val="00F80F35"/>
    <w:rsid w:val="00F83763"/>
    <w:rsid w:val="00F849F3"/>
    <w:rsid w:val="00F84B31"/>
    <w:rsid w:val="00F85BFE"/>
    <w:rsid w:val="00F85FCE"/>
    <w:rsid w:val="00F86684"/>
    <w:rsid w:val="00F866A1"/>
    <w:rsid w:val="00F86963"/>
    <w:rsid w:val="00F874A1"/>
    <w:rsid w:val="00F87E26"/>
    <w:rsid w:val="00F90AAA"/>
    <w:rsid w:val="00F92A92"/>
    <w:rsid w:val="00F9431B"/>
    <w:rsid w:val="00F949B3"/>
    <w:rsid w:val="00F961CE"/>
    <w:rsid w:val="00F965F7"/>
    <w:rsid w:val="00FA054A"/>
    <w:rsid w:val="00FA20D6"/>
    <w:rsid w:val="00FA3611"/>
    <w:rsid w:val="00FA4063"/>
    <w:rsid w:val="00FA459A"/>
    <w:rsid w:val="00FA4DC9"/>
    <w:rsid w:val="00FA59BE"/>
    <w:rsid w:val="00FA5B80"/>
    <w:rsid w:val="00FA5FA1"/>
    <w:rsid w:val="00FA66A0"/>
    <w:rsid w:val="00FA70DB"/>
    <w:rsid w:val="00FB004A"/>
    <w:rsid w:val="00FB17B2"/>
    <w:rsid w:val="00FB2C02"/>
    <w:rsid w:val="00FB39CB"/>
    <w:rsid w:val="00FB430C"/>
    <w:rsid w:val="00FB51A6"/>
    <w:rsid w:val="00FC065D"/>
    <w:rsid w:val="00FC0C8C"/>
    <w:rsid w:val="00FC17AE"/>
    <w:rsid w:val="00FC1C9E"/>
    <w:rsid w:val="00FC1EF2"/>
    <w:rsid w:val="00FC33B5"/>
    <w:rsid w:val="00FC40E1"/>
    <w:rsid w:val="00FC58A0"/>
    <w:rsid w:val="00FC5E0D"/>
    <w:rsid w:val="00FD03E5"/>
    <w:rsid w:val="00FD072F"/>
    <w:rsid w:val="00FD0B38"/>
    <w:rsid w:val="00FD0CA5"/>
    <w:rsid w:val="00FD16D9"/>
    <w:rsid w:val="00FD191B"/>
    <w:rsid w:val="00FD2F19"/>
    <w:rsid w:val="00FD5162"/>
    <w:rsid w:val="00FD588B"/>
    <w:rsid w:val="00FD718C"/>
    <w:rsid w:val="00FD73E2"/>
    <w:rsid w:val="00FD74A3"/>
    <w:rsid w:val="00FD7F92"/>
    <w:rsid w:val="00FE007E"/>
    <w:rsid w:val="00FE2953"/>
    <w:rsid w:val="00FE3407"/>
    <w:rsid w:val="00FE49EF"/>
    <w:rsid w:val="00FE5586"/>
    <w:rsid w:val="00FE6230"/>
    <w:rsid w:val="00FE6F20"/>
    <w:rsid w:val="00FF4717"/>
    <w:rsid w:val="00FF6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5:docId w15:val="{2824A19F-B856-4B2C-9611-46951E17F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aramond" w:eastAsia="Times New Roman" w:hAnsi="Garamond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9140A7"/>
    <w:rPr>
      <w:szCs w:val="20"/>
    </w:rPr>
  </w:style>
  <w:style w:type="paragraph" w:styleId="1">
    <w:name w:val="heading 1"/>
    <w:aliases w:val="Заголовок параграфа (1.),Section,Section Heading,level2 hdg,111"/>
    <w:basedOn w:val="a1"/>
    <w:next w:val="a1"/>
    <w:link w:val="11"/>
    <w:uiPriority w:val="99"/>
    <w:qFormat/>
    <w:rsid w:val="009140A7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пункта (1.1),h2,h21,5,Reset numbering,222"/>
    <w:basedOn w:val="a1"/>
    <w:next w:val="a1"/>
    <w:link w:val="20"/>
    <w:uiPriority w:val="99"/>
    <w:qFormat/>
    <w:rsid w:val="009140A7"/>
    <w:pPr>
      <w:keepNext/>
      <w:outlineLvl w:val="1"/>
    </w:pPr>
    <w:rPr>
      <w:b/>
      <w:bCs/>
      <w:sz w:val="20"/>
    </w:rPr>
  </w:style>
  <w:style w:type="paragraph" w:styleId="3">
    <w:name w:val="heading 3"/>
    <w:aliases w:val="H3,Level 1 - 1,Заголовок подпукта (1.1.1),o"/>
    <w:basedOn w:val="a1"/>
    <w:next w:val="a1"/>
    <w:link w:val="30"/>
    <w:uiPriority w:val="99"/>
    <w:qFormat/>
    <w:rsid w:val="002522EA"/>
    <w:pPr>
      <w:keepNext/>
      <w:tabs>
        <w:tab w:val="num" w:pos="720"/>
      </w:tabs>
      <w:ind w:left="720" w:hanging="720"/>
      <w:jc w:val="both"/>
      <w:outlineLvl w:val="2"/>
    </w:pPr>
    <w:rPr>
      <w:b/>
      <w:bCs/>
      <w:iCs/>
      <w:sz w:val="20"/>
    </w:rPr>
  </w:style>
  <w:style w:type="paragraph" w:styleId="4">
    <w:name w:val="heading 4"/>
    <w:aliases w:val="Sub-Minor,Level 2 - a,H4,H41"/>
    <w:basedOn w:val="a1"/>
    <w:next w:val="a1"/>
    <w:link w:val="40"/>
    <w:uiPriority w:val="99"/>
    <w:qFormat/>
    <w:rsid w:val="005E02C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aliases w:val="h5,h51,H5,H51,h52,test,Block Label,Level 3 - i"/>
    <w:basedOn w:val="a1"/>
    <w:link w:val="50"/>
    <w:uiPriority w:val="99"/>
    <w:qFormat/>
    <w:rsid w:val="002522EA"/>
    <w:pPr>
      <w:tabs>
        <w:tab w:val="num" w:pos="1008"/>
      </w:tabs>
      <w:spacing w:before="120" w:after="120"/>
      <w:ind w:left="1008" w:hanging="1008"/>
      <w:jc w:val="both"/>
      <w:outlineLvl w:val="4"/>
    </w:pPr>
    <w:rPr>
      <w:lang w:eastAsia="en-US"/>
    </w:rPr>
  </w:style>
  <w:style w:type="paragraph" w:styleId="6">
    <w:name w:val="heading 6"/>
    <w:aliases w:val="Legal Level 1."/>
    <w:basedOn w:val="a1"/>
    <w:next w:val="5"/>
    <w:link w:val="60"/>
    <w:uiPriority w:val="99"/>
    <w:qFormat/>
    <w:rsid w:val="002522EA"/>
    <w:pPr>
      <w:tabs>
        <w:tab w:val="num" w:pos="1152"/>
      </w:tabs>
      <w:spacing w:before="120" w:after="120"/>
      <w:ind w:left="1152" w:hanging="1152"/>
      <w:jc w:val="both"/>
      <w:outlineLvl w:val="5"/>
    </w:pPr>
    <w:rPr>
      <w:lang w:eastAsia="en-US"/>
    </w:rPr>
  </w:style>
  <w:style w:type="paragraph" w:styleId="7">
    <w:name w:val="heading 7"/>
    <w:aliases w:val="Appendix Header,Legal Level 1.1."/>
    <w:basedOn w:val="a1"/>
    <w:next w:val="a1"/>
    <w:link w:val="70"/>
    <w:uiPriority w:val="99"/>
    <w:qFormat/>
    <w:rsid w:val="002522EA"/>
    <w:pPr>
      <w:tabs>
        <w:tab w:val="num" w:pos="1296"/>
      </w:tabs>
      <w:spacing w:before="180" w:after="240"/>
      <w:ind w:left="1296" w:hanging="1296"/>
      <w:outlineLvl w:val="6"/>
    </w:pPr>
    <w:rPr>
      <w:lang w:val="en-GB" w:eastAsia="en-US"/>
    </w:rPr>
  </w:style>
  <w:style w:type="paragraph" w:styleId="8">
    <w:name w:val="heading 8"/>
    <w:aliases w:val="Legal Level 1.1.1."/>
    <w:basedOn w:val="a1"/>
    <w:next w:val="a1"/>
    <w:link w:val="80"/>
    <w:uiPriority w:val="99"/>
    <w:qFormat/>
    <w:rsid w:val="002522EA"/>
    <w:pPr>
      <w:tabs>
        <w:tab w:val="num" w:pos="1440"/>
      </w:tabs>
      <w:spacing w:before="240" w:after="60"/>
      <w:ind w:left="1440" w:hanging="1440"/>
      <w:outlineLvl w:val="7"/>
    </w:pPr>
    <w:rPr>
      <w:rFonts w:ascii="Arial" w:hAnsi="Arial"/>
      <w:i/>
      <w:sz w:val="20"/>
      <w:lang w:val="en-GB" w:eastAsia="en-US"/>
    </w:rPr>
  </w:style>
  <w:style w:type="paragraph" w:styleId="9">
    <w:name w:val="heading 9"/>
    <w:aliases w:val="Legal Level 1.1.1.1."/>
    <w:basedOn w:val="a1"/>
    <w:next w:val="a1"/>
    <w:link w:val="90"/>
    <w:uiPriority w:val="99"/>
    <w:qFormat/>
    <w:rsid w:val="002522EA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i/>
      <w:sz w:val="18"/>
      <w:lang w:val="en-GB"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aliases w:val="Заголовок параграфа (1.) Знак,Section Знак,Section Heading Знак,level2 hdg Знак,111 Знак"/>
    <w:basedOn w:val="a2"/>
    <w:link w:val="1"/>
    <w:uiPriority w:val="99"/>
    <w:locked/>
    <w:rsid w:val="00A727DD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Заголовок пункта (1.1) Знак,h2 Знак,h21 Знак,5 Знак,Reset numbering Знак,222 Знак"/>
    <w:basedOn w:val="a2"/>
    <w:link w:val="2"/>
    <w:uiPriority w:val="99"/>
    <w:locked/>
    <w:rsid w:val="00497AD8"/>
    <w:rPr>
      <w:rFonts w:cs="Times New Roman"/>
      <w:b/>
    </w:rPr>
  </w:style>
  <w:style w:type="character" w:customStyle="1" w:styleId="30">
    <w:name w:val="Заголовок 3 Знак"/>
    <w:aliases w:val="H3 Знак,Level 1 - 1 Знак,Заголовок подпукта (1.1.1) Знак,o Знак"/>
    <w:basedOn w:val="a2"/>
    <w:link w:val="3"/>
    <w:uiPriority w:val="99"/>
    <w:locked/>
    <w:rsid w:val="00A727DD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aliases w:val="Sub-Minor Знак,Level 2 - a Знак,H4 Знак,H41 Знак"/>
    <w:basedOn w:val="a2"/>
    <w:link w:val="4"/>
    <w:uiPriority w:val="99"/>
    <w:locked/>
    <w:rsid w:val="002522EA"/>
    <w:rPr>
      <w:rFonts w:cs="Times New Roman"/>
      <w:b/>
      <w:sz w:val="28"/>
      <w:lang w:val="ru-RU" w:eastAsia="ru-RU"/>
    </w:rPr>
  </w:style>
  <w:style w:type="character" w:customStyle="1" w:styleId="50">
    <w:name w:val="Заголовок 5 Знак"/>
    <w:aliases w:val="h5 Знак,h51 Знак,H5 Знак,H51 Знак,h52 Знак,test Знак,Block Label Знак,Level 3 - i Знак"/>
    <w:basedOn w:val="a2"/>
    <w:link w:val="5"/>
    <w:uiPriority w:val="99"/>
    <w:semiHidden/>
    <w:locked/>
    <w:rsid w:val="00A727DD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aliases w:val="Legal Level 1. Знак"/>
    <w:basedOn w:val="a2"/>
    <w:link w:val="6"/>
    <w:uiPriority w:val="99"/>
    <w:semiHidden/>
    <w:locked/>
    <w:rsid w:val="00A727DD"/>
    <w:rPr>
      <w:rFonts w:ascii="Calibri" w:hAnsi="Calibri" w:cs="Times New Roman"/>
      <w:b/>
      <w:bCs/>
    </w:rPr>
  </w:style>
  <w:style w:type="character" w:customStyle="1" w:styleId="70">
    <w:name w:val="Заголовок 7 Знак"/>
    <w:aliases w:val="Appendix Header Знак,Legal Level 1.1. Знак"/>
    <w:basedOn w:val="a2"/>
    <w:link w:val="7"/>
    <w:uiPriority w:val="99"/>
    <w:semiHidden/>
    <w:locked/>
    <w:rsid w:val="00A727DD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aliases w:val="Legal Level 1.1.1. Знак"/>
    <w:basedOn w:val="a2"/>
    <w:link w:val="8"/>
    <w:uiPriority w:val="99"/>
    <w:semiHidden/>
    <w:locked/>
    <w:rsid w:val="00A727DD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aliases w:val="Legal Level 1.1.1.1. Знак"/>
    <w:basedOn w:val="a2"/>
    <w:link w:val="9"/>
    <w:uiPriority w:val="99"/>
    <w:semiHidden/>
    <w:locked/>
    <w:rsid w:val="00A727DD"/>
    <w:rPr>
      <w:rFonts w:ascii="Cambria" w:hAnsi="Cambria" w:cs="Times New Roman"/>
    </w:rPr>
  </w:style>
  <w:style w:type="paragraph" w:customStyle="1" w:styleId="a">
    <w:name w:val="Список_в_таблице_маркированный"/>
    <w:basedOn w:val="a1"/>
    <w:next w:val="a1"/>
    <w:uiPriority w:val="99"/>
    <w:rsid w:val="009140A7"/>
    <w:pPr>
      <w:numPr>
        <w:numId w:val="1"/>
      </w:numPr>
      <w:tabs>
        <w:tab w:val="left" w:pos="170"/>
      </w:tabs>
    </w:pPr>
    <w:rPr>
      <w:sz w:val="20"/>
    </w:rPr>
  </w:style>
  <w:style w:type="paragraph" w:customStyle="1" w:styleId="a0">
    <w:name w:val="Пункт_нормативн_документа"/>
    <w:basedOn w:val="a5"/>
    <w:uiPriority w:val="99"/>
    <w:rsid w:val="009140A7"/>
    <w:pPr>
      <w:numPr>
        <w:ilvl w:val="1"/>
        <w:numId w:val="2"/>
      </w:numPr>
      <w:tabs>
        <w:tab w:val="left" w:pos="567"/>
      </w:tabs>
      <w:spacing w:before="60" w:after="0"/>
      <w:jc w:val="both"/>
    </w:pPr>
  </w:style>
  <w:style w:type="paragraph" w:styleId="a5">
    <w:name w:val="Body Text"/>
    <w:basedOn w:val="a1"/>
    <w:link w:val="a6"/>
    <w:uiPriority w:val="99"/>
    <w:rsid w:val="009140A7"/>
    <w:pPr>
      <w:spacing w:after="120"/>
    </w:pPr>
    <w:rPr>
      <w:sz w:val="24"/>
      <w:szCs w:val="24"/>
    </w:rPr>
  </w:style>
  <w:style w:type="character" w:customStyle="1" w:styleId="a6">
    <w:name w:val="Основной текст Знак"/>
    <w:basedOn w:val="a2"/>
    <w:link w:val="a5"/>
    <w:uiPriority w:val="99"/>
    <w:locked/>
    <w:rsid w:val="00F534AF"/>
    <w:rPr>
      <w:rFonts w:cs="Times New Roman"/>
      <w:sz w:val="24"/>
    </w:rPr>
  </w:style>
  <w:style w:type="paragraph" w:styleId="a7">
    <w:name w:val="Title"/>
    <w:basedOn w:val="a1"/>
    <w:link w:val="a8"/>
    <w:uiPriority w:val="99"/>
    <w:qFormat/>
    <w:rsid w:val="009140A7"/>
    <w:pPr>
      <w:jc w:val="center"/>
    </w:pPr>
    <w:rPr>
      <w:sz w:val="28"/>
      <w:szCs w:val="28"/>
    </w:rPr>
  </w:style>
  <w:style w:type="character" w:customStyle="1" w:styleId="a8">
    <w:name w:val="Название Знак"/>
    <w:basedOn w:val="a2"/>
    <w:link w:val="a7"/>
    <w:uiPriority w:val="99"/>
    <w:locked/>
    <w:rsid w:val="00A727DD"/>
    <w:rPr>
      <w:rFonts w:ascii="Cambria" w:hAnsi="Cambria" w:cs="Times New Roman"/>
      <w:b/>
      <w:bCs/>
      <w:kern w:val="28"/>
      <w:sz w:val="32"/>
      <w:szCs w:val="32"/>
    </w:rPr>
  </w:style>
  <w:style w:type="paragraph" w:styleId="21">
    <w:name w:val="Body Text Indent 2"/>
    <w:basedOn w:val="a1"/>
    <w:link w:val="22"/>
    <w:uiPriority w:val="99"/>
    <w:rsid w:val="009140A7"/>
    <w:pPr>
      <w:ind w:firstLine="708"/>
      <w:jc w:val="both"/>
    </w:pPr>
    <w:rPr>
      <w:i/>
    </w:rPr>
  </w:style>
  <w:style w:type="character" w:customStyle="1" w:styleId="22">
    <w:name w:val="Основной текст с отступом 2 Знак"/>
    <w:basedOn w:val="a2"/>
    <w:link w:val="21"/>
    <w:uiPriority w:val="99"/>
    <w:semiHidden/>
    <w:locked/>
    <w:rsid w:val="00A727DD"/>
    <w:rPr>
      <w:rFonts w:cs="Times New Roman"/>
      <w:sz w:val="20"/>
      <w:szCs w:val="20"/>
    </w:rPr>
  </w:style>
  <w:style w:type="paragraph" w:styleId="a9">
    <w:name w:val="footer"/>
    <w:basedOn w:val="a1"/>
    <w:link w:val="aa"/>
    <w:uiPriority w:val="99"/>
    <w:rsid w:val="009140A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2"/>
    <w:link w:val="a9"/>
    <w:uiPriority w:val="99"/>
    <w:locked/>
    <w:rsid w:val="0030502B"/>
    <w:rPr>
      <w:rFonts w:cs="Times New Roman"/>
    </w:rPr>
  </w:style>
  <w:style w:type="paragraph" w:styleId="31">
    <w:name w:val="Body Text Indent 3"/>
    <w:basedOn w:val="a1"/>
    <w:link w:val="32"/>
    <w:uiPriority w:val="99"/>
    <w:rsid w:val="009140A7"/>
    <w:pPr>
      <w:ind w:left="2160" w:hanging="720"/>
      <w:jc w:val="both"/>
    </w:pPr>
  </w:style>
  <w:style w:type="character" w:customStyle="1" w:styleId="32">
    <w:name w:val="Основной текст с отступом 3 Знак"/>
    <w:basedOn w:val="a2"/>
    <w:link w:val="31"/>
    <w:uiPriority w:val="99"/>
    <w:semiHidden/>
    <w:locked/>
    <w:rsid w:val="00A727DD"/>
    <w:rPr>
      <w:rFonts w:cs="Times New Roman"/>
      <w:sz w:val="16"/>
      <w:szCs w:val="16"/>
    </w:rPr>
  </w:style>
  <w:style w:type="paragraph" w:styleId="ab">
    <w:name w:val="Body Text Indent"/>
    <w:basedOn w:val="a1"/>
    <w:link w:val="ac"/>
    <w:uiPriority w:val="99"/>
    <w:rsid w:val="009140A7"/>
    <w:pPr>
      <w:ind w:left="1416" w:firstLine="24"/>
      <w:jc w:val="both"/>
    </w:pPr>
    <w:rPr>
      <w:sz w:val="20"/>
    </w:rPr>
  </w:style>
  <w:style w:type="character" w:customStyle="1" w:styleId="ac">
    <w:name w:val="Основной текст с отступом Знак"/>
    <w:basedOn w:val="a2"/>
    <w:link w:val="ab"/>
    <w:uiPriority w:val="99"/>
    <w:locked/>
    <w:rsid w:val="00A727DD"/>
    <w:rPr>
      <w:rFonts w:cs="Times New Roman"/>
      <w:sz w:val="20"/>
      <w:szCs w:val="20"/>
    </w:rPr>
  </w:style>
  <w:style w:type="character" w:styleId="ad">
    <w:name w:val="footnote reference"/>
    <w:basedOn w:val="a2"/>
    <w:uiPriority w:val="99"/>
    <w:semiHidden/>
    <w:rsid w:val="009140A7"/>
    <w:rPr>
      <w:rFonts w:cs="Times New Roman"/>
      <w:vertAlign w:val="superscript"/>
    </w:rPr>
  </w:style>
  <w:style w:type="paragraph" w:styleId="ae">
    <w:name w:val="footnote text"/>
    <w:basedOn w:val="a1"/>
    <w:link w:val="af"/>
    <w:uiPriority w:val="99"/>
    <w:rsid w:val="009140A7"/>
    <w:rPr>
      <w:sz w:val="20"/>
    </w:rPr>
  </w:style>
  <w:style w:type="character" w:customStyle="1" w:styleId="af">
    <w:name w:val="Текст сноски Знак"/>
    <w:basedOn w:val="a2"/>
    <w:link w:val="ae"/>
    <w:uiPriority w:val="99"/>
    <w:locked/>
    <w:rsid w:val="00E47FF4"/>
    <w:rPr>
      <w:rFonts w:cs="Times New Roman"/>
    </w:rPr>
  </w:style>
  <w:style w:type="character" w:styleId="af0">
    <w:name w:val="page number"/>
    <w:basedOn w:val="a2"/>
    <w:uiPriority w:val="99"/>
    <w:rsid w:val="009140A7"/>
    <w:rPr>
      <w:rFonts w:cs="Times New Roman"/>
    </w:rPr>
  </w:style>
  <w:style w:type="paragraph" w:styleId="23">
    <w:name w:val="List Number 2"/>
    <w:basedOn w:val="a1"/>
    <w:uiPriority w:val="99"/>
    <w:rsid w:val="009140A7"/>
    <w:pPr>
      <w:keepNext/>
      <w:keepLines/>
      <w:tabs>
        <w:tab w:val="num" w:pos="643"/>
        <w:tab w:val="left" w:pos="1260"/>
      </w:tabs>
      <w:spacing w:before="120"/>
      <w:ind w:left="643" w:hanging="360"/>
      <w:jc w:val="both"/>
    </w:pPr>
    <w:rPr>
      <w:lang w:eastAsia="en-US"/>
    </w:rPr>
  </w:style>
  <w:style w:type="paragraph" w:customStyle="1" w:styleId="10">
    <w:name w:val="Заголовок 1. Предложения"/>
    <w:aliases w:val="связанные"/>
    <w:basedOn w:val="1"/>
    <w:autoRedefine/>
    <w:uiPriority w:val="99"/>
    <w:rsid w:val="009140A7"/>
    <w:pPr>
      <w:numPr>
        <w:numId w:val="3"/>
      </w:numPr>
      <w:tabs>
        <w:tab w:val="clear" w:pos="360"/>
        <w:tab w:val="num" w:pos="643"/>
      </w:tabs>
      <w:spacing w:before="0" w:after="0"/>
      <w:ind w:left="643"/>
    </w:pPr>
    <w:rPr>
      <w:kern w:val="0"/>
      <w:sz w:val="28"/>
      <w:szCs w:val="26"/>
    </w:rPr>
  </w:style>
  <w:style w:type="paragraph" w:customStyle="1" w:styleId="100">
    <w:name w:val="Стиль Пункт_нормативн_документа + 10 пт"/>
    <w:basedOn w:val="a0"/>
    <w:uiPriority w:val="99"/>
    <w:rsid w:val="009140A7"/>
    <w:pPr>
      <w:spacing w:before="120"/>
      <w:ind w:left="1333" w:hanging="431"/>
    </w:pPr>
    <w:rPr>
      <w:sz w:val="20"/>
    </w:rPr>
  </w:style>
  <w:style w:type="paragraph" w:styleId="af1">
    <w:name w:val="Balloon Text"/>
    <w:basedOn w:val="a1"/>
    <w:link w:val="af2"/>
    <w:uiPriority w:val="99"/>
    <w:rsid w:val="00847FFC"/>
    <w:rPr>
      <w:rFonts w:ascii="Tahoma" w:hAnsi="Tahoma"/>
      <w:sz w:val="16"/>
      <w:szCs w:val="16"/>
    </w:rPr>
  </w:style>
  <w:style w:type="character" w:customStyle="1" w:styleId="af2">
    <w:name w:val="Текст выноски Знак"/>
    <w:basedOn w:val="a2"/>
    <w:link w:val="af1"/>
    <w:uiPriority w:val="99"/>
    <w:locked/>
    <w:rsid w:val="00847FFC"/>
    <w:rPr>
      <w:rFonts w:ascii="Tahoma" w:hAnsi="Tahoma" w:cs="Times New Roman"/>
      <w:sz w:val="16"/>
    </w:rPr>
  </w:style>
  <w:style w:type="paragraph" w:styleId="af3">
    <w:name w:val="header"/>
    <w:basedOn w:val="a1"/>
    <w:link w:val="af4"/>
    <w:uiPriority w:val="99"/>
    <w:rsid w:val="00847FFC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4">
    <w:name w:val="Верхний колонтитул Знак"/>
    <w:basedOn w:val="a2"/>
    <w:link w:val="af3"/>
    <w:uiPriority w:val="99"/>
    <w:locked/>
    <w:rsid w:val="00847FFC"/>
    <w:rPr>
      <w:rFonts w:cs="Times New Roman"/>
      <w:sz w:val="24"/>
    </w:rPr>
  </w:style>
  <w:style w:type="character" w:styleId="af5">
    <w:name w:val="Hyperlink"/>
    <w:basedOn w:val="a2"/>
    <w:uiPriority w:val="99"/>
    <w:rsid w:val="00847FFC"/>
    <w:rPr>
      <w:rFonts w:cs="Times New Roman"/>
      <w:color w:val="0000FF"/>
      <w:u w:val="single"/>
    </w:rPr>
  </w:style>
  <w:style w:type="paragraph" w:customStyle="1" w:styleId="subsubclauseindent">
    <w:name w:val="subsubclauseindent"/>
    <w:basedOn w:val="a1"/>
    <w:uiPriority w:val="99"/>
    <w:rsid w:val="005E02C5"/>
    <w:pPr>
      <w:spacing w:before="120" w:after="120"/>
      <w:ind w:left="2552"/>
      <w:jc w:val="both"/>
    </w:pPr>
    <w:rPr>
      <w:lang w:val="en-GB" w:eastAsia="en-US"/>
    </w:rPr>
  </w:style>
  <w:style w:type="paragraph" w:customStyle="1" w:styleId="subclauseindent">
    <w:name w:val="subclauseindent"/>
    <w:basedOn w:val="a1"/>
    <w:uiPriority w:val="99"/>
    <w:rsid w:val="00E47FF4"/>
    <w:pPr>
      <w:spacing w:before="120" w:after="120"/>
      <w:ind w:left="1701"/>
      <w:jc w:val="both"/>
    </w:pPr>
    <w:rPr>
      <w:lang w:eastAsia="en-US"/>
    </w:rPr>
  </w:style>
  <w:style w:type="character" w:styleId="af6">
    <w:name w:val="annotation reference"/>
    <w:basedOn w:val="a2"/>
    <w:uiPriority w:val="99"/>
    <w:rsid w:val="002E69F3"/>
    <w:rPr>
      <w:rFonts w:cs="Times New Roman"/>
      <w:sz w:val="16"/>
    </w:rPr>
  </w:style>
  <w:style w:type="paragraph" w:styleId="af7">
    <w:name w:val="annotation text"/>
    <w:basedOn w:val="a1"/>
    <w:link w:val="af8"/>
    <w:uiPriority w:val="99"/>
    <w:rsid w:val="002E69F3"/>
    <w:pPr>
      <w:spacing w:before="120"/>
    </w:pPr>
    <w:rPr>
      <w:sz w:val="20"/>
      <w:lang w:eastAsia="en-US"/>
    </w:rPr>
  </w:style>
  <w:style w:type="character" w:customStyle="1" w:styleId="af8">
    <w:name w:val="Текст примечания Знак"/>
    <w:basedOn w:val="a2"/>
    <w:link w:val="af7"/>
    <w:uiPriority w:val="99"/>
    <w:locked/>
    <w:rsid w:val="002E69F3"/>
    <w:rPr>
      <w:rFonts w:ascii="Garamond" w:hAnsi="Garamond" w:cs="Times New Roman"/>
      <w:lang w:eastAsia="en-US"/>
    </w:rPr>
  </w:style>
  <w:style w:type="paragraph" w:styleId="af9">
    <w:name w:val="List Paragraph"/>
    <w:basedOn w:val="a1"/>
    <w:uiPriority w:val="99"/>
    <w:qFormat/>
    <w:rsid w:val="00113B60"/>
    <w:pPr>
      <w:spacing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customStyle="1" w:styleId="ConsPlusNormal">
    <w:name w:val="ConsPlusNormal"/>
    <w:uiPriority w:val="99"/>
    <w:rsid w:val="00EC7D6B"/>
    <w:pPr>
      <w:autoSpaceDE w:val="0"/>
      <w:autoSpaceDN w:val="0"/>
      <w:adjustRightInd w:val="0"/>
      <w:ind w:firstLine="720"/>
    </w:pPr>
    <w:rPr>
      <w:rFonts w:ascii="Arial" w:hAnsi="Arial" w:cs="Arial"/>
      <w:szCs w:val="20"/>
    </w:rPr>
  </w:style>
  <w:style w:type="paragraph" w:customStyle="1" w:styleId="12">
    <w:name w:val="Абзац списка1"/>
    <w:basedOn w:val="a1"/>
    <w:uiPriority w:val="99"/>
    <w:rsid w:val="00932603"/>
    <w:pPr>
      <w:ind w:left="720"/>
      <w:contextualSpacing/>
    </w:pPr>
  </w:style>
  <w:style w:type="paragraph" w:styleId="afa">
    <w:name w:val="annotation subject"/>
    <w:basedOn w:val="af7"/>
    <w:next w:val="af7"/>
    <w:link w:val="afb"/>
    <w:uiPriority w:val="99"/>
    <w:rsid w:val="003C32BC"/>
    <w:pPr>
      <w:spacing w:before="0"/>
    </w:pPr>
    <w:rPr>
      <w:b/>
      <w:bCs/>
    </w:rPr>
  </w:style>
  <w:style w:type="character" w:customStyle="1" w:styleId="afb">
    <w:name w:val="Тема примечания Знак"/>
    <w:basedOn w:val="af8"/>
    <w:link w:val="afa"/>
    <w:uiPriority w:val="99"/>
    <w:locked/>
    <w:rsid w:val="003C32BC"/>
    <w:rPr>
      <w:rFonts w:ascii="Garamond" w:hAnsi="Garamond" w:cs="Times New Roman"/>
      <w:b/>
      <w:lang w:eastAsia="en-US"/>
    </w:rPr>
  </w:style>
  <w:style w:type="paragraph" w:customStyle="1" w:styleId="24">
    <w:name w:val="Абзац списка2"/>
    <w:basedOn w:val="a1"/>
    <w:uiPriority w:val="99"/>
    <w:rsid w:val="00901B28"/>
    <w:pPr>
      <w:spacing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25">
    <w:name w:val="Body Text 2"/>
    <w:basedOn w:val="a1"/>
    <w:link w:val="26"/>
    <w:uiPriority w:val="99"/>
    <w:rsid w:val="00F534AF"/>
    <w:pPr>
      <w:spacing w:after="120" w:line="480" w:lineRule="auto"/>
    </w:pPr>
    <w:rPr>
      <w:sz w:val="24"/>
      <w:szCs w:val="24"/>
    </w:rPr>
  </w:style>
  <w:style w:type="character" w:customStyle="1" w:styleId="26">
    <w:name w:val="Основной текст 2 Знак"/>
    <w:basedOn w:val="a2"/>
    <w:link w:val="25"/>
    <w:uiPriority w:val="99"/>
    <w:locked/>
    <w:rsid w:val="00F534AF"/>
    <w:rPr>
      <w:rFonts w:cs="Times New Roman"/>
      <w:sz w:val="24"/>
    </w:rPr>
  </w:style>
  <w:style w:type="paragraph" w:customStyle="1" w:styleId="clauseindent">
    <w:name w:val="clauseindent"/>
    <w:basedOn w:val="a1"/>
    <w:uiPriority w:val="99"/>
    <w:rsid w:val="00F534AF"/>
    <w:pPr>
      <w:spacing w:before="120" w:after="120"/>
      <w:ind w:left="426"/>
      <w:jc w:val="both"/>
    </w:pPr>
    <w:rPr>
      <w:i/>
      <w:lang w:eastAsia="en-US"/>
    </w:rPr>
  </w:style>
  <w:style w:type="character" w:customStyle="1" w:styleId="bodytext">
    <w:name w:val="body text Знак Знак"/>
    <w:uiPriority w:val="99"/>
    <w:rsid w:val="00497AD8"/>
    <w:rPr>
      <w:sz w:val="22"/>
      <w:lang w:val="en-GB" w:eastAsia="en-US"/>
    </w:rPr>
  </w:style>
  <w:style w:type="character" w:customStyle="1" w:styleId="bodytext0">
    <w:name w:val="body text Знак Знак Знак"/>
    <w:uiPriority w:val="99"/>
    <w:rsid w:val="00497AD8"/>
    <w:rPr>
      <w:sz w:val="22"/>
      <w:lang w:val="en-GB" w:eastAsia="en-US"/>
    </w:rPr>
  </w:style>
  <w:style w:type="character" w:styleId="afc">
    <w:name w:val="Emphasis"/>
    <w:basedOn w:val="a2"/>
    <w:uiPriority w:val="99"/>
    <w:qFormat/>
    <w:rsid w:val="00FE3407"/>
    <w:rPr>
      <w:rFonts w:cs="Times New Roman"/>
      <w:i/>
    </w:rPr>
  </w:style>
  <w:style w:type="paragraph" w:customStyle="1" w:styleId="13">
    <w:name w:val="Обычный 1"/>
    <w:basedOn w:val="a1"/>
    <w:uiPriority w:val="99"/>
    <w:rsid w:val="0030502B"/>
    <w:rPr>
      <w:rFonts w:ascii="Times New Roman" w:hAnsi="Times New Roman"/>
      <w:sz w:val="24"/>
      <w:szCs w:val="24"/>
    </w:rPr>
  </w:style>
  <w:style w:type="paragraph" w:customStyle="1" w:styleId="afd">
    <w:name w:val="Обычный текст"/>
    <w:basedOn w:val="a1"/>
    <w:link w:val="afe"/>
    <w:uiPriority w:val="99"/>
    <w:rsid w:val="00295908"/>
    <w:pPr>
      <w:ind w:firstLine="425"/>
    </w:pPr>
    <w:rPr>
      <w:rFonts w:ascii="Times New Roman" w:eastAsia="Arial Unicode MS" w:hAnsi="Times New Roman"/>
      <w:sz w:val="24"/>
    </w:rPr>
  </w:style>
  <w:style w:type="character" w:customStyle="1" w:styleId="afe">
    <w:name w:val="Обычный текст Знак"/>
    <w:link w:val="afd"/>
    <w:uiPriority w:val="99"/>
    <w:locked/>
    <w:rsid w:val="00AD1941"/>
    <w:rPr>
      <w:rFonts w:ascii="Times New Roman" w:eastAsia="Arial Unicode MS" w:hAnsi="Times New Roman"/>
      <w:sz w:val="24"/>
    </w:rPr>
  </w:style>
  <w:style w:type="character" w:customStyle="1" w:styleId="bodytext2">
    <w:name w:val="body text Знак Знак2"/>
    <w:uiPriority w:val="99"/>
    <w:rsid w:val="002513B6"/>
    <w:rPr>
      <w:sz w:val="22"/>
      <w:lang w:val="en-GB" w:eastAsia="en-US"/>
    </w:rPr>
  </w:style>
  <w:style w:type="paragraph" w:customStyle="1" w:styleId="HeadingBase">
    <w:name w:val="Heading Base"/>
    <w:basedOn w:val="a1"/>
    <w:next w:val="a1"/>
    <w:uiPriority w:val="99"/>
    <w:rsid w:val="00650108"/>
    <w:pPr>
      <w:keepNext/>
      <w:keepLines/>
      <w:spacing w:before="140" w:after="240" w:line="220" w:lineRule="atLeast"/>
      <w:ind w:left="1080"/>
      <w:jc w:val="both"/>
    </w:pPr>
    <w:rPr>
      <w:rFonts w:ascii="Arial" w:hAnsi="Arial"/>
      <w:b/>
      <w:spacing w:val="-20"/>
      <w:kern w:val="28"/>
    </w:rPr>
  </w:style>
  <w:style w:type="paragraph" w:styleId="51">
    <w:name w:val="toc 5"/>
    <w:basedOn w:val="a1"/>
    <w:next w:val="a1"/>
    <w:uiPriority w:val="99"/>
    <w:semiHidden/>
    <w:locked/>
    <w:rsid w:val="00096A39"/>
    <w:pPr>
      <w:ind w:left="880"/>
    </w:pPr>
    <w:rPr>
      <w:rFonts w:ascii="Times New Roman" w:hAnsi="Times New Roman"/>
      <w:sz w:val="18"/>
      <w:lang w:val="en-GB" w:eastAsia="en-US"/>
    </w:rPr>
  </w:style>
  <w:style w:type="paragraph" w:customStyle="1" w:styleId="ConsNormal">
    <w:name w:val="ConsNormal"/>
    <w:uiPriority w:val="99"/>
    <w:rsid w:val="00E33F3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Iauiue">
    <w:name w:val="Iau?iue"/>
    <w:uiPriority w:val="99"/>
    <w:rsid w:val="00131299"/>
    <w:pPr>
      <w:widowControl w:val="0"/>
    </w:pPr>
    <w:rPr>
      <w:rFonts w:ascii="Times New Roman" w:hAnsi="Times New Roman"/>
      <w:sz w:val="20"/>
      <w:szCs w:val="20"/>
      <w:lang w:eastAsia="en-US"/>
    </w:rPr>
  </w:style>
  <w:style w:type="paragraph" w:customStyle="1" w:styleId="aff">
    <w:name w:val="Знак"/>
    <w:basedOn w:val="a1"/>
    <w:uiPriority w:val="99"/>
    <w:rsid w:val="00F949B3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0">
    <w:name w:val="Список с точкой"/>
    <w:basedOn w:val="a1"/>
    <w:uiPriority w:val="99"/>
    <w:rsid w:val="007F5E28"/>
    <w:pPr>
      <w:tabs>
        <w:tab w:val="num" w:pos="1552"/>
      </w:tabs>
      <w:spacing w:before="180" w:after="60"/>
      <w:ind w:left="1203" w:hanging="11"/>
    </w:pPr>
    <w:rPr>
      <w:lang w:eastAsia="en-US"/>
    </w:rPr>
  </w:style>
  <w:style w:type="paragraph" w:styleId="aff1">
    <w:name w:val="endnote text"/>
    <w:basedOn w:val="a1"/>
    <w:link w:val="aff2"/>
    <w:uiPriority w:val="99"/>
    <w:semiHidden/>
    <w:rsid w:val="007F5E28"/>
    <w:pPr>
      <w:spacing w:before="180" w:after="60"/>
    </w:pPr>
    <w:rPr>
      <w:sz w:val="20"/>
      <w:lang w:eastAsia="en-US"/>
    </w:rPr>
  </w:style>
  <w:style w:type="character" w:customStyle="1" w:styleId="aff2">
    <w:name w:val="Текст концевой сноски Знак"/>
    <w:basedOn w:val="a2"/>
    <w:link w:val="aff1"/>
    <w:uiPriority w:val="99"/>
    <w:semiHidden/>
    <w:locked/>
    <w:rsid w:val="007F5E28"/>
    <w:rPr>
      <w:rFonts w:cs="Times New Roman"/>
      <w:sz w:val="20"/>
      <w:szCs w:val="20"/>
      <w:lang w:eastAsia="en-US"/>
    </w:rPr>
  </w:style>
  <w:style w:type="paragraph" w:styleId="aff3">
    <w:name w:val="Plain Text"/>
    <w:basedOn w:val="a1"/>
    <w:link w:val="aff4"/>
    <w:uiPriority w:val="99"/>
    <w:rsid w:val="007C2F1B"/>
    <w:rPr>
      <w:rFonts w:ascii="Calibri" w:hAnsi="Calibri"/>
      <w:szCs w:val="21"/>
      <w:lang w:eastAsia="en-US"/>
    </w:rPr>
  </w:style>
  <w:style w:type="character" w:customStyle="1" w:styleId="aff4">
    <w:name w:val="Текст Знак"/>
    <w:basedOn w:val="a2"/>
    <w:link w:val="aff3"/>
    <w:uiPriority w:val="99"/>
    <w:locked/>
    <w:rsid w:val="007C2F1B"/>
    <w:rPr>
      <w:rFonts w:ascii="Calibri" w:hAnsi="Calibri" w:cs="Times New Roman"/>
      <w:sz w:val="21"/>
      <w:szCs w:val="21"/>
      <w:lang w:eastAsia="en-US"/>
    </w:rPr>
  </w:style>
  <w:style w:type="paragraph" w:styleId="aff5">
    <w:name w:val="Revision"/>
    <w:hidden/>
    <w:uiPriority w:val="99"/>
    <w:semiHidden/>
    <w:rsid w:val="001D7512"/>
    <w:rPr>
      <w:szCs w:val="20"/>
    </w:rPr>
  </w:style>
  <w:style w:type="table" w:styleId="aff6">
    <w:name w:val="Table Grid"/>
    <w:basedOn w:val="a3"/>
    <w:uiPriority w:val="99"/>
    <w:locked/>
    <w:rsid w:val="00CB673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0">
    <w:name w:val="Основной текст с отступом 31"/>
    <w:basedOn w:val="a1"/>
    <w:uiPriority w:val="99"/>
    <w:rsid w:val="00AD1941"/>
    <w:pPr>
      <w:ind w:left="567" w:hanging="567"/>
      <w:jc w:val="both"/>
    </w:pPr>
    <w:rPr>
      <w:rFonts w:ascii="Times New Roman" w:hAnsi="Times New Roman"/>
      <w:color w:val="000000"/>
      <w:sz w:val="24"/>
    </w:rPr>
  </w:style>
  <w:style w:type="paragraph" w:customStyle="1" w:styleId="Handbuchtitel">
    <w:name w:val="Handbuchtitel"/>
    <w:basedOn w:val="a1"/>
    <w:uiPriority w:val="99"/>
    <w:rsid w:val="00AD1941"/>
    <w:pPr>
      <w:spacing w:before="120" w:after="200" w:line="270" w:lineRule="atLeast"/>
    </w:pPr>
    <w:rPr>
      <w:rFonts w:ascii="NewsGoth Dm BT" w:hAnsi="NewsGoth Dm BT"/>
      <w:sz w:val="20"/>
      <w:lang w:val="de-DE"/>
    </w:rPr>
  </w:style>
  <w:style w:type="paragraph" w:styleId="aff7">
    <w:name w:val="caption"/>
    <w:basedOn w:val="a1"/>
    <w:uiPriority w:val="99"/>
    <w:qFormat/>
    <w:locked/>
    <w:rsid w:val="00AD1941"/>
    <w:pPr>
      <w:widowControl w:val="0"/>
      <w:jc w:val="center"/>
    </w:pPr>
    <w:rPr>
      <w:rFonts w:ascii="Times New Roman" w:hAnsi="Times New Roman"/>
      <w:sz w:val="24"/>
    </w:rPr>
  </w:style>
  <w:style w:type="paragraph" w:customStyle="1" w:styleId="aff8">
    <w:name w:val="Знак Знак Знак Знак"/>
    <w:basedOn w:val="a1"/>
    <w:uiPriority w:val="99"/>
    <w:rsid w:val="00AD1941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33">
    <w:name w:val="Body Text 3"/>
    <w:basedOn w:val="a1"/>
    <w:link w:val="34"/>
    <w:uiPriority w:val="99"/>
    <w:rsid w:val="00AD1941"/>
    <w:pPr>
      <w:autoSpaceDE w:val="0"/>
      <w:autoSpaceDN w:val="0"/>
      <w:spacing w:after="120"/>
    </w:pPr>
    <w:rPr>
      <w:rFonts w:ascii="Times New Roman" w:hAnsi="Times New Roman"/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locked/>
    <w:rsid w:val="00AD1941"/>
    <w:rPr>
      <w:rFonts w:ascii="Times New Roman" w:hAnsi="Times New Roman" w:cs="Times New Roman"/>
      <w:sz w:val="16"/>
      <w:szCs w:val="16"/>
    </w:rPr>
  </w:style>
  <w:style w:type="character" w:styleId="aff9">
    <w:name w:val="Strong"/>
    <w:basedOn w:val="a2"/>
    <w:uiPriority w:val="99"/>
    <w:qFormat/>
    <w:locked/>
    <w:rsid w:val="00AD1941"/>
    <w:rPr>
      <w:rFonts w:cs="Times New Roman"/>
      <w:b/>
    </w:rPr>
  </w:style>
  <w:style w:type="paragraph" w:styleId="affa">
    <w:name w:val="Normal (Web)"/>
    <w:basedOn w:val="a1"/>
    <w:uiPriority w:val="99"/>
    <w:rsid w:val="00AD1941"/>
    <w:pPr>
      <w:spacing w:before="100" w:beforeAutospacing="1" w:after="100" w:afterAutospacing="1"/>
      <w:jc w:val="both"/>
    </w:pPr>
    <w:rPr>
      <w:rFonts w:ascii="Times New Roman" w:hAnsi="Times New Roman"/>
      <w:sz w:val="24"/>
      <w:szCs w:val="24"/>
    </w:rPr>
  </w:style>
  <w:style w:type="paragraph" w:customStyle="1" w:styleId="BodyText212">
    <w:name w:val="Body Text 212"/>
    <w:basedOn w:val="a1"/>
    <w:rsid w:val="0028202D"/>
    <w:pPr>
      <w:tabs>
        <w:tab w:val="left" w:pos="720"/>
      </w:tabs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444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71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71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71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71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71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71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71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71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71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71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71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3.bin"/><Relationship Id="rId3" Type="http://schemas.openxmlformats.org/officeDocument/2006/relationships/settings" Target="settings.xml"/><Relationship Id="rId21" Type="http://schemas.openxmlformats.org/officeDocument/2006/relationships/oleObject" Target="embeddings/oleObject9.bin"/><Relationship Id="rId34" Type="http://schemas.openxmlformats.org/officeDocument/2006/relationships/theme" Target="theme/theme1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2.bin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oleObject" Target="embeddings/oleObject8.bin"/><Relationship Id="rId29" Type="http://schemas.openxmlformats.org/officeDocument/2006/relationships/oleObject" Target="embeddings/oleObject16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11.bin"/><Relationship Id="rId32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10.bin"/><Relationship Id="rId28" Type="http://schemas.openxmlformats.org/officeDocument/2006/relationships/oleObject" Target="embeddings/oleObject15.bin"/><Relationship Id="rId10" Type="http://schemas.openxmlformats.org/officeDocument/2006/relationships/oleObject" Target="embeddings/oleObject2.bin"/><Relationship Id="rId19" Type="http://schemas.openxmlformats.org/officeDocument/2006/relationships/image" Target="media/image6.wmf"/><Relationship Id="rId31" Type="http://schemas.openxmlformats.org/officeDocument/2006/relationships/oleObject" Target="embeddings/oleObject18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image" Target="media/image7.wmf"/><Relationship Id="rId27" Type="http://schemas.openxmlformats.org/officeDocument/2006/relationships/oleObject" Target="embeddings/oleObject14.bin"/><Relationship Id="rId30" Type="http://schemas.openxmlformats.org/officeDocument/2006/relationships/oleObject" Target="embeddings/oleObject17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736</Words>
  <Characters>5256</Characters>
  <Application>Microsoft Office Word</Application>
  <DocSecurity>0</DocSecurity>
  <Lines>43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ATS</Company>
  <LinksUpToDate>false</LinksUpToDate>
  <CharactersWithSpaces>5981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vera_k</dc:creator>
  <cp:lastModifiedBy>Дарья Санне</cp:lastModifiedBy>
  <cp:revision>5</cp:revision>
  <cp:lastPrinted>2019-02-21T15:09:00Z</cp:lastPrinted>
  <dcterms:created xsi:type="dcterms:W3CDTF">2019-02-21T12:00:00Z</dcterms:created>
  <dcterms:modified xsi:type="dcterms:W3CDTF">2019-02-22T15:51:00Z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